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D8" w:rsidRDefault="00BF2BD8" w:rsidP="00BF2BD8">
      <w:pPr>
        <w:widowControl w:val="0"/>
        <w:autoSpaceDE w:val="0"/>
        <w:autoSpaceDN w:val="0"/>
        <w:adjustRightInd w:val="0"/>
        <w:ind w:firstLine="0"/>
        <w:jc w:val="center"/>
        <w:rPr>
          <w:rFonts w:asciiTheme="majorEastAsia" w:eastAsiaTheme="majorEastAsia" w:hAnsiTheme="majorEastAsia" w:cs="PMingLiU"/>
          <w:b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/>
          <w:bCs/>
          <w:color w:val="000000" w:themeColor="text1"/>
          <w:lang w:eastAsia="zh-TW"/>
        </w:rPr>
        <w:t>第四週 神的奧秘—基督</w:t>
      </w:r>
    </w:p>
    <w:p w:rsidR="005B1B42" w:rsidRPr="00BF2BD8" w:rsidRDefault="005B1B42" w:rsidP="00BF2BD8">
      <w:pPr>
        <w:widowControl w:val="0"/>
        <w:autoSpaceDE w:val="0"/>
        <w:autoSpaceDN w:val="0"/>
        <w:adjustRightInd w:val="0"/>
        <w:ind w:firstLine="0"/>
        <w:jc w:val="center"/>
        <w:rPr>
          <w:rFonts w:asciiTheme="majorEastAsia" w:eastAsiaTheme="majorEastAsia" w:hAnsiTheme="majorEastAsia" w:cs="PMingLiU"/>
          <w:b/>
          <w:bCs/>
          <w:color w:val="000000" w:themeColor="text1"/>
          <w:lang w:eastAsia="zh-TW"/>
        </w:rPr>
      </w:pP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壹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聖經裡面所說的奧秘，不光是指那些向我們隱藏，我們所不知道的事，更是指隱藏在神心裡的事；這就是聖經裡面論到奧秘的原則－可四11，羅十六25~26，西一26~27，二2，四3，弗一，三3~4、932，六3~4、192，六3~4、932，六3~4、9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貳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歌羅西二章二節說，「神的奧秘，就是基督；」神的奧秘是在基督裡顯明出來，所以基督就是神的奧秘。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叁</w:t>
      </w:r>
      <w:r w:rsidRPr="00BF2BD8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聖經中有五大奧秘：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肆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在以弗所書中，「奧祕」是個重要的辭：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伍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包羅萬有的基督是神的奧祕－西二2：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陸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基督作為神的奧秘，乃是神格豐滿的具體化身－9節：</w:t>
      </w:r>
    </w:p>
    <w:p w:rsidR="00BF2BD8" w:rsidRPr="00BF2BD8" w:rsidRDefault="00BF2BD8" w:rsidP="00BF2BD8">
      <w:pPr>
        <w:widowControl w:val="0"/>
        <w:autoSpaceDE w:val="0"/>
        <w:autoSpaceDN w:val="0"/>
        <w:adjustRightInd w:val="0"/>
        <w:ind w:left="270" w:hanging="270"/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</w:pP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 xml:space="preserve">柒 </w:t>
      </w:r>
      <w:r w:rsidR="005B1B42">
        <w:rPr>
          <w:rFonts w:asciiTheme="majorEastAsia" w:eastAsiaTheme="majorEastAsia" w:hAnsiTheme="majorEastAsia" w:cs="PMingLiU"/>
          <w:bCs/>
          <w:color w:val="000000" w:themeColor="text1"/>
          <w:lang w:eastAsia="zh-TW"/>
        </w:rPr>
        <w:t xml:space="preserve"> </w:t>
      </w:r>
      <w:r w:rsidRPr="00BF2BD8">
        <w:rPr>
          <w:rFonts w:asciiTheme="majorEastAsia" w:eastAsiaTheme="majorEastAsia" w:hAnsiTheme="majorEastAsia" w:cs="PMingLiU" w:hint="eastAsia"/>
          <w:bCs/>
          <w:color w:val="000000" w:themeColor="text1"/>
          <w:lang w:eastAsia="zh-TW"/>
        </w:rPr>
        <w:t>神格一切的豐滿都有形有體地住在基督裡面；作為在基督裡的信徒，我們在基督裡得了豐滿－西二9~10：</w:t>
      </w:r>
    </w:p>
    <w:p w:rsidR="00DF2424" w:rsidRPr="00AD1013" w:rsidRDefault="00DC1987" w:rsidP="00C25ADC">
      <w:pPr>
        <w:widowControl w:val="0"/>
        <w:autoSpaceDE w:val="0"/>
        <w:autoSpaceDN w:val="0"/>
        <w:adjustRightInd w:val="0"/>
        <w:ind w:firstLine="0"/>
        <w:rPr>
          <w:rFonts w:asciiTheme="majorEastAsia" w:eastAsiaTheme="majorEastAsia" w:hAnsiTheme="majorEastAsia" w:cs="AppleSystemUIFont"/>
          <w:color w:val="000000" w:themeColor="text1"/>
          <w:sz w:val="22"/>
          <w:szCs w:val="22"/>
          <w:lang w:eastAsia="zh-TW"/>
        </w:rPr>
      </w:pPr>
      <w:r w:rsidRPr="00DC1987">
        <w:rPr>
          <w:rFonts w:asciiTheme="majorEastAsia" w:eastAsiaTheme="majorEastAsia" w:hAnsiTheme="majorEastAsia" w:cs="PMingLiU"/>
          <w:b/>
          <w:noProof/>
          <w:color w:val="000000" w:themeColor="text1"/>
          <w:sz w:val="22"/>
          <w:szCs w:val="22"/>
          <w:lang w:eastAsia="en-US"/>
        </w:rPr>
        <w:pict>
          <v:line id="Straight Connector 2" o:spid="_x0000_s2050" style="position:absolute;flip:y;z-index:251659264;visibility:visible;mso-width-relative:margin" from="-4.95pt,6.3pt" to="247pt,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" strokecolor="black [3040]"/>
        </w:pic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　　</w:t>
      </w:r>
      <w:r w:rsidR="00DF2424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ab/>
      </w:r>
      <w:r w:rsidR="00DF2424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ab/>
      </w:r>
      <w:r w:rsidR="00DF2424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ab/>
      </w:r>
      <w:r w:rsidR="00DF2424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ab/>
        <w:t xml:space="preserve">　　　　　　　　　　</w:t>
      </w:r>
    </w:p>
    <w:p w:rsidR="00E44819" w:rsidRPr="00AD1013" w:rsidRDefault="00E44819" w:rsidP="00C25ADC">
      <w:pPr>
        <w:widowControl w:val="0"/>
        <w:spacing w:line="270" w:lineRule="exact"/>
        <w:ind w:hanging="2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週一　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12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15</w:t>
      </w: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　　　　　　　</w:t>
      </w:r>
      <w:r w:rsidR="00F328F5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　　　　</w:t>
      </w: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*禱讀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要叫他們的心得安慰，在愛裡結合一起，以致豐豐富富的在悟性上有充分的確信，能以完全認識神的奧祕，就是基督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4:3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同時也要為我們禱告，求神給我們開傳道的門，能以講說基督的奧祕，（我也為此被捆鎖，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）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羅馬書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16:25-26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25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神能照我的福音，就是關於耶穌基督的傳揚，照歷世以來密而不宣之奧祕的啟示，堅固你們；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這奧祕如今顯明出來，且照永遠之神的命令，藉著眾申言者所寫的，指示萬國，使他們順從信仰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2:11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因為除了在人裡面人的靈，在人中間有誰知道人的事？照樣，除了神的靈，也沒有人知道神的事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lastRenderedPageBreak/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並將那歷世歷代隱藏在創造萬有之神裡的奧祕有何等的經綸，向眾人照明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1:26-27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就是歷世歷代以來所隱藏的奧祕，但如今向祂的聖徒顯明了；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神願意叫他們知道，這奧祕的榮耀在外邦人中是何等的豐富，就是基督在你們裡面成了榮耀的盼望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65"/>
        <w:gridCol w:w="3566"/>
      </w:tblGrid>
      <w:tr w:rsidR="0035566A" w:rsidRPr="00AD1013" w:rsidTr="0035566A">
        <w:trPr>
          <w:trHeight w:val="512"/>
          <w:jc w:val="center"/>
        </w:trPr>
        <w:tc>
          <w:tcPr>
            <w:tcW w:w="1165" w:type="dxa"/>
            <w:tcBorders>
              <w:right w:val="single" w:sz="4" w:space="0" w:color="000000"/>
            </w:tcBorders>
            <w:shd w:val="clear" w:color="auto" w:fill="FFFFFF"/>
          </w:tcPr>
          <w:p w:rsidR="00EF7879" w:rsidRPr="00AD1013" w:rsidRDefault="00EF7879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t>晨興聖言</w:t>
            </w:r>
          </w:p>
        </w:tc>
        <w:tc>
          <w:tcPr>
            <w:tcW w:w="3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EF7879" w:rsidRPr="00AD1013" w:rsidRDefault="002C75E3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EF787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EF7879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一</w:t>
            </w:r>
          </w:p>
        </w:tc>
      </w:tr>
    </w:tbl>
    <w:p w:rsidR="00BF2BD8" w:rsidRDefault="00BF2BD8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bookmarkStart w:id="0" w:name="_heading=h.p29shdxr0bcr" w:colFirst="0" w:colLast="0"/>
      <w:bookmarkEnd w:id="0"/>
    </w:p>
    <w:p w:rsidR="005E5E49" w:rsidRPr="00AD1013" w:rsidRDefault="00745FEC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週二　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2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16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照著祂的喜悅，使我們知道祂意願的奧祕；這喜悅是祂在自己裡面豫先定下的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3:4-5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你們念了，就能藉此明瞭我對基督的奧祕所有的領悟，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5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這奧祕在別的世代中，未曾給人們的子孫知道，像如今在靈裡啟示祂的聖使徒和申言者一樣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5:32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這是極大的奧祕，但我是指著基督與召會說的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提摩太前書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並且，大哉！敬虔的奧祕！這是眾所公認的，就是：祂顯現於肉體，被稱義於靈裡，被天使看見，被傳於萬邦，被信仰於世人中，被接去於榮耀裡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BF2BD8">
      <w:pPr>
        <w:ind w:firstLine="0"/>
        <w:rPr>
          <w:rFonts w:asciiTheme="majorEastAsia" w:eastAsiaTheme="majorEastAsia" w:hAnsiTheme="majorEastAsia" w:cs="PMingLiU"/>
          <w:b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1:16-18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因為萬有，無論是在諸天之上的、在地上的、能看見的、不能看見的、或是有位的、主治的、執政的、掌權的，都是在祂裡面造的；萬有都是藉著祂並為著祂造的；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祂在萬有之先，萬有也在祂裡面得以維繫；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祂也是召會身體的頭；祂是元始，是從死人中復活的首生者，使祂可以在萬有中居首位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4553B5" w:rsidRPr="00AD1013" w:rsidTr="00895909">
        <w:trPr>
          <w:trHeight w:val="467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AD1013" w:rsidRDefault="00371FF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371FFA" w:rsidRPr="00AD1013" w:rsidRDefault="002C75E3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B75BF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371FFA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二</w:t>
            </w:r>
          </w:p>
        </w:tc>
      </w:tr>
    </w:tbl>
    <w:p w:rsidR="00BF2BD8" w:rsidRDefault="00BF2BD8" w:rsidP="00C25ADC">
      <w:pPr>
        <w:pStyle w:val="NormalWeb"/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</w:pPr>
    </w:p>
    <w:p w:rsidR="005B1B42" w:rsidRDefault="005B1B42" w:rsidP="00C25ADC">
      <w:pPr>
        <w:pStyle w:val="NormalWeb"/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</w:pPr>
    </w:p>
    <w:p w:rsidR="00012247" w:rsidRPr="00AD1013" w:rsidRDefault="00745FEC" w:rsidP="00C25ADC">
      <w:pPr>
        <w:pStyle w:val="NormalWeb"/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lastRenderedPageBreak/>
        <w:t xml:space="preserve">週三　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2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17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約翰福音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</w:t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, 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太初有話，話與神同在，話就是神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5B1B42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="00AD1013"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="00AD1013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="00AD1013"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話成了肉體，支搭帳幕在我們中間，豐豐滿滿的有恩典，有實際。我們也見過祂的榮耀，正是從父而來獨生子的榮耀</w:t>
      </w:r>
      <w:r w:rsidR="00AD1013"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2:12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我們所領受的，並不是世上的靈，乃是那出於神的靈，使我們能知道神白白恩賜我們的事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6:17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但與主聯合的，便是與主成為一靈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約翰福音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4:24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神是靈；敬拜祂的，必須在靈和真實裡敬拜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5D002E" w:rsidRPr="00AD1013" w:rsidRDefault="00AD1013" w:rsidP="00BF2BD8">
      <w:pPr>
        <w:ind w:firstLine="0"/>
        <w:rPr>
          <w:rFonts w:asciiTheme="majorEastAsia" w:eastAsiaTheme="majorEastAsia" w:hAnsiTheme="majorEastAsia" w:cs="PMingLiU"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1:17-19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願我們主耶穌基督的神，榮耀的父，賜給你們智慧和啟示的靈，使你們充分的認識祂；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光照你們的心眼，使你們知道祂的呼召有何等盼望；祂在聖徒中之基業的榮耀，有何等豐富；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以及祂的能力向著我們這信的人，照祂力量之權能的運行，是何等超越的浩大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  <w:r w:rsidRPr="00AD1013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  <w:lang w:eastAsia="zh-TW"/>
        </w:rPr>
        <w:t xml:space="preserve"> 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55"/>
        <w:gridCol w:w="3358"/>
      </w:tblGrid>
      <w:tr w:rsidR="004553B5" w:rsidRPr="00AD1013" w:rsidTr="00895909">
        <w:trPr>
          <w:trHeight w:val="4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AD1013" w:rsidRDefault="00371FFA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bookmarkStart w:id="1" w:name="_heading=h.lkcmjmt5wkma" w:colFirst="0" w:colLast="0"/>
            <w:bookmarkEnd w:id="1"/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371FFA" w:rsidRPr="00AD1013" w:rsidRDefault="002C75E3" w:rsidP="00C25ADC">
            <w:pPr>
              <w:widowControl w:val="0"/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B75BF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371FFA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三</w:t>
            </w:r>
          </w:p>
        </w:tc>
      </w:tr>
    </w:tbl>
    <w:p w:rsidR="00BF2BD8" w:rsidRDefault="00BF2BD8" w:rsidP="00C25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</w:p>
    <w:p w:rsidR="00371FFA" w:rsidRPr="00AD1013" w:rsidRDefault="00745FEC" w:rsidP="00C25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週四　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2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18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一切智慧和知識的寶藏，都藏在祂裡面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願我們主耶穌基督的神，榮耀的父，賜給你們智慧和啟示的靈，使你們充分的認識祂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羅馬書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11:33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深哉，神的豐富、智慧和知識！祂的判斷何其難測，祂的道路何其難尋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！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約翰福音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1:12-14</w:t>
      </w:r>
      <w:r w:rsidR="002901B5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,29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凡接受祂的，就是信入祂名的人，祂就賜他們權柄，成為神的兒女。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這等人不是從血生的，不是從肉體的意思生的，也不是從人的意思生的，乃是從神生的。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話成了肉體，支搭帳幕在我們中間，豐豐滿滿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lastRenderedPageBreak/>
        <w:t>的有恩典，有實際。我們也見過祂的榮耀，正是從父而來獨生子的榮耀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次日，約翰看見耶穌向他走來，就說，看哪，神的羔羊，除去世人之罪的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！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約翰福音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摩西在曠野怎樣舉蛇，人子也必照樣被舉起來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5D002E" w:rsidRPr="00AD1013" w:rsidRDefault="00AD1013" w:rsidP="00BF2BD8">
      <w:pPr>
        <w:ind w:firstLine="0"/>
        <w:rPr>
          <w:rFonts w:asciiTheme="majorEastAsia" w:eastAsiaTheme="majorEastAsia" w:hAnsiTheme="majorEastAsia" w:cs="PMingLiU"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為著時期滿足時的經綸，要將萬有，無論是在諸天之上的，或是在地上的，都在基督裡歸一於一個元首之下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tbl>
      <w:tblPr>
        <w:tblW w:w="4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65"/>
        <w:gridCol w:w="3510"/>
      </w:tblGrid>
      <w:tr w:rsidR="0035566A" w:rsidRPr="00AD1013" w:rsidTr="0035566A">
        <w:trPr>
          <w:trHeight w:val="43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AD1013" w:rsidRDefault="00371FFA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t>晨興聖言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bookmarkStart w:id="2" w:name="_heading=h.9jeitf9uiwp5" w:colFirst="0" w:colLast="0"/>
            <w:bookmarkEnd w:id="2"/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371FFA" w:rsidRPr="00AD1013" w:rsidRDefault="002C75E3" w:rsidP="00C25ADC">
            <w:pPr>
              <w:widowControl w:val="0"/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B75BF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371FFA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</w:p>
        </w:tc>
      </w:tr>
    </w:tbl>
    <w:p w:rsidR="00BF2BD8" w:rsidRDefault="00BF2BD8" w:rsidP="003B46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bookmarkStart w:id="3" w:name="_heading=h.4bnxrwi83snb" w:colFirst="0" w:colLast="0"/>
      <w:bookmarkEnd w:id="3"/>
    </w:p>
    <w:p w:rsidR="005E5E49" w:rsidRPr="00AD1013" w:rsidRDefault="00745FEC" w:rsidP="003B46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週五　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2</w:t>
      </w:r>
      <w:r w:rsidR="00A33B98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19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因為神格一切的豐滿，都有形有體的居住在基督裡面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13:14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願主耶穌基督的恩，神的愛，聖靈的交通，與你們眾人同在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馬太福音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28:19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所以你們要去，使萬民作我的門徒，將他們浸入父、子、聖靈的名裡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羅馬書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8:3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律法因肉體而軟弱，有所不能的，神，既在罪之肉體的樣式裡，並為著罪，差來了自己的兒子，就在肉體中定罪了罪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希伯來書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兒女既同有血肉之體，祂也照樣親自有分於血肉之體，為要藉著死，廢除那掌死權的，就是魔鬼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約翰福音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</w:t>
      </w:r>
      <w:r w:rsidR="003B5508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, 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太初有話，話與神同在，話就是神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從祂的豐滿裡我們都領受了，而且恩上加恩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BF2BD8">
      <w:pPr>
        <w:ind w:firstLine="0"/>
        <w:rPr>
          <w:rFonts w:asciiTheme="majorEastAsia" w:eastAsiaTheme="majorEastAsia" w:hAnsiTheme="majorEastAsia" w:cs="PMingLiU"/>
          <w:b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腓立比書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3:21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祂要按著祂那甚至能叫萬有歸服自己的動力，將我們這卑賤的身體改變形狀，使之同形於祂榮耀的身體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520"/>
      </w:tblGrid>
      <w:tr w:rsidR="004553B5" w:rsidRPr="00AD1013" w:rsidTr="0035566A">
        <w:trPr>
          <w:trHeight w:val="50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AD1013" w:rsidRDefault="00371FFA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lastRenderedPageBreak/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371FFA" w:rsidRPr="00AD1013" w:rsidRDefault="002C75E3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B75BF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371FFA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五</w:t>
            </w:r>
          </w:p>
        </w:tc>
      </w:tr>
    </w:tbl>
    <w:p w:rsidR="00BF2BD8" w:rsidRDefault="00BF2BD8" w:rsidP="00C25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bookmarkStart w:id="4" w:name="_heading=h.tqc8mtcfd03s" w:colFirst="0" w:colLast="0"/>
      <w:bookmarkEnd w:id="4"/>
    </w:p>
    <w:p w:rsidR="00371FFA" w:rsidRPr="00AD1013" w:rsidRDefault="00745FEC" w:rsidP="00C25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 xml:space="preserve">週六　</w:t>
      </w:r>
      <w:r w:rsidR="004B5B7C" w:rsidRPr="00AD1013">
        <w:rPr>
          <w:rFonts w:asciiTheme="majorEastAsia" w:eastAsiaTheme="majorEastAsia" w:hAnsiTheme="majorEastAsia" w:cs="PMingLiU" w:hint="eastAsia"/>
          <w:b/>
          <w:color w:val="000000" w:themeColor="text1"/>
          <w:sz w:val="22"/>
          <w:szCs w:val="22"/>
          <w:lang w:eastAsia="zh-TW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2</w:t>
      </w:r>
      <w:r w:rsidR="00957350" w:rsidRPr="00AD1013">
        <w:rPr>
          <w:rFonts w:asciiTheme="majorEastAsia" w:eastAsiaTheme="majorEastAsia" w:hAnsiTheme="majorEastAsia" w:cs="PMingLiU" w:hint="eastAsia"/>
          <w:b/>
          <w:color w:val="000000" w:themeColor="text1"/>
          <w:sz w:val="22"/>
          <w:szCs w:val="22"/>
          <w:lang w:eastAsia="zh-TW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  <w:t>20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2:10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你們在祂裡面也得了豐滿。祂是一切執政掌權者的元首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以弗所書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這恩典賜給了我這比眾聖徒中最小者還小的，叫我將基督那追測不盡的豐富，當作福音傳給外邦人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1:30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30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但你們得在基督耶穌裡，是出於神，這基督成了從神給我們的智慧：公義、聖別和救贖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加拉太書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3:27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你們凡浸入基督的，都已經穿上了基督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5:17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*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因此，若有人在基督裡，他就是新造；舊事已過，看哪，都變成新的了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羅馬書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7:4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我的弟兄們，這樣說來，你們藉著基督的身體，向著律法也已經是死的了，叫你們歸與別人，就是歸與那從死人中復活的，使我們結果子給神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6:17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但與主聯合的，便是與主成為一靈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5D002E" w:rsidRPr="00AD1013" w:rsidRDefault="00AD1013" w:rsidP="00BF2BD8">
      <w:pPr>
        <w:ind w:firstLine="0"/>
        <w:rPr>
          <w:rFonts w:asciiTheme="majorEastAsia" w:eastAsiaTheme="majorEastAsia" w:hAnsiTheme="majorEastAsia" w:cs="PMingLiU"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3:1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所以你們若與基督一同復活，就當尋求在上面的事，那裡有基督坐在神的右邊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  <w:r w:rsidRPr="00AD1013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  <w:lang w:eastAsia="zh-TW"/>
        </w:rPr>
        <w:t xml:space="preserve"> 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0"/>
        <w:gridCol w:w="3412"/>
      </w:tblGrid>
      <w:tr w:rsidR="004553B5" w:rsidRPr="00AD1013" w:rsidTr="00895909">
        <w:trPr>
          <w:trHeight w:val="44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AD1013" w:rsidRDefault="00371FFA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66A" w:rsidRPr="00AD1013" w:rsidRDefault="0035566A" w:rsidP="00C25ADC">
            <w:pPr>
              <w:widowControl w:val="0"/>
              <w:spacing w:line="270" w:lineRule="exact"/>
              <w:ind w:hanging="2"/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</w:t>
            </w:r>
            <w:r w:rsidRPr="00AD1013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、享受</w:t>
            </w:r>
            <w:r w:rsidRPr="00AD1013">
              <w:rPr>
                <w:rFonts w:asciiTheme="majorEastAsia" w:eastAsiaTheme="majorEastAsia" w:hAnsiTheme="majorEastAsia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  <w:t>並彰顯基督（三）</w:t>
            </w:r>
          </w:p>
          <w:p w:rsidR="00371FFA" w:rsidRPr="00AD1013" w:rsidRDefault="002C75E3" w:rsidP="00C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Theme="majorEastAsia" w:eastAsiaTheme="majorEastAsia" w:hAnsiTheme="majorEastAsia" w:cs="MS PGothic"/>
                <w:color w:val="000000" w:themeColor="text1"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1201A9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四</w:t>
            </w:r>
            <w:r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467AC2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B75BF" w:rsidRPr="00AD1013">
              <w:rPr>
                <w:rFonts w:asciiTheme="majorEastAsia" w:eastAsiaTheme="majorEastAsia" w:hAnsiTheme="majorEastAsia" w:cs="MS PGothic"/>
                <w:b/>
                <w:color w:val="000000" w:themeColor="text1"/>
                <w:sz w:val="22"/>
                <w:szCs w:val="22"/>
                <w:lang w:eastAsia="zh-TW"/>
              </w:rPr>
              <w:t>週</w:t>
            </w:r>
            <w:r w:rsidR="00371FFA" w:rsidRPr="00AD1013">
              <w:rPr>
                <w:rFonts w:asciiTheme="majorEastAsia" w:eastAsiaTheme="majorEastAsia" w:hAnsiTheme="majorEastAsia" w:cs="MS PGothic" w:hint="eastAsia"/>
                <w:b/>
                <w:color w:val="000000" w:themeColor="text1"/>
                <w:sz w:val="22"/>
                <w:szCs w:val="22"/>
                <w:lang w:eastAsia="zh-TW"/>
              </w:rPr>
              <w:t>六</w:t>
            </w:r>
          </w:p>
        </w:tc>
      </w:tr>
    </w:tbl>
    <w:p w:rsidR="00127325" w:rsidRDefault="00127325" w:rsidP="00C25ADC">
      <w:pPr>
        <w:pStyle w:val="NormalWeb"/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</w:pPr>
    </w:p>
    <w:p w:rsidR="008964E4" w:rsidRPr="00AD1013" w:rsidRDefault="00745FEC" w:rsidP="00C25ADC">
      <w:pPr>
        <w:pStyle w:val="NormalWeb"/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</w:pP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主日</w:t>
      </w:r>
      <w:r w:rsidR="004B5B7C" w:rsidRPr="00AD1013">
        <w:rPr>
          <w:rFonts w:asciiTheme="majorEastAsia" w:eastAsiaTheme="majorEastAsia" w:hAnsiTheme="majorEastAsia" w:cs="PMingLiU" w:hint="eastAsia"/>
          <w:b/>
          <w:color w:val="000000" w:themeColor="text1"/>
          <w:sz w:val="22"/>
          <w:szCs w:val="22"/>
        </w:rPr>
        <w:t>1</w:t>
      </w:r>
      <w:r w:rsidR="0089590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2</w:t>
      </w:r>
      <w:r w:rsidR="00957350" w:rsidRPr="00AD1013">
        <w:rPr>
          <w:rFonts w:asciiTheme="majorEastAsia" w:eastAsiaTheme="majorEastAsia" w:hAnsiTheme="majorEastAsia" w:cs="PMingLiU" w:hint="eastAsia"/>
          <w:b/>
          <w:color w:val="000000" w:themeColor="text1"/>
          <w:sz w:val="22"/>
          <w:szCs w:val="22"/>
        </w:rPr>
        <w:t>/</w:t>
      </w:r>
      <w:r w:rsidR="001201A9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21</w:t>
      </w:r>
      <w:r w:rsidR="00BB399E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 xml:space="preserve">　</w:t>
      </w: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哈利路亞,</w:t>
      </w:r>
      <w:r w:rsidR="00BB399E"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 xml:space="preserve">　</w:t>
      </w:r>
      <w:r w:rsidRPr="00AD1013"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</w:rPr>
        <w:t>榮耀歸主</w:t>
      </w:r>
    </w:p>
    <w:p w:rsidR="00AD1013" w:rsidRPr="00AD1013" w:rsidRDefault="00AD1013" w:rsidP="00AD1013">
      <w:pPr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color w:val="000000"/>
          <w:sz w:val="22"/>
          <w:szCs w:val="22"/>
          <w:lang w:eastAsia="zh-TW"/>
        </w:rPr>
        <w:t>歌羅西書</w:t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 xml:space="preserve"> 1:12-19</w:t>
      </w:r>
      <w:r w:rsidR="005B1B42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, 26-28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12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感謝父，叫你們彀資格在光中同得所分給眾聖徒的分；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13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祂拯救了我們脫離黑暗的權勢，把我們遷入祂愛子的國裡；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14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我們在愛子裡得蒙救贖，就是罪得赦免。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15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愛子是那不能看見之神的像，是一切受造之物的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lastRenderedPageBreak/>
        <w:t>首生者。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因為萬有，無論是在諸天之上的、在地上的、能看見的、不能看見的、或是有位的、主治的、執政的、掌權的，都是在祂裡面造的；萬有都是藉著祂並為著祂造的；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祂在萬有之先，萬有也在祂裡面得以維繫；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祂也是召會身體的頭；祂是元始，是從死人中復活的首生者，使祂可以在萬有中居首位；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19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因為一切的豐滿，樂意居住在祂裡面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，</w:t>
      </w:r>
    </w:p>
    <w:p w:rsidR="00AD1013" w:rsidRPr="00AD1013" w:rsidRDefault="00AD1013" w:rsidP="00BF2BD8">
      <w:pPr>
        <w:ind w:firstLine="0"/>
        <w:rPr>
          <w:rFonts w:asciiTheme="majorEastAsia" w:eastAsiaTheme="majorEastAsia" w:hAnsiTheme="majorEastAsia" w:cs="PMingLiU"/>
          <w:b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26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就是歷世歷代以來所隱藏的奧祕，但如今向祂的聖徒顯明了；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27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神願意叫他們知道，這奧祕的榮耀在外邦人中是何等的豐富，就是基督在你們裡面成了榮耀的盼望；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br/>
      </w:r>
      <w:r w:rsidRPr="00AD1013">
        <w:rPr>
          <w:rFonts w:asciiTheme="majorEastAsia" w:eastAsiaTheme="majorEastAsia" w:hAnsiTheme="majorEastAsia"/>
          <w:b/>
          <w:bCs/>
          <w:color w:val="000000"/>
          <w:sz w:val="22"/>
          <w:szCs w:val="22"/>
          <w:lang w:eastAsia="zh-TW"/>
        </w:rPr>
        <w:t>28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 </w:t>
      </w:r>
      <w:r w:rsidRPr="00AD1013">
        <w:rPr>
          <w:rFonts w:asciiTheme="majorEastAsia" w:eastAsiaTheme="majorEastAsia" w:hAnsiTheme="majorEastAsia" w:cs="PMingLiU" w:hint="eastAsia"/>
          <w:color w:val="000000"/>
          <w:sz w:val="22"/>
          <w:szCs w:val="22"/>
          <w:lang w:eastAsia="zh-TW"/>
        </w:rPr>
        <w:t>我們宣揚祂，是用全般的智慧警戒各人，教導各人，好將各人在基督裡成熟的獻上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；</w:t>
      </w:r>
    </w:p>
    <w:p w:rsidR="00467AC2" w:rsidRPr="00AD1013" w:rsidRDefault="00467AC2" w:rsidP="00EA56E0">
      <w:pPr>
        <w:widowControl w:val="0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/>
      </w:tblPr>
      <w:tblGrid>
        <w:gridCol w:w="1118"/>
        <w:gridCol w:w="3460"/>
      </w:tblGrid>
      <w:tr w:rsidR="005E5E49" w:rsidRPr="00AD1013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AD1013" w:rsidRDefault="00745FEC" w:rsidP="00C25ADC">
            <w:pPr>
              <w:widowControl w:val="0"/>
              <w:spacing w:line="270" w:lineRule="exact"/>
              <w:ind w:hanging="2"/>
              <w:jc w:val="both"/>
              <w:rPr>
                <w:rFonts w:asciiTheme="majorEastAsia" w:eastAsiaTheme="majorEastAsia" w:hAnsiTheme="majorEastAsia" w:cs="SimSun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AD1013" w:rsidRDefault="00895909" w:rsidP="00C25ADC">
            <w:pPr>
              <w:widowControl w:val="0"/>
              <w:spacing w:line="270" w:lineRule="exact"/>
              <w:ind w:hanging="2"/>
              <w:jc w:val="both"/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</w:pPr>
            <w:r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>大</w:t>
            </w:r>
            <w:r w:rsidR="0035566A"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>本</w:t>
            </w:r>
            <w:r w:rsidR="001A6211"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>詩歌</w:t>
            </w:r>
            <w:r w:rsidR="00467AC2"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 xml:space="preserve"> </w:t>
            </w:r>
            <w:r w:rsidR="001A6211"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>第</w:t>
            </w:r>
            <w:r w:rsidR="005B71BE">
              <w:rPr>
                <w:rFonts w:asciiTheme="majorEastAsia" w:eastAsiaTheme="majorEastAsia" w:hAnsiTheme="majorEastAsia" w:cs="SimSun"/>
                <w:b/>
                <w:sz w:val="22"/>
                <w:szCs w:val="22"/>
                <w:lang w:eastAsia="zh-TW"/>
              </w:rPr>
              <w:t>163</w:t>
            </w:r>
            <w:r w:rsidR="001A6211" w:rsidRPr="00AD1013">
              <w:rPr>
                <w:rFonts w:asciiTheme="majorEastAsia" w:eastAsiaTheme="majorEastAsia" w:hAnsiTheme="majorEastAsia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AD1013" w:rsidTr="00895909">
        <w:trPr>
          <w:trHeight w:val="197"/>
          <w:jc w:val="center"/>
        </w:trPr>
        <w:tc>
          <w:tcPr>
            <w:tcW w:w="1118" w:type="dxa"/>
            <w:shd w:val="clear" w:color="auto" w:fill="FFFFFF"/>
          </w:tcPr>
          <w:p w:rsidR="005E5E49" w:rsidRPr="00AD1013" w:rsidRDefault="00745FEC" w:rsidP="00C25ADC">
            <w:pPr>
              <w:widowControl w:val="0"/>
              <w:spacing w:line="270" w:lineRule="exact"/>
              <w:ind w:hanging="2"/>
              <w:jc w:val="both"/>
              <w:rPr>
                <w:rFonts w:asciiTheme="majorEastAsia" w:eastAsiaTheme="majorEastAsia" w:hAnsiTheme="majorEastAsia" w:cs="SimSun"/>
                <w:sz w:val="22"/>
                <w:szCs w:val="22"/>
              </w:rPr>
            </w:pPr>
            <w:r w:rsidRPr="00AD1013">
              <w:rPr>
                <w:rFonts w:asciiTheme="majorEastAsia" w:eastAsiaTheme="majorEastAsia" w:hAnsiTheme="majorEastAsia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8E76D2" w:rsidRDefault="00333E88" w:rsidP="00BF3FB1">
            <w:pPr>
              <w:widowControl w:val="0"/>
              <w:spacing w:line="270" w:lineRule="exact"/>
              <w:ind w:left="-2" w:firstLine="0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  <w:lang w:eastAsia="zh-TW"/>
              </w:rPr>
            </w:pPr>
            <w:r w:rsidRPr="008E76D2">
              <w:rPr>
                <w:rFonts w:asciiTheme="majorEastAsia" w:eastAsiaTheme="majorEastAsia" w:hAnsiTheme="majorEastAsia" w:cs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《新約總論》3</w:t>
            </w:r>
            <w:r w:rsidRPr="008E76D2">
              <w:rPr>
                <w:rFonts w:asciiTheme="majorEastAsia" w:eastAsiaTheme="majorEastAsia" w:hAnsiTheme="majorEastAsia" w:cs="PMingLiU"/>
                <w:b/>
                <w:bCs/>
                <w:color w:val="000000"/>
                <w:sz w:val="22"/>
                <w:szCs w:val="22"/>
                <w:lang w:eastAsia="zh-TW"/>
              </w:rPr>
              <w:t>55</w:t>
            </w:r>
            <w:r w:rsidRPr="008E76D2">
              <w:rPr>
                <w:rFonts w:asciiTheme="majorEastAsia" w:eastAsiaTheme="majorEastAsia" w:hAnsiTheme="majorEastAsia" w:cs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篇</w:t>
            </w:r>
            <w:r w:rsidR="00BF3FB1" w:rsidRPr="008E76D2">
              <w:rPr>
                <w:rFonts w:asciiTheme="majorEastAsia" w:eastAsiaTheme="majorEastAsia" w:hAnsiTheme="majorEastAsia" w:cs="PMingLiU"/>
                <w:b/>
                <w:bCs/>
                <w:color w:val="000000"/>
                <w:sz w:val="22"/>
                <w:szCs w:val="22"/>
                <w:lang w:eastAsia="zh-TW"/>
              </w:rPr>
              <w:t>:</w:t>
            </w:r>
            <w:r w:rsidR="00BF3FB1" w:rsidRPr="008E76D2">
              <w:rPr>
                <w:rFonts w:asciiTheme="majorEastAsia" w:eastAsiaTheme="majorEastAsia" w:hAnsiTheme="majorEastAsia" w:cs="PMingLiU"/>
                <w:b/>
                <w:color w:val="000000" w:themeColor="text1"/>
                <w:sz w:val="22"/>
                <w:szCs w:val="22"/>
                <w:lang w:eastAsia="zh-TW"/>
              </w:rPr>
              <w:t xml:space="preserve"> 五. </w:t>
            </w:r>
            <w:r w:rsidR="00BF3FB1" w:rsidRPr="008E76D2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與基督同死，脫離了世上的蒙</w:t>
            </w:r>
            <w:r w:rsidR="00BF3FB1" w:rsidRPr="008E76D2">
              <w:rPr>
                <w:rFonts w:asciiTheme="majorEastAsia" w:eastAsiaTheme="majorEastAsia" w:hAnsiTheme="majorEastAsia" w:cs="MingLiU" w:hint="eastAsia"/>
                <w:color w:val="000000"/>
                <w:sz w:val="22"/>
                <w:szCs w:val="22"/>
              </w:rPr>
              <w:t>學</w:t>
            </w:r>
          </w:p>
        </w:tc>
      </w:tr>
    </w:tbl>
    <w:p w:rsidR="00127325" w:rsidRDefault="00127325" w:rsidP="00C25ADC">
      <w:pPr>
        <w:widowControl w:val="0"/>
        <w:spacing w:line="270" w:lineRule="exact"/>
        <w:ind w:firstLine="0"/>
        <w:jc w:val="center"/>
        <w:rPr>
          <w:rFonts w:asciiTheme="majorEastAsia" w:eastAsiaTheme="majorEastAsia" w:hAnsiTheme="majorEastAsia" w:cs="PMingLiU"/>
          <w:b/>
          <w:bCs/>
          <w:sz w:val="22"/>
          <w:szCs w:val="22"/>
          <w:u w:val="single"/>
          <w:lang w:eastAsia="zh-TW"/>
        </w:rPr>
      </w:pPr>
    </w:p>
    <w:p w:rsidR="00C05084" w:rsidRPr="00AD1013" w:rsidRDefault="00DC1987" w:rsidP="00C25ADC">
      <w:pPr>
        <w:widowControl w:val="0"/>
        <w:spacing w:line="270" w:lineRule="exact"/>
        <w:ind w:firstLine="0"/>
        <w:jc w:val="center"/>
        <w:rPr>
          <w:rFonts w:asciiTheme="majorEastAsia" w:eastAsiaTheme="majorEastAsia" w:hAnsiTheme="majorEastAsia" w:cs="PMingLiU"/>
          <w:b/>
          <w:bCs/>
          <w:sz w:val="22"/>
          <w:szCs w:val="22"/>
          <w:u w:val="single"/>
          <w:lang w:eastAsia="zh-TW"/>
        </w:rPr>
      </w:pPr>
      <w:r>
        <w:rPr>
          <w:rFonts w:asciiTheme="majorEastAsia" w:eastAsiaTheme="majorEastAsia" w:hAnsiTheme="majorEastAsia" w:cs="PMingLiU"/>
          <w:b/>
          <w:bCs/>
          <w:noProof/>
          <w:sz w:val="22"/>
          <w:szCs w:val="22"/>
          <w:u w:val="single"/>
          <w:lang w:eastAsia="en-US"/>
        </w:rPr>
        <w:pict>
          <v:shape id="Freeform 11" o:spid="_x0000_s2051" style="position:absolute;left:0;text-align:left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,l21600,21600e" filled="f">
            <v:stroke startarrowwidth="narrow" startarrowlength="short" endarrowwidth="narrow" endarrowlength="short"/>
            <v:path arrowok="t" o:extrusionok="f" o:connecttype="custom" o:connectlocs="0,0;3175,12700" o:connectangles="0,0"/>
          </v:shape>
        </w:pict>
      </w:r>
      <w:bookmarkStart w:id="5" w:name="_heading=h.u839xt2j1kbz" w:colFirst="0" w:colLast="0"/>
      <w:bookmarkEnd w:id="5"/>
      <w:r w:rsidR="006502DB" w:rsidRPr="00AD1013">
        <w:rPr>
          <w:rFonts w:asciiTheme="majorEastAsia" w:eastAsiaTheme="majorEastAsia" w:hAnsiTheme="majorEastAsia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</w:p>
    <w:p w:rsidR="00C05084" w:rsidRPr="00AD1013" w:rsidRDefault="006502DB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b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cs="PMingLiU" w:hint="eastAsia"/>
          <w:b/>
          <w:color w:val="000000" w:themeColor="text1"/>
          <w:sz w:val="22"/>
          <w:szCs w:val="22"/>
          <w:lang w:eastAsia="zh-TW"/>
        </w:rPr>
        <w:t>一年級通讀</w:t>
      </w:r>
    </w:p>
    <w:p w:rsidR="00524BE2" w:rsidRPr="00AD1013" w:rsidRDefault="00524BE2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經文閱讀及抄寫：</w:t>
      </w:r>
      <w:r w:rsidR="001A6211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《</w:t>
      </w:r>
      <w:r w:rsidR="00C47753"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創世紀</w:t>
      </w:r>
      <w:r w:rsidR="001A6211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》</w:t>
      </w:r>
      <w:r w:rsidR="00C47753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第</w:t>
      </w:r>
      <w:r w:rsidR="001A6211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3</w:t>
      </w:r>
      <w:r w:rsidR="00BF3FB1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2</w:t>
      </w:r>
      <w:r w:rsidR="00C47753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章</w:t>
      </w:r>
    </w:p>
    <w:p w:rsidR="00524BE2" w:rsidRDefault="00524BE2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指定閱讀： 《創世記生命讀經》第</w:t>
      </w:r>
      <w:r w:rsidR="0035566A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7</w:t>
      </w:r>
      <w:r w:rsidR="00BF3FB1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7</w:t>
      </w:r>
      <w:r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～</w:t>
      </w:r>
      <w:r w:rsidR="001A6211" w:rsidRPr="00AD1013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7</w:t>
      </w:r>
      <w:r w:rsidR="00BF3FB1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8</w:t>
      </w:r>
      <w:r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篇</w:t>
      </w:r>
    </w:p>
    <w:p w:rsidR="00127325" w:rsidRPr="00AD1013" w:rsidRDefault="00127325" w:rsidP="00C25ADC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</w:p>
    <w:p w:rsidR="00524BE2" w:rsidRPr="00AD1013" w:rsidRDefault="00524BE2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  <w:lang w:eastAsia="zh-TW"/>
        </w:rPr>
        <w:t>二年級 主題研究</w:t>
      </w:r>
    </w:p>
    <w:p w:rsidR="0035566A" w:rsidRPr="00AD1013" w:rsidRDefault="00524BE2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重點：</w:t>
      </w:r>
      <w:r w:rsidR="00A30E3A" w:rsidRPr="00AD1013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以掃</w:t>
      </w:r>
      <w:r w:rsidR="00FC52FD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輕看他的</w:t>
      </w:r>
      <w:r w:rsidR="00FC52FD">
        <w:rPr>
          <w:rFonts w:ascii="Tahoma" w:hAnsi="Tahoma" w:cs="Tahoma"/>
          <w:color w:val="333333"/>
          <w:sz w:val="19"/>
          <w:szCs w:val="19"/>
          <w:shd w:val="clear" w:color="auto" w:fill="FFFFFF"/>
        </w:rPr>
        <w:t>長子名</w:t>
      </w:r>
      <w:r w:rsidR="00FC52FD">
        <w:rPr>
          <w:rFonts w:ascii="Microsoft JhengHei" w:eastAsia="Microsoft JhengHei" w:hAnsi="Microsoft JhengHei" w:cs="Microsoft JhengHei" w:hint="eastAsia"/>
          <w:color w:val="333333"/>
          <w:sz w:val="19"/>
          <w:szCs w:val="19"/>
          <w:shd w:val="clear" w:color="auto" w:fill="FFFFFF"/>
        </w:rPr>
        <w:t>分</w:t>
      </w:r>
    </w:p>
    <w:p w:rsidR="00524BE2" w:rsidRPr="00AD1013" w:rsidRDefault="00524BE2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經文：創</w:t>
      </w:r>
      <w:r w:rsidR="00CF4436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世紀</w:t>
      </w:r>
      <w:r w:rsidR="0035566A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2</w:t>
      </w:r>
      <w:r w:rsidR="00134BAE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5</w:t>
      </w:r>
      <w:r w:rsidR="001A6211"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章</w:t>
      </w:r>
      <w:r w:rsidR="00134BAE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第</w:t>
      </w:r>
      <w:r w:rsidR="00FC52FD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29-34</w:t>
      </w:r>
      <w:r w:rsidR="00134BAE"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節</w:t>
      </w:r>
      <w:r w:rsidR="00FC52FD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, 36</w:t>
      </w:r>
      <w:r w:rsidR="00FC52FD"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章</w:t>
      </w:r>
    </w:p>
    <w:p w:rsidR="00524BE2" w:rsidRPr="00AD1013" w:rsidRDefault="00524BE2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指定閱讀：《創世記生命讀經》</w:t>
      </w:r>
      <w:r w:rsidR="0035566A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第</w:t>
      </w:r>
      <w:r w:rsidR="00FC52FD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96</w:t>
      </w: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篇</w:t>
      </w:r>
    </w:p>
    <w:p w:rsidR="00BB5F87" w:rsidRPr="00AD1013" w:rsidRDefault="00524BE2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補充閱讀：</w:t>
      </w:r>
    </w:p>
    <w:p w:rsidR="001A6211" w:rsidRDefault="001A6211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</w:pP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《</w:t>
      </w: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創世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記的啟示</w:t>
      </w:r>
      <w:r w:rsidR="00106891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 xml:space="preserve">: </w:t>
      </w:r>
      <w:r w:rsidRPr="00AD1013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從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亞伯拉罕</w:t>
      </w:r>
      <w:r w:rsidR="004A2DAD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,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以撒</w:t>
      </w:r>
      <w:r w:rsidR="004A2DAD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,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雅各的經歷看神的呼召</w:t>
      </w:r>
      <w:r w:rsidR="00C4491D"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》</w:t>
      </w:r>
      <w:r w:rsidRPr="00AD1013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第1</w:t>
      </w:r>
      <w:r w:rsidR="00127325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6</w:t>
      </w:r>
      <w:r w:rsidR="00C428CF" w:rsidRPr="00127325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篇</w:t>
      </w:r>
      <w:r w:rsidR="00BB5F87"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127325" w:rsidRPr="00127325" w:rsidRDefault="00127325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</w:pPr>
      <w:r w:rsidRPr="00127325"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  <w:t>《</w:t>
      </w:r>
      <w:r w:rsidRPr="00127325">
        <w:rPr>
          <w:rFonts w:asciiTheme="majorEastAsia" w:eastAsiaTheme="majorEastAsia" w:hAnsiTheme="majorEastAsia"/>
          <w:bCs/>
          <w:color w:val="000000"/>
          <w:sz w:val="22"/>
          <w:szCs w:val="22"/>
        </w:rPr>
        <w:t>路加福</w:t>
      </w:r>
      <w:r w:rsidRPr="00127325">
        <w:rPr>
          <w:rFonts w:asciiTheme="majorEastAsia" w:eastAsiaTheme="majorEastAsia" w:hAnsiTheme="majorEastAsia" w:cs="PMingLiU" w:hint="eastAsia"/>
          <w:bCs/>
          <w:color w:val="000000"/>
          <w:sz w:val="22"/>
          <w:szCs w:val="22"/>
        </w:rPr>
        <w:t>音</w:t>
      </w:r>
      <w:r w:rsidRPr="00127325">
        <w:rPr>
          <w:rFonts w:asciiTheme="majorEastAsia" w:eastAsiaTheme="majorEastAsia" w:hAnsiTheme="majorEastAsia" w:hint="eastAsia"/>
          <w:color w:val="000000"/>
          <w:sz w:val="22"/>
          <w:szCs w:val="22"/>
          <w:lang w:eastAsia="zh-TW"/>
        </w:rPr>
        <w:t>生命讀經</w:t>
      </w:r>
      <w:r w:rsidRPr="00127325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》第</w:t>
      </w:r>
      <w:r w:rsidRPr="00127325">
        <w:rPr>
          <w:rFonts w:asciiTheme="majorEastAsia" w:eastAsiaTheme="majorEastAsia" w:hAnsiTheme="majorEastAsia"/>
          <w:color w:val="000000" w:themeColor="text1"/>
          <w:sz w:val="22"/>
          <w:szCs w:val="22"/>
          <w:lang w:eastAsia="zh-TW"/>
        </w:rPr>
        <w:t>12</w:t>
      </w:r>
      <w:r w:rsidRPr="00127325"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zh-TW"/>
        </w:rPr>
        <w:t>篇</w:t>
      </w:r>
      <w:r w:rsidRPr="00AD1013">
        <w:rPr>
          <w:rFonts w:asciiTheme="majorEastAsia" w:eastAsiaTheme="majorEastAsia" w:hAnsiTheme="majorEastAsia" w:cs="PMingLiU"/>
          <w:color w:val="000000"/>
          <w:sz w:val="22"/>
          <w:szCs w:val="22"/>
          <w:lang w:eastAsia="zh-TW"/>
        </w:rPr>
        <w:t>。</w:t>
      </w:r>
    </w:p>
    <w:p w:rsidR="00127325" w:rsidRPr="00127325" w:rsidRDefault="00127325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color w:val="000000"/>
          <w:sz w:val="22"/>
          <w:szCs w:val="22"/>
          <w:lang w:eastAsia="zh-TW"/>
        </w:rPr>
      </w:pPr>
    </w:p>
    <w:p w:rsidR="005E5E49" w:rsidRPr="00AD1013" w:rsidRDefault="00C05084" w:rsidP="006C649F">
      <w:pPr>
        <w:widowControl w:val="0"/>
        <w:spacing w:line="270" w:lineRule="exact"/>
        <w:ind w:firstLine="0"/>
        <w:rPr>
          <w:rFonts w:asciiTheme="majorEastAsia" w:eastAsiaTheme="majorEastAsia" w:hAnsiTheme="majorEastAsia"/>
          <w:sz w:val="22"/>
          <w:szCs w:val="22"/>
        </w:rPr>
      </w:pPr>
      <w:r w:rsidRPr="00AD1013">
        <w:rPr>
          <w:rFonts w:asciiTheme="majorEastAsia" w:eastAsiaTheme="majorEastAsia" w:hAnsiTheme="majorEastAsia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9">
        <w:r w:rsidR="00447E58" w:rsidRPr="00AD1013">
          <w:rPr>
            <w:rStyle w:val="Hyperlink"/>
            <w:rFonts w:asciiTheme="majorEastAsia" w:eastAsiaTheme="majorEastAsia" w:hAnsiTheme="majorEastAsia"/>
            <w:sz w:val="22"/>
            <w:szCs w:val="22"/>
          </w:rPr>
          <w:t>churchinnyc.org/bible-study</w:t>
        </w:r>
      </w:hyperlink>
    </w:p>
    <w:sectPr w:rsidR="005E5E49" w:rsidRPr="00AD1013" w:rsidSect="00003AC7">
      <w:headerReference w:type="default" r:id="rId10"/>
      <w:footerReference w:type="default" r:id="rId11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3A" w:rsidRDefault="009C0C3A">
      <w:r>
        <w:separator/>
      </w:r>
    </w:p>
  </w:endnote>
  <w:endnote w:type="continuationSeparator" w:id="1">
    <w:p w:rsidR="009C0C3A" w:rsidRDefault="009C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.PingFangTC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3A" w:rsidRDefault="009C0C3A">
      <w:r>
        <w:separator/>
      </w:r>
    </w:p>
  </w:footnote>
  <w:footnote w:type="continuationSeparator" w:id="1">
    <w:p w:rsidR="009C0C3A" w:rsidRDefault="009C0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35566A">
      <w:rPr>
        <w:rFonts w:ascii="PMingLiU" w:hAnsi="PMingLiU" w:cs="PMingLiU"/>
        <w:b/>
        <w:sz w:val="28"/>
        <w:szCs w:val="28"/>
        <w:lang w:eastAsia="zh-TW"/>
      </w:rPr>
      <w:t xml:space="preserve">　　　            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</w:t>
    </w:r>
    <w:r w:rsidR="0035566A">
      <w:rPr>
        <w:rFonts w:ascii="PMingLiU" w:hAnsi="PMingLiU" w:cs="Microsoft YaHei"/>
        <w:b/>
        <w:bCs/>
        <w:sz w:val="28"/>
        <w:szCs w:val="28"/>
        <w:lang w:eastAsia="zh-TW"/>
      </w:rPr>
      <w:t>半年度訓練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35566A" w:rsidRPr="00086AD0">
      <w:rPr>
        <w:rFonts w:ascii="PMingLiU" w:hAnsi="PMingLiU" w:cs="PMingLiU"/>
        <w:b/>
        <w:sz w:val="28"/>
        <w:szCs w:val="28"/>
        <w:lang w:eastAsia="zh-TW"/>
      </w:rPr>
      <w:t>經歷</w:t>
    </w:r>
    <w:r w:rsidR="0035566A" w:rsidRPr="00086AD0">
      <w:rPr>
        <w:rFonts w:ascii=".PingFangTC-Regular" w:eastAsia=".PingFangTC-Regular" w:cs=".PingFangTC-Regular" w:hint="eastAsia"/>
        <w:b/>
        <w:color w:val="353535"/>
        <w:lang w:eastAsia="zh-TW"/>
      </w:rPr>
      <w:t>、</w:t>
    </w:r>
    <w:r w:rsidR="0035566A" w:rsidRPr="00086AD0">
      <w:rPr>
        <w:rFonts w:ascii="PMingLiU" w:hAnsi="PMingLiU" w:cs="PMingLiU" w:hint="eastAsia"/>
        <w:b/>
        <w:sz w:val="28"/>
        <w:szCs w:val="28"/>
        <w:lang w:eastAsia="zh-TW"/>
      </w:rPr>
      <w:t>享受</w:t>
    </w:r>
    <w:r w:rsidR="0035566A" w:rsidRPr="00086AD0">
      <w:rPr>
        <w:rFonts w:ascii="PMingLiU" w:hAnsi="PMingLiU" w:cs="PMingLiU"/>
        <w:b/>
        <w:sz w:val="28"/>
        <w:szCs w:val="28"/>
        <w:lang w:eastAsia="zh-TW"/>
      </w:rPr>
      <w:t>並彰顯基督（三）</w:t>
    </w:r>
    <w:r w:rsidR="00261D0A" w:rsidRPr="00086AD0">
      <w:rPr>
        <w:rFonts w:ascii="PMingLiU" w:hAnsi="PMingLiU" w:cs="PMingLiU"/>
        <w:b/>
        <w:sz w:val="28"/>
        <w:szCs w:val="28"/>
        <w:lang w:eastAsia="zh-TW"/>
      </w:rPr>
      <w:t xml:space="preserve">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</w:t>
    </w:r>
    <w:r w:rsidR="00895909">
      <w:rPr>
        <w:rFonts w:ascii="PMingLiU" w:eastAsia="SimSun" w:hAnsi="PMingLiU" w:cs="Microsoft YaHei"/>
        <w:b/>
        <w:lang w:eastAsia="zh-TW"/>
      </w:rPr>
      <w:t>2</w:t>
    </w:r>
    <w:r w:rsidRPr="00034BF4">
      <w:rPr>
        <w:rFonts w:ascii="PMingLiU" w:hAnsi="PMingLiU" w:cs="Microsoft YaHei"/>
        <w:b/>
        <w:lang w:eastAsia="zh-TW"/>
      </w:rPr>
      <w:t>月</w:t>
    </w:r>
    <w:r w:rsidR="001201A9">
      <w:rPr>
        <w:rFonts w:ascii="PMingLiU" w:hAnsi="PMingLiU" w:cs="Microsoft YaHei"/>
        <w:b/>
        <w:lang w:eastAsia="zh-TW"/>
      </w:rPr>
      <w:t xml:space="preserve"> 15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895909">
      <w:rPr>
        <w:rFonts w:ascii="PMingLiU" w:eastAsia="SimSun" w:hAnsi="PMingLiU" w:cs="Microsoft YaHei"/>
        <w:b/>
        <w:lang w:eastAsia="zh-TW"/>
      </w:rPr>
      <w:t>2</w:t>
    </w:r>
    <w:r w:rsidRPr="00034BF4">
      <w:rPr>
        <w:rFonts w:ascii="PMingLiU" w:hAnsi="PMingLiU" w:cs="Microsoft YaHei"/>
        <w:b/>
        <w:lang w:eastAsia="zh-TW"/>
      </w:rPr>
      <w:t>月</w:t>
    </w:r>
    <w:r w:rsidR="001201A9">
      <w:rPr>
        <w:rFonts w:ascii="PMingLiU" w:hAnsi="PMingLiU" w:cs="Microsoft YaHei"/>
        <w:b/>
        <w:lang w:eastAsia="zh-TW"/>
      </w:rPr>
      <w:t>21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D59"/>
    <w:multiLevelType w:val="hybridMultilevel"/>
    <w:tmpl w:val="5114BBF8"/>
    <w:lvl w:ilvl="0" w:tplc="7F1CF5E0">
      <w:start w:val="25"/>
      <w:numFmt w:val="bullet"/>
      <w:lvlText w:val=""/>
      <w:lvlJc w:val="left"/>
      <w:pPr>
        <w:ind w:left="720" w:hanging="360"/>
      </w:pPr>
      <w:rPr>
        <w:rFonts w:ascii="Symbol" w:eastAsia="PMingLiU" w:hAnsi="Symbol" w:cs="PMingLiU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C4800"/>
    <w:multiLevelType w:val="hybridMultilevel"/>
    <w:tmpl w:val="AC1A0680"/>
    <w:lvl w:ilvl="0" w:tplc="0FEC1220">
      <w:start w:val="25"/>
      <w:numFmt w:val="bullet"/>
      <w:lvlText w:val=""/>
      <w:lvlJc w:val="left"/>
      <w:pPr>
        <w:ind w:left="720" w:hanging="360"/>
      </w:pPr>
      <w:rPr>
        <w:rFonts w:ascii="Symbol" w:eastAsia="PMingLiU" w:hAnsi="Symbol" w:cs="PMingLiU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86AD0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6891"/>
    <w:rsid w:val="001076E3"/>
    <w:rsid w:val="00107B82"/>
    <w:rsid w:val="00110CE7"/>
    <w:rsid w:val="001136BF"/>
    <w:rsid w:val="00114EC8"/>
    <w:rsid w:val="0011630D"/>
    <w:rsid w:val="001201A9"/>
    <w:rsid w:val="001225D2"/>
    <w:rsid w:val="00127325"/>
    <w:rsid w:val="00134BAE"/>
    <w:rsid w:val="00140075"/>
    <w:rsid w:val="00152D5E"/>
    <w:rsid w:val="001552E7"/>
    <w:rsid w:val="00167E39"/>
    <w:rsid w:val="00167E6E"/>
    <w:rsid w:val="001721A2"/>
    <w:rsid w:val="001726F2"/>
    <w:rsid w:val="0017305E"/>
    <w:rsid w:val="001800AB"/>
    <w:rsid w:val="00185EAC"/>
    <w:rsid w:val="0018605D"/>
    <w:rsid w:val="00190C42"/>
    <w:rsid w:val="0019219B"/>
    <w:rsid w:val="00196039"/>
    <w:rsid w:val="001A6211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26B6"/>
    <w:rsid w:val="00245547"/>
    <w:rsid w:val="00255B80"/>
    <w:rsid w:val="00261D0A"/>
    <w:rsid w:val="00263ACE"/>
    <w:rsid w:val="00267346"/>
    <w:rsid w:val="00282AB6"/>
    <w:rsid w:val="002901B5"/>
    <w:rsid w:val="00293DE7"/>
    <w:rsid w:val="00294415"/>
    <w:rsid w:val="00295436"/>
    <w:rsid w:val="00297DAA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33E88"/>
    <w:rsid w:val="003400C2"/>
    <w:rsid w:val="00341D74"/>
    <w:rsid w:val="00351116"/>
    <w:rsid w:val="00353BBA"/>
    <w:rsid w:val="00353E8F"/>
    <w:rsid w:val="00353F31"/>
    <w:rsid w:val="0035566A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B2130"/>
    <w:rsid w:val="003B468C"/>
    <w:rsid w:val="003B5508"/>
    <w:rsid w:val="003C0A4D"/>
    <w:rsid w:val="003C3978"/>
    <w:rsid w:val="003C457A"/>
    <w:rsid w:val="003C49E6"/>
    <w:rsid w:val="003C687F"/>
    <w:rsid w:val="003D008E"/>
    <w:rsid w:val="003D4EAD"/>
    <w:rsid w:val="003D6A55"/>
    <w:rsid w:val="003D6E9C"/>
    <w:rsid w:val="003D7A6D"/>
    <w:rsid w:val="003E1544"/>
    <w:rsid w:val="003E5932"/>
    <w:rsid w:val="003E63E3"/>
    <w:rsid w:val="003E6912"/>
    <w:rsid w:val="003F13AE"/>
    <w:rsid w:val="003F4C61"/>
    <w:rsid w:val="0040004F"/>
    <w:rsid w:val="004004B6"/>
    <w:rsid w:val="00400DFB"/>
    <w:rsid w:val="00402C9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67AC2"/>
    <w:rsid w:val="004711DA"/>
    <w:rsid w:val="00474241"/>
    <w:rsid w:val="0047775B"/>
    <w:rsid w:val="00485075"/>
    <w:rsid w:val="00490062"/>
    <w:rsid w:val="00490F47"/>
    <w:rsid w:val="004A0400"/>
    <w:rsid w:val="004A2C5A"/>
    <w:rsid w:val="004A2DAD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2B1D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1B42"/>
    <w:rsid w:val="005B5815"/>
    <w:rsid w:val="005B63C0"/>
    <w:rsid w:val="005B71BE"/>
    <w:rsid w:val="005B75BF"/>
    <w:rsid w:val="005C3D7A"/>
    <w:rsid w:val="005C3E70"/>
    <w:rsid w:val="005D002E"/>
    <w:rsid w:val="005D409D"/>
    <w:rsid w:val="005D4794"/>
    <w:rsid w:val="005D5E4D"/>
    <w:rsid w:val="005D77EC"/>
    <w:rsid w:val="005D7FBE"/>
    <w:rsid w:val="005E13AA"/>
    <w:rsid w:val="005E161C"/>
    <w:rsid w:val="005E5410"/>
    <w:rsid w:val="005E5E49"/>
    <w:rsid w:val="005F62F6"/>
    <w:rsid w:val="0060618F"/>
    <w:rsid w:val="00606276"/>
    <w:rsid w:val="00610278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3C74"/>
    <w:rsid w:val="00684F3A"/>
    <w:rsid w:val="00692609"/>
    <w:rsid w:val="006951C8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649F"/>
    <w:rsid w:val="006C7766"/>
    <w:rsid w:val="006D0989"/>
    <w:rsid w:val="006D42FE"/>
    <w:rsid w:val="00716776"/>
    <w:rsid w:val="007212A9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13F0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D7F6E"/>
    <w:rsid w:val="007E5BC9"/>
    <w:rsid w:val="007E5F07"/>
    <w:rsid w:val="007E74CF"/>
    <w:rsid w:val="007F18AB"/>
    <w:rsid w:val="007F3905"/>
    <w:rsid w:val="00803695"/>
    <w:rsid w:val="008154BC"/>
    <w:rsid w:val="00824AE2"/>
    <w:rsid w:val="008302FB"/>
    <w:rsid w:val="00832184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5909"/>
    <w:rsid w:val="008964E4"/>
    <w:rsid w:val="00896D05"/>
    <w:rsid w:val="008A5A6E"/>
    <w:rsid w:val="008B3E01"/>
    <w:rsid w:val="008B7A51"/>
    <w:rsid w:val="008C1A4E"/>
    <w:rsid w:val="008D61F7"/>
    <w:rsid w:val="008D65B3"/>
    <w:rsid w:val="008D74D5"/>
    <w:rsid w:val="008E1F0B"/>
    <w:rsid w:val="008E76D2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0BD4"/>
    <w:rsid w:val="00987D50"/>
    <w:rsid w:val="009A12E1"/>
    <w:rsid w:val="009A35A0"/>
    <w:rsid w:val="009A3EF7"/>
    <w:rsid w:val="009B096C"/>
    <w:rsid w:val="009B4D01"/>
    <w:rsid w:val="009C0C3A"/>
    <w:rsid w:val="009C5095"/>
    <w:rsid w:val="009C6B82"/>
    <w:rsid w:val="009D1E11"/>
    <w:rsid w:val="009D5BAB"/>
    <w:rsid w:val="009E4FB7"/>
    <w:rsid w:val="00A004B5"/>
    <w:rsid w:val="00A0144D"/>
    <w:rsid w:val="00A11974"/>
    <w:rsid w:val="00A14593"/>
    <w:rsid w:val="00A156DC"/>
    <w:rsid w:val="00A16AAC"/>
    <w:rsid w:val="00A30E3A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649B4"/>
    <w:rsid w:val="00A763B2"/>
    <w:rsid w:val="00A91A02"/>
    <w:rsid w:val="00A91F31"/>
    <w:rsid w:val="00A93470"/>
    <w:rsid w:val="00A96FFB"/>
    <w:rsid w:val="00AA180D"/>
    <w:rsid w:val="00AB7396"/>
    <w:rsid w:val="00AC3D9C"/>
    <w:rsid w:val="00AD074B"/>
    <w:rsid w:val="00AD1013"/>
    <w:rsid w:val="00AD2BFA"/>
    <w:rsid w:val="00AD384C"/>
    <w:rsid w:val="00AE3FC9"/>
    <w:rsid w:val="00AF2907"/>
    <w:rsid w:val="00AF411D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337D3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2AD4"/>
    <w:rsid w:val="00BA3F28"/>
    <w:rsid w:val="00BB399E"/>
    <w:rsid w:val="00BB5F87"/>
    <w:rsid w:val="00BC108D"/>
    <w:rsid w:val="00BC178B"/>
    <w:rsid w:val="00BC5C31"/>
    <w:rsid w:val="00BD3C1C"/>
    <w:rsid w:val="00BD4E87"/>
    <w:rsid w:val="00BD6A8F"/>
    <w:rsid w:val="00BF0A38"/>
    <w:rsid w:val="00BF20E0"/>
    <w:rsid w:val="00BF2BD8"/>
    <w:rsid w:val="00BF3FB1"/>
    <w:rsid w:val="00BF4812"/>
    <w:rsid w:val="00BF7148"/>
    <w:rsid w:val="00C05084"/>
    <w:rsid w:val="00C072A9"/>
    <w:rsid w:val="00C1192E"/>
    <w:rsid w:val="00C12EAF"/>
    <w:rsid w:val="00C25151"/>
    <w:rsid w:val="00C25ADC"/>
    <w:rsid w:val="00C33472"/>
    <w:rsid w:val="00C359B2"/>
    <w:rsid w:val="00C428CF"/>
    <w:rsid w:val="00C4491D"/>
    <w:rsid w:val="00C4633B"/>
    <w:rsid w:val="00C46779"/>
    <w:rsid w:val="00C47753"/>
    <w:rsid w:val="00C543D5"/>
    <w:rsid w:val="00C5642B"/>
    <w:rsid w:val="00C636E5"/>
    <w:rsid w:val="00C664B4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820BF"/>
    <w:rsid w:val="00C9662F"/>
    <w:rsid w:val="00C97726"/>
    <w:rsid w:val="00C97AE9"/>
    <w:rsid w:val="00CA14A4"/>
    <w:rsid w:val="00CA384B"/>
    <w:rsid w:val="00CA3928"/>
    <w:rsid w:val="00CB23BB"/>
    <w:rsid w:val="00CB2AE6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34610"/>
    <w:rsid w:val="00D44F94"/>
    <w:rsid w:val="00D4530A"/>
    <w:rsid w:val="00D46A49"/>
    <w:rsid w:val="00D5671E"/>
    <w:rsid w:val="00D63F43"/>
    <w:rsid w:val="00D658F9"/>
    <w:rsid w:val="00D73583"/>
    <w:rsid w:val="00D7565F"/>
    <w:rsid w:val="00D8019D"/>
    <w:rsid w:val="00D83150"/>
    <w:rsid w:val="00D83E16"/>
    <w:rsid w:val="00D843A8"/>
    <w:rsid w:val="00D87888"/>
    <w:rsid w:val="00DA3295"/>
    <w:rsid w:val="00DA57A6"/>
    <w:rsid w:val="00DB15E7"/>
    <w:rsid w:val="00DB539D"/>
    <w:rsid w:val="00DC0AA4"/>
    <w:rsid w:val="00DC1987"/>
    <w:rsid w:val="00DC3DFF"/>
    <w:rsid w:val="00DD049E"/>
    <w:rsid w:val="00DD3947"/>
    <w:rsid w:val="00DD39E3"/>
    <w:rsid w:val="00DD41C9"/>
    <w:rsid w:val="00DD4B61"/>
    <w:rsid w:val="00DE1073"/>
    <w:rsid w:val="00DE55BD"/>
    <w:rsid w:val="00DE7ABC"/>
    <w:rsid w:val="00DF1A25"/>
    <w:rsid w:val="00DF2424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80CF2"/>
    <w:rsid w:val="00EA262F"/>
    <w:rsid w:val="00EA3CFB"/>
    <w:rsid w:val="00EA43C8"/>
    <w:rsid w:val="00EA56E0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7591"/>
    <w:rsid w:val="00F31794"/>
    <w:rsid w:val="00F328F5"/>
    <w:rsid w:val="00F33085"/>
    <w:rsid w:val="00F33AE8"/>
    <w:rsid w:val="00F34A1F"/>
    <w:rsid w:val="00F44038"/>
    <w:rsid w:val="00F44EEB"/>
    <w:rsid w:val="00F5598E"/>
    <w:rsid w:val="00F609FA"/>
    <w:rsid w:val="00F65ED9"/>
    <w:rsid w:val="00F66B2E"/>
    <w:rsid w:val="00F720BF"/>
    <w:rsid w:val="00F80F16"/>
    <w:rsid w:val="00F83667"/>
    <w:rsid w:val="00F84826"/>
    <w:rsid w:val="00F854B2"/>
    <w:rsid w:val="00FA2FBF"/>
    <w:rsid w:val="00FA6982"/>
    <w:rsid w:val="00FB15D1"/>
    <w:rsid w:val="00FB3FF6"/>
    <w:rsid w:val="00FB5BF8"/>
    <w:rsid w:val="00FC1D7A"/>
    <w:rsid w:val="00FC4EF9"/>
    <w:rsid w:val="00FC52FD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6A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0BD4"/>
    <w:pPr>
      <w:ind w:hang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denniscooley\C:\Users\peter\Downloads\churchinnyc.org\bibl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0C1CE-6826-F04E-A778-3B2BF9A7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3733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shu 舒Tony</cp:lastModifiedBy>
  <cp:revision>11</cp:revision>
  <cp:lastPrinted>2025-11-28T02:06:00Z</cp:lastPrinted>
  <dcterms:created xsi:type="dcterms:W3CDTF">2025-12-10T19:19:00Z</dcterms:created>
  <dcterms:modified xsi:type="dcterms:W3CDTF">2025-12-11T17:47:00Z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