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BA6E4D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</w:p>
        </w:tc>
      </w:tr>
    </w:tbl>
    <w:bookmarkEnd w:id="0"/>
    <w:p w:rsidR="00E4231E" w:rsidRPr="00BD7F81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BD7F81" w:rsidRDefault="00453A3C" w:rsidP="00527AA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="00527AA0"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</w:t>
      </w:r>
      <w:r w:rsidR="00527AA0"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5-8 </w:t>
      </w:r>
      <w:r w:rsidR="00527AA0" w:rsidRPr="00BD7F81">
        <w:rPr>
          <w:rFonts w:asciiTheme="minorEastAsia" w:eastAsiaTheme="minorEastAsia" w:hAnsiTheme="minorEastAsia" w:cs="SimSun" w:hint="eastAsia"/>
          <w:sz w:val="22"/>
          <w:szCs w:val="22"/>
        </w:rPr>
        <w:t>你们里面要思念基督耶稣里面所思念的：祂本有神的形状，不以自己与神同等为强夺之珍，紧持不放，反而倒空自己，取了奴仆的形状，成为人的样式；既显为人的样子，就降卑自己，顺从至死，且死在十字架上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0C00D1" w:rsidRPr="00BD7F81" w:rsidRDefault="000C00D1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="004B25A2"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-8；3:21</w:t>
      </w:r>
    </w:p>
    <w:p w:rsidR="004B25A2" w:rsidRPr="00BD7F81" w:rsidRDefault="000C00D1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</w:t>
      </w:r>
      <w:r w:rsidR="004B25A2"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25A2" w:rsidRPr="00BD7F81">
        <w:rPr>
          <w:rFonts w:asciiTheme="minorEastAsia" w:eastAsiaTheme="minorEastAsia" w:hAnsiTheme="minorEastAsia" w:cs="SimSun" w:hint="eastAsia"/>
          <w:sz w:val="22"/>
          <w:szCs w:val="22"/>
        </w:rPr>
        <w:t>所以在基督里若有什么鼓励，若有什么爱的安慰，若有什么灵的交通，若有什么慈心、怜恤，</w:t>
      </w:r>
    </w:p>
    <w:p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你们就要使我的喜乐满足，就是要思念相同的事，有相同的爱，魂里联结，思念同一件事，</w:t>
      </w:r>
    </w:p>
    <w:p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凡事都不私图好争，也不贪图虚荣，只要心思卑微，各人看别人比自己强；</w:t>
      </w:r>
    </w:p>
    <w:p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2:4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各人不单看重自己的长处，也看重别人的。</w:t>
      </w:r>
    </w:p>
    <w:p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2:5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你们里面要思念基督耶稣里面所思念的：</w:t>
      </w:r>
    </w:p>
    <w:p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祂本有神的形状，不以自己与神同等为强夺之珍，紧持不放，</w:t>
      </w:r>
    </w:p>
    <w:p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反而倒空自己，取了奴仆的形状，成为人的样式；</w:t>
      </w:r>
    </w:p>
    <w:p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既显为人的样子，就降卑自己，顺从至死，且死在十字架上。</w:t>
      </w:r>
    </w:p>
    <w:p w:rsidR="004B25A2" w:rsidRPr="007939B0" w:rsidRDefault="004B25A2" w:rsidP="004B25A2">
      <w:pPr>
        <w:tabs>
          <w:tab w:val="left" w:pos="2430"/>
        </w:tabs>
        <w:contextualSpacing/>
        <w:jc w:val="both"/>
        <w:rPr>
          <w:rStyle w:val="MWDate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祂要按着祂那甚至能叫万有归服自己的动力，将我们这卑贱的身体改变形状，使之同形于祂荣耀的身体。</w:t>
      </w:r>
    </w:p>
    <w:p w:rsidR="000C00D1" w:rsidRPr="00BD7F81" w:rsidRDefault="000C00D1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使徒行传 </w:t>
      </w:r>
      <w:r w:rsidR="004B25A2"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8:33</w:t>
      </w:r>
    </w:p>
    <w:p w:rsidR="004B25A2" w:rsidRPr="00BD7F81" w:rsidRDefault="000C00D1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8:33</w:t>
      </w:r>
      <w:r w:rsidR="004B25A2"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25A2" w:rsidRPr="00BD7F81">
        <w:rPr>
          <w:rFonts w:asciiTheme="minorEastAsia" w:eastAsiaTheme="minorEastAsia" w:hAnsiTheme="minorEastAsia" w:cs="SimSun" w:hint="eastAsia"/>
          <w:sz w:val="22"/>
          <w:szCs w:val="22"/>
        </w:rPr>
        <w:t>祂卑微的时候，人不按公义审判祂；谁能述说祂的世代？因为祂的生命从地上被夺去。”</w:t>
      </w:r>
    </w:p>
    <w:p w:rsidR="00492543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腓立比……一章〔的中心点〕是显大基督、活基督（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20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21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）。二章是以基督作我们的榜样、模型。这榜样乃是我们救恩（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12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）的标准。五至十六节启示，生命的话借着运行的神作出模型，将救恩应用到我们日常的生活中。我们就是这样享受基督并活基督，以祂为我们的模型。</w:t>
      </w:r>
    </w:p>
    <w:p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〔二章六节的〕“有”，直译，存于。原文意，从太初存在；含示主在已过的永远就存在了。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“形状”这辞不是指神所是的样子，乃是指神所是的彰显（来一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3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），与神人位的素质和性质相合。因此彰显祂的素质和性质。这是说到基督的神格。</w:t>
      </w:r>
    </w:p>
    <w:p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主虽然与神同等，却没有紧持自己与神同等，祂不以此为强夺之珍，紧持不放〔腓二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6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〕；反而将神的形状（并非神的性情）摆在一边，并且倒空自己，取了奴仆的形状（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第十二册，一二至一三页）。</w:t>
      </w:r>
    </w:p>
    <w:p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腓立比二章七节继续说到基督“倒空自己，取了奴仆的形状，成为人的样式”。基督倒空自己的时候，就将祂所有的，就是神的形状，摆在一边。七节的形状与六节者同。主成为肉体时，没有改变祂的神性，只将祂外面的彰显，由最高的形状—神的形状，变成最低的形状—奴仆的形状。这不是素质的改变，乃是状态的改变。“成为”一辞，指明进入新的状态。</w:t>
      </w:r>
    </w:p>
    <w:p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神的形状，含示基督神格内在的实际；人的样式，指基督人性外在的表现。祂外面显于人的是人，但祂里面却有神格的实际，就是神。</w:t>
      </w:r>
    </w:p>
    <w:p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八节继续说，“既显为人的样子，就降卑自己，顺从至死，且死在十字架上。”当基督成为人的样式，进入人性的情况时，祂显为人的样子。“样子”含示外貌，外观；这是更详特的重复七节“样式”的意思。基督在祂人性里的外表，向人显为人的样子。</w:t>
      </w:r>
    </w:p>
    <w:p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首先，祂倒空自己，把祂神格的形状，神格外面的彰显摆在一边，成为人的样式。然后，祂降卑自己，顺从至死。基督是神，本有神的彰显。虽然祂与神同等，祂却把这个同等摆在一边，倒空自己，取了人的样式。这指明借着成为肉体，祂成了一个人。然后，既显为人的样子，就降卑自己。这意思是说，当祂作人的时候，祂什么都不坚持，反而降卑自己，以至于死，且死在十字架上。这就是作我们榜样的基督。</w:t>
      </w:r>
    </w:p>
    <w:p w:rsidR="00183A91" w:rsidRPr="00BD7F81" w:rsidRDefault="00183A91" w:rsidP="00847075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基督的降卑自己，显明祂的倒空自己。十字架的死，是基督降卑的极点。对犹太人而言，这是咒诅（申二一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22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23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）。对外邦人而言，这是加在罪犯和奴隶身上的死刑（太二七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16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lastRenderedPageBreak/>
        <w:t>20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23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）。因此这是件羞辱的事（来十二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</w:t>
      </w:r>
    </w:p>
    <w:p w:rsidR="00B20061" w:rsidRPr="00BD7F81" w:rsidRDefault="00183A91" w:rsidP="00847075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主的降卑有七步：倒空自己；取了奴仆的形状；成为人的样式；降卑自己；成为顺从的；顺从至死；且死在十字架上（《腓立比书生命读经》，一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三至一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五页）。</w:t>
      </w:r>
    </w:p>
    <w:p w:rsidR="006C7C73" w:rsidRPr="00BD7F81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</w:p>
        </w:tc>
      </w:tr>
    </w:tbl>
    <w:bookmarkEnd w:id="1"/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BD7F81" w:rsidRDefault="00103576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</w:t>
      </w:r>
      <w:r w:rsidR="00B155C0"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="00F8616C"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="00F8616C"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F8616C" w:rsidRPr="00BD7F81">
        <w:rPr>
          <w:rFonts w:asciiTheme="minorEastAsia" w:eastAsiaTheme="minorEastAsia" w:hAnsiTheme="minorEastAsia" w:cs="SimSun" w:hint="eastAsia"/>
          <w:sz w:val="22"/>
          <w:szCs w:val="22"/>
        </w:rPr>
        <w:t>这样，我亲爱的，你们既是常顺从的，不但我与你们同在的时候，就是我如今不在的时候，更是顺从的，就当恐惧战兢，作成你们自己的救恩</w:t>
      </w:r>
      <w:r w:rsidR="00335DF9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-13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这样，我亲爱的，你们既是常顺从的，不但我与你们同在的时候，就是我如今不在的时候，更是顺从的，就当恐惧战兢，作成你们自己的救恩，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因为乃是神为着祂的美意，在你们里面运行，使你们立志并行事。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使徒行传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2:32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-33；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5:31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2:32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这位耶稣，神已经叫祂复活了，我们都是这事的见证人。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2:33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祂既被高举在神的右边，又从父领受了所应许的圣灵，就把你们所看见所听见的，浇灌下来。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5:31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这一位，神已将祂高举在自己的右边，作元首，作救主，将悔改和赦罪赐给以色列人。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15:24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-28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15:24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再后，是末期，那时基督要将国交与神，就是父，那时祂已将一切执政的、掌权的、有能的都废除了。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15:25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因为基督必要作王，直到神把一切仇敌都放在祂的脚下。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15:26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最后所废除的仇敌，就是死，</w:t>
      </w:r>
    </w:p>
    <w:p w:rsidR="001A4725" w:rsidRDefault="001A4725" w:rsidP="0084707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15:27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因为神已叫万有都服在祂的脚下。祂既说万有都服了，明显那叫万有服祂的，就不在其内了。</w:t>
      </w:r>
    </w:p>
    <w:p w:rsidR="007939B0" w:rsidRPr="00BD7F81" w:rsidRDefault="007939B0" w:rsidP="0084707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</w:p>
    <w:p w:rsidR="008B567A" w:rsidRPr="00BD7F81" w:rsidRDefault="001A4725" w:rsidP="0084707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15:28</w:t>
      </w:r>
      <w:r w:rsidRPr="00BD7F81">
        <w:rPr>
          <w:rFonts w:asciiTheme="minorEastAsia" w:eastAsiaTheme="minorEastAsia" w:hAnsiTheme="minorEastAsia" w:cs="SimSun"/>
          <w:sz w:val="22"/>
          <w:szCs w:val="22"/>
          <w:lang w:eastAsia="zh-TW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万有既服了祂，那时，子自己也要服那叫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lastRenderedPageBreak/>
        <w:t>万有服祂的，叫神在万有中作一切。</w:t>
      </w:r>
    </w:p>
    <w:p w:rsidR="00F61AC6" w:rsidRPr="00BD7F81" w:rsidRDefault="00F61AC6" w:rsidP="00103576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F8025D" w:rsidRPr="00BD7F81" w:rsidRDefault="00F8025D" w:rsidP="00F802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现在我们必须进一步</w:t>
      </w:r>
      <w:r w:rsidR="00335DF9">
        <w:rPr>
          <w:rFonts w:asciiTheme="minorEastAsia" w:eastAsiaTheme="minorEastAsia" w:hAnsiTheme="minorEastAsia" w:hint="eastAsia"/>
          <w:sz w:val="22"/>
          <w:szCs w:val="22"/>
        </w:rPr>
        <w:t>地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问，作我们榜样的基督在哪里？祂在天上，还是在我们里面？腓立比二章九节清楚地指明，神已经将基督升为至高。因此，毫无疑问的，作我们榜样的基督乃是在天上。祂已被高举到宇宙的至高之处，就是神所在的地方。这与榜样客观的一面有关。然而，如果基督只是客观地在三层天上，今天我们怎么能够以祂为我们的榜样？我们在地上怎么能够跟随那已被高举，现今在天上的一位？这是不可能的。我们若要以基督为榜样，这榜样必须是主观的（《腓立比书生命读经》，九八页）。</w:t>
      </w:r>
    </w:p>
    <w:p w:rsidR="00F8025D" w:rsidRPr="00BD7F81" w:rsidRDefault="00F8025D" w:rsidP="00F802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我们怎么可能作成我们自己的救恩？〔腓二</w:t>
      </w:r>
      <w:r w:rsidRPr="00BD7F81">
        <w:rPr>
          <w:rFonts w:asciiTheme="minorEastAsia" w:eastAsiaTheme="minorEastAsia" w:hAnsiTheme="minorEastAsia"/>
          <w:sz w:val="22"/>
          <w:szCs w:val="22"/>
        </w:rPr>
        <w:t>12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〕如果我们能作成我们的救恩，救恩岂不就是本乎我们自己的行为么？……既然救恩不是本乎行为，而是本乎恩，保罗吩咐我们作出我们的救恩是什么意思？</w:t>
      </w:r>
    </w:p>
    <w:p w:rsidR="00F8025D" w:rsidRPr="00BD7F81" w:rsidRDefault="00F8025D" w:rsidP="00F802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要了解保罗的话，关键在于明白腓立比二章十二节救恩的意义。这里的救恩并不是指脱离火湖，而是指这封书信前面保罗已经提到的救恩。二章十二节的“这样”一辞，指明本节保罗的话是前面所说的结果。作成我们的救恩，乃是前面几节圣经所给我们看见，以基督为我们榜样的结果。我们的榜样基督，就是我们的救恩。然而，这个救恩需要由我们作出来。</w:t>
      </w:r>
    </w:p>
    <w:p w:rsidR="00F8025D" w:rsidRPr="00BD7F81" w:rsidRDefault="00F8025D" w:rsidP="00F802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要在我们的经历中作成救恩，这个榜样对我们就不仅是客观的，还必须是主观的。这榜样如果仅仅是客观的，就不会成为我们所作成的救恩。这里的救恩，不是我们所领受的救恩，而是我们所作成的救恩。我们所领受的救恩，乃是救我们脱离神的定罪和火湖的救恩；那样的救恩是无须我们作成的。腓立比书这里的救恩是另一种救恩，或者说是不同程度的救恩；……二章十二节的救恩实际上是一个活的人位，这个人位就是我们所活、所经历、所享受的基督。仅仅客观的榜样不能这样成为我们的救恩。救恩是一个活的人位，而这个人位就是我们的榜样，这事实指明这个榜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lastRenderedPageBreak/>
        <w:t>样不仅是客观的，更是主观的。……我们说这个榜样是客观也是主观的另一理由，乃是和腓立比书是论到经历基督的这个事实有关。与属灵经历有关的事定规是主观的。基于这个原则，并根据整卷腓立比书的上下文来看，我们的榜样基督不仅是客观的，也是主观、可经历的。</w:t>
      </w:r>
    </w:p>
    <w:p w:rsidR="00C418E3" w:rsidRPr="00BD7F81" w:rsidRDefault="00F8025D" w:rsidP="00F802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再者，保罗说到作成我们的救恩之后，接着又说，“因为乃是神为着祂的美意，在你们里面运行，使你们立志并行事。”（二</w:t>
      </w:r>
      <w:r w:rsidRPr="00BD7F81">
        <w:rPr>
          <w:rFonts w:asciiTheme="minorEastAsia" w:eastAsiaTheme="minorEastAsia" w:hAnsiTheme="minorEastAsia"/>
          <w:sz w:val="22"/>
          <w:szCs w:val="22"/>
        </w:rPr>
        <w:t>13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）十三节开头的“因为”指明神在我们里面的运行，和我们恐惧战兢作成我们的救恩有关。是神为着祂的美意，在我们里面运行，使我们立志并行事。十三节的运行，定规是指十二节的作成。我们承认，我们无法作成我们自己的救恩，我们靠自己的确不能。但是神，就是在我们里面运行的那位却能。神既在我们里面运行，使我们立志并行事，我们就能作成我们自己的救恩。保罗说到神在我们里面运行，进一步指明基督作榜样不只是客观的，也是主观的。……当我们与神在我们里面的运行合作时，就是以基督为我们的榜样（《腓立比书生命读经》，九九至一</w:t>
      </w:r>
      <w:r w:rsidRPr="00BD7F81">
        <w:rPr>
          <w:rFonts w:asciiTheme="minorEastAsia" w:eastAsiaTheme="minorEastAsia" w:hAnsiTheme="minorEastAsia"/>
          <w:sz w:val="22"/>
          <w:szCs w:val="22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二页）。</w:t>
      </w:r>
    </w:p>
    <w:p w:rsidR="00F61AC6" w:rsidRPr="00BD7F81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</w:t>
            </w:r>
          </w:p>
        </w:tc>
      </w:tr>
    </w:tbl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443AE" w:rsidRPr="00BD7F81" w:rsidRDefault="00103576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="00DD02A5"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3:4</w:t>
      </w:r>
      <w:r w:rsidR="00DD02A5"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DD02A5" w:rsidRPr="00BD7F81">
        <w:rPr>
          <w:rFonts w:asciiTheme="minorEastAsia" w:eastAsiaTheme="minorEastAsia" w:hAnsiTheme="minorEastAsia" w:cs="SimSun" w:hint="eastAsia"/>
          <w:sz w:val="22"/>
          <w:szCs w:val="22"/>
        </w:rPr>
        <w:t>基督是我们的生命，祂显现的时候，你们也要与祂一同显现在荣耀里。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3:3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-4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因为你们已经死了，你们的生命与基督一同藏在神里面。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3:4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基督是我们的生命，祂显现的时候，你们也要与祂一同显现在荣耀里。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加拉太书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2:20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2:20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我已经与基督同钉十字架；现在活着的，不再是我，乃是基督在我里面活着；并且我如今在肉身里所活的生命，是我在神儿子的信里，与祂联结所活的，祂是爱我，为我舍了自己。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3:10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3:10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使我认识基督、并祂复活的大能、以及同祂受苦的交通，模成祂的死，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-22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以及祂的能力向着我们这信的人，照祂力量之权能的运行，是何等超越的浩大，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1:20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就是祂在基督身上所运行的，使祂从死人中复活，叫祂在诸天界里，坐在自己的右边，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1:21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远超过一切执政的、掌权的、有能的、主治的、以及一切受称之名，不但是今世的，连来世的也都在内，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1:22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将万有服在祂的脚下，并使祂向着召会作万有的头；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，16</w:t>
      </w:r>
    </w:p>
    <w:p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我们所领受的，并不是世上的灵，乃是那出于神的灵，使我们能知道神白白恩赐我们的事；</w:t>
      </w:r>
    </w:p>
    <w:p w:rsidR="00171B9B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谁曾知道主的心思能教导祂？但我们是有基督的心思了。</w:t>
      </w:r>
    </w:p>
    <w:p w:rsidR="00ED305A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F68BB" w:rsidRPr="00BD7F81" w:rsidRDefault="00EF68BB" w:rsidP="00EF68BB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〔腓立比二章五至八节〕所陈明的榜样，如今就是我们里面的生命，我们称这生命为钉十字架的生命。基督降卑的七步是钉十字架生命的各方面。虽然基督有神格的彰显，祂却把这个彰显摆在一边。然而祂没有丢弃祂神格的实际。祂撇弃了较高的形状—神的形状，取了非常低的形状—奴仆的形状。祂是这样倒空自己。这当然是十字架生命的印记。祂成为人且显为人的样子之后，就降卑自己，以至于死，且死在十字架上。这就是钉十字架的生命，完满且绝对的活了出来（</w:t>
      </w:r>
      <w:r w:rsidR="00A72F1B" w:rsidRPr="00BD7F81">
        <w:rPr>
          <w:rFonts w:asciiTheme="minorEastAsia" w:eastAsiaTheme="minorEastAsia" w:hAnsiTheme="minorEastAsia" w:hint="eastAsia"/>
          <w:sz w:val="22"/>
          <w:szCs w:val="22"/>
        </w:rPr>
        <w:t>《腓立比书生命读经》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，一</w:t>
      </w:r>
      <w:r w:rsidRPr="00BD7F81">
        <w:rPr>
          <w:rFonts w:asciiTheme="minorEastAsia" w:eastAsiaTheme="minorEastAsia" w:hAnsiTheme="minorEastAsia"/>
          <w:sz w:val="22"/>
          <w:szCs w:val="22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五页）。</w:t>
      </w:r>
    </w:p>
    <w:p w:rsidR="00D47676" w:rsidRDefault="00EF68BB" w:rsidP="00EF68BB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基督不仅是我们外面的榜样，祂也是我们里面的生命。祂是这个内里的生命，要叫我们经历祂，因而活出钉十字架的生命。在这个钉十字架的生命里，私图好争、贪图虚荣或自我高举都没有地位。相反的，这里只有倒空自己，只有降卑自己。每当我们经历基督并活基督时，我们不知不觉就活出这种钉十字架的生命。这意思是说，当我们活基督时，我们就是活那作钉十字架生命之榜样的一位。那么，我们也就会倒空自己并降卑自己了。</w:t>
      </w:r>
    </w:p>
    <w:p w:rsidR="00EF68BB" w:rsidRPr="00BD7F81" w:rsidRDefault="00EF68BB" w:rsidP="00EF68BB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lastRenderedPageBreak/>
        <w:t>唯有钉十字架的生命才能活出这个榜样。如果我们的行事仍有私图好争、贪图虚荣，或者还有野心要作头，我们就不是活钉十字架的生命，我们就没有倒空自己，也没有降卑自己。然而，我们里面的确有能倒空自己并降卑自己的生命；这个生命从来不以什么东西为强夺之珍而紧持不放；相反的，它总是乐意舍弃地位、舍弃头衔。……当腓立比二章的榜样成为我们里面的生命时，这榜样就成了我们的救恩，我们就从私图好争与贪图虚荣中蒙拯救。如果腓立比人不愿意照着这榜样生活，他们就不能使保罗的喜乐满足。他仍然会为他们的私图好争、贪图虚荣担心。但是，如果他们愿意过钉十字架的生活，就是一再倒空自己、降卑自己、不以任何事物为强夺之珍而紧持不放的生活，他们就会对基督有真实的经历。他们经历基督作这样的榜样和里面的生命，就会叫使徒极其喜乐。</w:t>
      </w:r>
    </w:p>
    <w:p w:rsidR="00EF68BB" w:rsidRPr="00BD7F81" w:rsidRDefault="00EF68BB" w:rsidP="00EF68BB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我们过钉十字架的生活，就表明我们对使徒们有在基督里的鼓励、爱的安慰、灵的交通以及慈心和怜恤。……保罗在监狱中并不在乎别人怎样对待他，他所关切的乃是信徒有没有接受基督作他们的榜样，并且过钉十字架的生活（</w:t>
      </w:r>
      <w:r w:rsidR="00055866" w:rsidRPr="00BD7F81">
        <w:rPr>
          <w:rFonts w:asciiTheme="minorEastAsia" w:eastAsiaTheme="minorEastAsia" w:hAnsiTheme="minorEastAsia" w:hint="eastAsia"/>
          <w:sz w:val="22"/>
          <w:szCs w:val="22"/>
        </w:rPr>
        <w:t>《腓立比书生命读经》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，一</w:t>
      </w:r>
      <w:r w:rsidRPr="00BD7F81">
        <w:rPr>
          <w:rFonts w:asciiTheme="minorEastAsia" w:eastAsiaTheme="minorEastAsia" w:hAnsiTheme="minorEastAsia"/>
          <w:sz w:val="22"/>
          <w:szCs w:val="22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五至一</w:t>
      </w:r>
      <w:r w:rsidRPr="00BD7F81">
        <w:rPr>
          <w:rFonts w:asciiTheme="minorEastAsia" w:eastAsiaTheme="minorEastAsia" w:hAnsiTheme="minorEastAsia"/>
          <w:sz w:val="22"/>
          <w:szCs w:val="22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七页）。</w:t>
      </w:r>
    </w:p>
    <w:p w:rsidR="00854DC7" w:rsidRPr="00BD7F81" w:rsidRDefault="00EF68BB" w:rsidP="00EF68BB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保罗在腓立比二章三至四节说，“凡事都不私图好争，也不贪图虚荣，只要心思卑微，各人看别人比自己强；各人不单看重自己的长处，也看重别人的。”保罗在五节继续说，“你们里面要思念基督耶稣里面所思念的。”这节指明，基督耶稣里面所思念的应当成为我们里面所思念的。五节所说你们里面要思念的，是指三节的“看”和四节的“看重”。当基督倒空自己，取了奴仆的形状，显为人的样子，并且降卑自己（</w:t>
      </w:r>
      <w:r w:rsidRPr="00BD7F81">
        <w:rPr>
          <w:rFonts w:asciiTheme="minorEastAsia" w:eastAsiaTheme="minorEastAsia" w:hAnsiTheme="minorEastAsia"/>
          <w:sz w:val="22"/>
          <w:szCs w:val="22"/>
        </w:rPr>
        <w:t>7</w:t>
      </w:r>
      <w:r w:rsidR="00DD522F" w:rsidRPr="00BD7F81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</w:rPr>
        <w:t>8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）的时候，祂里面也有这种思念和心思。要有这样的心思，我们需要在基督的心肠里（一</w:t>
      </w:r>
      <w:r w:rsidRPr="00BD7F81">
        <w:rPr>
          <w:rFonts w:asciiTheme="minorEastAsia" w:eastAsiaTheme="minorEastAsia" w:hAnsiTheme="minorEastAsia"/>
          <w:sz w:val="22"/>
          <w:szCs w:val="22"/>
        </w:rPr>
        <w:t>8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）与祂是一。要经历基督，我们需要到一个地步，就是在祂内在柔细的感觉和思想里与祂是一（</w:t>
      </w:r>
      <w:r w:rsidR="00F648A8" w:rsidRPr="00BD7F8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F648A8" w:rsidRPr="00BD7F81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第十二册，一二至一三页）。</w:t>
      </w: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BD7F81" w:rsidTr="00C2040B">
        <w:tc>
          <w:tcPr>
            <w:tcW w:w="1452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</w:p>
        </w:tc>
      </w:tr>
    </w:tbl>
    <w:p w:rsidR="00A86F92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背诵经节</w:t>
      </w:r>
    </w:p>
    <w:p w:rsidR="00227888" w:rsidRPr="00BD7F81" w:rsidRDefault="00170683" w:rsidP="001C6D67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14:28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你们听见我曾对你们说，我去，并且我正往你们这里来。你们若爱我，因我往父那里去，就必喜乐，因为父比我大。</w:t>
      </w:r>
    </w:p>
    <w:p w:rsidR="00F26DA2" w:rsidRPr="00BD7F81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2:6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祂本有神的形状，不以自己与神同等为强夺之珍，紧持不放，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14:28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14:28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你们听见我曾对你们说，我去，并且我正往你们这里来。你们若爱我，因我往父那里去，就必喜乐，因为父比我大。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犹大书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1:11 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1:11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他们有祸了！因为走了该隐的道路，又为工价向着巴兰的错谬直闯，并在可拉的背叛中灭亡了。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1:5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，9；16:18，26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1:5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我们借着祂，领受了恩典和使徒的职分，为祂的名在万国中使人顺从信仰，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我在祂儿子的福音上，在我灵里所事奉的神，可以见证我怎样在祷告中，常常不住</w:t>
      </w:r>
      <w:r w:rsidR="00D47676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提到你们，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16:18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因为这样的人不服事我们的主基督，只服事自己的肚腹，且用花言巧语，诱骗那些老实人的心。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16:26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这奥秘如今显明出来，且照永远之神的命令，借着众申言者所写的，指示万国，使他们顺从信仰。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4:10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20:28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4:10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耶稣说，撒但，退去吧！因为经上记着，“当拜主你的神，单要事奉祂。”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20:28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正如人子来，不是要受人的服事，乃是要服事人，并且要舍命，作多人的赎价。</w:t>
      </w:r>
    </w:p>
    <w:p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使徒行传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6:2</w:t>
      </w:r>
    </w:p>
    <w:p w:rsidR="00EA1405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于是十二使徒召众门徒来，说，我们撇下神的话去服事饭食，原是不相宜的。</w:t>
      </w:r>
    </w:p>
    <w:p w:rsidR="007939B0" w:rsidRDefault="007939B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</w:p>
    <w:p w:rsidR="007939B0" w:rsidRPr="00BD7F81" w:rsidRDefault="007939B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</w:p>
    <w:p w:rsidR="00C307EB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3530B8" w:rsidRPr="00BD7F81" w:rsidRDefault="003530B8" w:rsidP="003530B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神的话告诉我们，主耶稣与父原是一〔约十</w:t>
      </w:r>
      <w:r w:rsidRPr="00BD7F81">
        <w:rPr>
          <w:rFonts w:asciiTheme="minorEastAsia" w:eastAsiaTheme="minorEastAsia" w:hAnsiTheme="minorEastAsia"/>
          <w:sz w:val="22"/>
          <w:szCs w:val="22"/>
        </w:rPr>
        <w:t>30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〕。太初有话，像太初有神一样。话就是神，这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lastRenderedPageBreak/>
        <w:t>话创造天和地。神在太初有荣耀，乃是人不能亲近的荣耀，这也就是子的荣耀。父和子是同等的、同能的、同有的、同时的。但在身位里有父和子的分别，这不是基本性质的分别，乃是神格中的一种安排。所以圣经说，主不以自己与神同等为强夺之珍（腓二</w:t>
      </w:r>
      <w:r w:rsidRPr="00BD7F81">
        <w:rPr>
          <w:rFonts w:asciiTheme="minorEastAsia" w:eastAsiaTheme="minorEastAsia" w:hAnsiTheme="minorEastAsia"/>
          <w:sz w:val="22"/>
          <w:szCs w:val="22"/>
        </w:rPr>
        <w:t>6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）。……主与神同等不是勉强的，不是插进去的，不是僭越的，因主本有神的形像（</w:t>
      </w:r>
      <w:r w:rsidR="008D62BE" w:rsidRPr="00BD7F8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倪柝声文集第三辑</w:t>
      </w:r>
      <w:r w:rsidR="008D62BE" w:rsidRPr="00BD7F81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第一册，一五四至一五五页）。</w:t>
      </w:r>
    </w:p>
    <w:p w:rsidR="006F3BF5" w:rsidRDefault="003530B8" w:rsidP="008D62B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腓立比二章五至七节是一段，八至十一节又是一段。前段是论到基督的倒空自己，后段是论到基督的降卑自己。在此主有两次降卑，即在神格里倒空了自己，在人性里降卑了自己。主到地上来，是把祂神格中的荣耀、能力、等级、形像都倒空了，以致当时那些没有启示的人都不认识祂，不承认祂是神，以为祂不过是人，是世上一个平常的人。主在神位之中自己拣选作子，服在父的权柄底下，所以主说，“父比我大。”（约</w:t>
      </w:r>
      <w:r w:rsidR="00D47676">
        <w:rPr>
          <w:rFonts w:asciiTheme="minorEastAsia" w:eastAsiaTheme="minorEastAsia" w:hAnsiTheme="minorEastAsia" w:hint="eastAsia"/>
          <w:sz w:val="22"/>
          <w:szCs w:val="22"/>
        </w:rPr>
        <w:t>十四28）子的地位是主自己拣选的。在神格中满了和谐，同等的神，乐意安排父作头，子顺服；父变作权柄的代表，子</w:t>
      </w:r>
      <w:r w:rsidR="006F3BF5">
        <w:rPr>
          <w:rFonts w:asciiTheme="minorEastAsia" w:eastAsiaTheme="minorEastAsia" w:hAnsiTheme="minorEastAsia" w:hint="eastAsia"/>
          <w:sz w:val="22"/>
          <w:szCs w:val="22"/>
        </w:rPr>
        <w:t>变作顺服的代表。</w:t>
      </w:r>
    </w:p>
    <w:p w:rsidR="003530B8" w:rsidRPr="00BD7F81" w:rsidRDefault="003530B8" w:rsidP="008D62BE">
      <w:pPr>
        <w:ind w:right="-29" w:firstLine="45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主要顺服不简单，主的顺服比祂的创造天地还难，因为祂必须倒空一切神格的荣耀、能力等等，必先取了奴仆的形像，才配得到顺服的资格。所以顺服是神的儿子创造的。</w:t>
      </w:r>
    </w:p>
    <w:p w:rsidR="003530B8" w:rsidRPr="00BD7F81" w:rsidRDefault="003530B8" w:rsidP="008D62BE">
      <w:pPr>
        <w:ind w:right="-29" w:firstLine="45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主来到地上，一面把权柄丢掉，一面把顺服拿起来，存心要作奴仆，接受时间和空间的限制，作了一个人。不只到此，主又降卑自己，存心顺服，神格中的顺服是全宇宙中顶奇妙的事。因祂顺服以至于死，且死在十字架上，是痛苦的死，是羞辱的死，结果神将祂升为至高。</w:t>
      </w:r>
    </w:p>
    <w:p w:rsidR="003530B8" w:rsidRPr="00BD7F81" w:rsidRDefault="003530B8" w:rsidP="008D62BE">
      <w:pPr>
        <w:ind w:right="-29" w:firstLine="45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由于主创造了顺服，父就在神格里作了基督的头。权柄和顺服是神设立的，是从太初就有的。……基督就是顺服的原则，接受顺服的就是接受基督的原则。所以充满基督的人，也必定是充满了顺服。</w:t>
      </w:r>
    </w:p>
    <w:p w:rsidR="00682D32" w:rsidRPr="00BD7F81" w:rsidRDefault="003530B8" w:rsidP="003530B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今天人常问：“为什么要我顺服？”或者问：“我是弟兄，你也是弟兄，我为什么要顺服你？”其实人没有资格这样说……。基督就是代表顺服，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lastRenderedPageBreak/>
        <w:t>并且代表完全的顺服，就如神的权柄是完全的一样。今天有人以为认识权柄，却没有顺服（</w:t>
      </w:r>
      <w:bookmarkStart w:id="3" w:name="_Hlk214827826"/>
      <w:r w:rsidR="008D62BE" w:rsidRPr="00BD7F8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倪柝声文集第三辑</w:t>
      </w:r>
      <w:r w:rsidR="008D62BE" w:rsidRPr="00BD7F81">
        <w:rPr>
          <w:rFonts w:asciiTheme="minorEastAsia" w:eastAsiaTheme="minorEastAsia" w:hAnsiTheme="minorEastAsia" w:hint="eastAsia"/>
          <w:sz w:val="22"/>
          <w:szCs w:val="22"/>
        </w:rPr>
        <w:t>》</w:t>
      </w:r>
      <w:bookmarkEnd w:id="3"/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第一册，一五五至一五六页）。</w:t>
      </w:r>
    </w:p>
    <w:p w:rsidR="00D331DD" w:rsidRPr="00BD7F81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5</w:t>
            </w:r>
          </w:p>
        </w:tc>
      </w:tr>
    </w:tbl>
    <w:p w:rsidR="005F4687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BD7F81" w:rsidRDefault="00C442E2" w:rsidP="00C442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希伯来书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8-9</w:t>
      </w:r>
      <w:r w:rsidR="00B17FFA"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祂虽然为儿子，还是因所受的苦难学了顺从；祂既得以成全，就对凡顺从祂的人，成了永远救恩的根源</w:t>
      </w:r>
      <w:r w:rsidR="006F3BF5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希伯来书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5:7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-9；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12:7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，10，28</w:t>
      </w: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5:7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基督在肉身的日子，强烈</w:t>
      </w:r>
      <w:r w:rsidR="006F3BF5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哭号，流泪向那能救祂出死的，献上祈祷和恳求，因祂的虔诚，就蒙了垂听；</w:t>
      </w: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祂虽然为儿子，还是因所受的苦难学了顺从；</w:t>
      </w: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5:9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祂既得以成全，就对凡顺从祂的人，成了永远救恩的根源，</w:t>
      </w: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12:7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为了受管教，你们要忍受。神待你们如同待儿子；那有儿子是父亲不管教的？</w:t>
      </w: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12:10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肉身的父是在短暂的日子里，照自己以为好的管教我们，惟有万灵的父管教我们，是为了我们的益处，使我们有分于祂的圣别。</w:t>
      </w: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12:28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所以我们既领受了不能震动的国，就当接受恩典，</w:t>
      </w:r>
      <w:r w:rsidR="007F192D">
        <w:rPr>
          <w:rFonts w:asciiTheme="minorEastAsia" w:eastAsiaTheme="minorEastAsia" w:hAnsiTheme="minorEastAsia" w:cs="SimSun" w:hint="eastAsia"/>
          <w:sz w:val="22"/>
          <w:szCs w:val="22"/>
        </w:rPr>
        <w:t>借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此得以照神所喜悦的，以虔诚和畏惧事奉神；</w:t>
      </w: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1:5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；4:11</w:t>
      </w: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1:5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我们借着祂，领受了恩典和使徒的职分，为祂的名在万国中使人顺从信仰，</w:t>
      </w: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并且他受了割礼的记号，作他未受割礼时那信之义的印记，叫他作一切未受割礼而信之人的父，使他们也算为义；</w:t>
      </w: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提多书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3:1</w:t>
      </w:r>
    </w:p>
    <w:p w:rsidR="003E2BF0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你要提醒众人服从执政的、掌权的，顺从他们，预备行各样的善事。</w:t>
      </w:r>
    </w:p>
    <w:p w:rsidR="007939B0" w:rsidRPr="00BD7F81" w:rsidRDefault="007939B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</w:p>
    <w:p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11:25</w:t>
      </w:r>
    </w:p>
    <w:p w:rsidR="00173431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11:25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耶稣对她说，我是复活，我是生命；信入我的人，虽然死了，也必复活；</w:t>
      </w:r>
    </w:p>
    <w:p w:rsidR="00647EA6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8519C7" w:rsidRPr="00BD7F81" w:rsidRDefault="008519C7" w:rsidP="008519C7">
      <w:pPr>
        <w:tabs>
          <w:tab w:val="left" w:pos="2430"/>
        </w:tabs>
        <w:ind w:firstLineChars="200" w:firstLine="44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lastRenderedPageBreak/>
        <w:t>关于神格方面，主是与神同等；但祂所以作主，是神赏赐给祂的。主耶稣基督为主是神格倒空之后的事。所以主耶稣的神格乃是凭着祂的所是而有的，祂为神是祂本来的地位；但祂得着为主的地位是凭着祂所作的，是当祂放弃神格，完全维持了顺服的原则，被升到高天，神才赏赐祂为主。凭祂的自己说，祂是神；凭祂得的赏赐说，祂是主（</w:t>
      </w:r>
      <w:r w:rsidR="00A77165" w:rsidRPr="00BD7F81">
        <w:rPr>
          <w:rFonts w:asciiTheme="minorEastAsia" w:eastAsiaTheme="minorEastAsia" w:hAnsiTheme="minorEastAsia" w:hint="eastAsia"/>
          <w:sz w:val="22"/>
          <w:szCs w:val="22"/>
        </w:rPr>
        <w:t>《倪柝声文集</w:t>
      </w:r>
      <w:r w:rsidR="006F3BF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A77165" w:rsidRPr="00BD7F81">
        <w:rPr>
          <w:rFonts w:asciiTheme="minorEastAsia" w:eastAsiaTheme="minorEastAsia" w:hAnsiTheme="minorEastAsia" w:hint="eastAsia"/>
          <w:sz w:val="22"/>
          <w:szCs w:val="22"/>
        </w:rPr>
        <w:t>第三辑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第一册，一五六至一五七页）。</w:t>
      </w:r>
    </w:p>
    <w:p w:rsidR="008519C7" w:rsidRPr="00BD7F81" w:rsidRDefault="008519C7" w:rsidP="008519C7">
      <w:pPr>
        <w:tabs>
          <w:tab w:val="left" w:pos="2430"/>
        </w:tabs>
        <w:ind w:firstLineChars="200" w:firstLine="44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腓立比二章〔五至十一节〕这一段是最难解、最起辩论的地方，但也是最神圣的地方。……好像当初在神位中有一个会议，神有一个计划要创造宇宙。在这个计划中，神位间彼此赞同，彼此领会，就有了作权柄代表的父。但如果有权柄而没有顺服，权柄就不能建立，因为权柄不是独立的，所以神在宇宙中必须找到顺服。神在宇宙中造出两种的活物：第一种活物是天使—灵；第二种活物是人—魂。神的先见预知天使的背叛和人的失败，神的权柄不能建立在天使和亚当的后裔身上；所以神格中有一个和谐的定规，要在神格中先有权柄的建立，从那时起就有父神和子神的分别。然后到有一天，子神又倒空自己，甘心乐意出来成为受造的人，来作顺服权柄的代表。犯罪并背叛的乃是人，所以……现在仍要借着人的顺服来建立神的权柄。这就是为什么主要来到地上作人，和一切受造的人完全一样的缘故。</w:t>
      </w:r>
    </w:p>
    <w:p w:rsidR="00711BE6" w:rsidRPr="00BD7F81" w:rsidRDefault="008519C7" w:rsidP="008519C7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主的降生是神的出来。祂不在神那一边作权柄，却来到人这一边受人的限制，且作了奴仆。主这样作是冒了一个大险，因为主一从神格里出来，便有回不去的可能。祂在子的地位上若不顺服，虽可用权柄把神格取回来，但顺服的原则就永远断绝了。主出来有两条路可走回去：一条是出来作人，事事处处绝对无保留的完全顺服，凡事建立神的权柄，无丝毫背叛，一步一步顺服神带祂回去，让神立祂为主；第二条路，如果祂以作人、作奴仆有难处，因肉身的软弱与限制，实在不能顺服，祂也可以用祂神格的权柄、荣耀、能力冲回去。但主将第二条不该走的路丢掉了，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lastRenderedPageBreak/>
        <w:t>祂却存心顺服，走这一条顺服以至于死的路。祂既倒空自己，就不再充满自己；这种出尔反尔，是祂所不作的。……必须祂在人的地位上顺服至死才能回去（</w:t>
      </w:r>
      <w:r w:rsidR="00A77165" w:rsidRPr="00BD7F81">
        <w:rPr>
          <w:rFonts w:asciiTheme="minorEastAsia" w:eastAsiaTheme="minorEastAsia" w:hAnsiTheme="minorEastAsia" w:hint="eastAsia"/>
          <w:sz w:val="22"/>
          <w:szCs w:val="22"/>
        </w:rPr>
        <w:t>《倪柝声文集第三辑》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第一册，一五七至一五八页）。</w:t>
      </w:r>
    </w:p>
    <w:p w:rsidR="006A3D2F" w:rsidRPr="00BD7F81" w:rsidRDefault="006A3D2F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rPr>
          <w:trHeight w:val="252"/>
        </w:trPr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6</w:t>
            </w:r>
          </w:p>
        </w:tc>
      </w:tr>
    </w:tbl>
    <w:p w:rsidR="00973AE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BD7F81" w:rsidRDefault="00B17FFA" w:rsidP="00B17FF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-11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所以神将祂升为至高，又赐给祂那超乎万名之上的名，叫天上的、地上的和地底下的，在耶稣的名里，万膝都要跪拜，万口都要公开承认耶稣基督为主，使荣耀归与父神。</w:t>
      </w:r>
    </w:p>
    <w:p w:rsidR="00F61AC6" w:rsidRPr="00BD7F81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-11</w:t>
      </w:r>
    </w:p>
    <w:p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所以神将祂升为至高，又赐给祂那超乎万名之上的名，</w:t>
      </w:r>
    </w:p>
    <w:p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叫天上的、地上的和地底下的，在耶稣的名里，万膝都要跪拜，</w:t>
      </w:r>
    </w:p>
    <w:p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万口都要公开承认耶稣基督为主，使荣耀归与父神。</w:t>
      </w:r>
    </w:p>
    <w:p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申命记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5:31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-33；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6:1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-6</w:t>
      </w:r>
    </w:p>
    <w:p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5:31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至于你，要站在我这里，我要将一切诫命、律例和典章告诉你；你要教训他们，使他们在我赐他们为业的地上遵行。</w:t>
      </w:r>
    </w:p>
    <w:p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5:32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所以你们要照耶和华你们神所吩咐的，谨守遵行，不可偏离左右。</w:t>
      </w:r>
    </w:p>
    <w:p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5:33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你们要行耶和华你们神所吩咐你们行的一切道路，使你们可以存活，得福，并使你们的日子在所要得为业的地上，得以长久。</w:t>
      </w:r>
    </w:p>
    <w:p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这是耶和华你们神吩咐我教训你们的诫命、律例和典章，使你们在所要过去得为业的地上遵行；</w:t>
      </w:r>
    </w:p>
    <w:p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好叫你和你的子子孙孙，一生的日子敬畏耶和华你的神，谨守祂的一切律例和诫命，就是我所吩咐你的，使你的日子得以长久。</w:t>
      </w:r>
    </w:p>
    <w:p w:rsidR="002B111D" w:rsidRPr="00BD7F81" w:rsidRDefault="002B111D" w:rsidP="0084707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以色列啊，你要听，要谨守遵行，使你在流奶与蜜之地可以得福，人数极其增多，正如耶和华你列祖的神所应许你的。</w:t>
      </w:r>
    </w:p>
    <w:p w:rsidR="002B111D" w:rsidRPr="00BD7F81" w:rsidRDefault="002B111D" w:rsidP="0084707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6:4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以色列啊，你要听，耶和华是我们的神；耶和华是独一的。</w:t>
      </w:r>
    </w:p>
    <w:p w:rsidR="002B111D" w:rsidRPr="00BD7F81" w:rsidRDefault="002B111D" w:rsidP="0084707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6:5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你要全心、全魂、全力，爱耶和华你的神。</w:t>
      </w:r>
    </w:p>
    <w:p w:rsidR="009D2B4A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我今日所吩咐你的这些话，要放在心上；</w:t>
      </w:r>
    </w:p>
    <w:p w:rsidR="00B95269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B3224C" w:rsidRPr="00BD7F81" w:rsidRDefault="00B3224C" w:rsidP="00B3224C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〔主耶稣〕现在能回去乃是因祂完全而单纯的顺服，一个苦难一个苦难加上去，祂都绝对地顺服，丝毫没有反抗和背叛。因此神把祂高举，使祂进入神格为主。不是祂把以前倒空的又充满了，乃是父神把这一个人带到神格里去—子神变作耶稣（人），又回到神格里去。为着这个缘故，才知道耶稣这名的宝贝，全宇宙没有一个像祂的。当主在十字架上说“成了”，不只是救恩成了，更是祂所说出来的一切都成了。所以祂得着超乎万名之上的名，天上地上在耶稣的名里，无不屈膝，无不口称耶稣为主。从此祂不只是神，又是主。祂为主是说出祂与神的关系……。祂为基督是说出祂与召会的关系（</w:t>
      </w:r>
      <w:r w:rsidR="002F4C62" w:rsidRPr="00BD7F81">
        <w:rPr>
          <w:rFonts w:asciiTheme="minorEastAsia" w:eastAsiaTheme="minorEastAsia" w:hAnsiTheme="minorEastAsia" w:hint="eastAsia"/>
          <w:sz w:val="22"/>
          <w:szCs w:val="22"/>
        </w:rPr>
        <w:t>《倪柝声文集</w:t>
      </w:r>
      <w:r w:rsidR="006F3BF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2F4C62" w:rsidRPr="00BD7F81">
        <w:rPr>
          <w:rFonts w:asciiTheme="minorEastAsia" w:eastAsiaTheme="minorEastAsia" w:hAnsiTheme="minorEastAsia" w:hint="eastAsia"/>
          <w:sz w:val="22"/>
          <w:szCs w:val="22"/>
        </w:rPr>
        <w:t>第三辑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第一册，一五八至一五九页）。</w:t>
      </w:r>
    </w:p>
    <w:p w:rsidR="00B3224C" w:rsidRPr="00BD7F81" w:rsidRDefault="00B3224C" w:rsidP="002F4C62">
      <w:pPr>
        <w:tabs>
          <w:tab w:val="left" w:pos="2430"/>
        </w:tabs>
        <w:ind w:firstLine="45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主耶稣离开神，不预备以神格回去，乃预备以人格的地位而得高升。神是这样维持祂顺服的原则。我们……应当完全顺服权柄，这是大事。主耶稣回到天上乃是借着作人，成为人的样式而顺服，被神升上去的。……全圣经难得有如此奥秘〔腓二</w:t>
      </w:r>
      <w:r w:rsidRPr="00BD7F81">
        <w:rPr>
          <w:rFonts w:asciiTheme="minorEastAsia" w:eastAsiaTheme="minorEastAsia" w:hAnsiTheme="minorEastAsia"/>
          <w:sz w:val="22"/>
          <w:szCs w:val="22"/>
        </w:rPr>
        <w:t>5</w:t>
      </w:r>
      <w:r w:rsidR="006F3BF5" w:rsidRPr="00BD7F81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</w:rPr>
        <w:t>11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〕。主向神格告别，不再凭神格回去，因祂已穿上肉身。祂里面没有一点不顺服，才在人格里面被神高升。出去是放下荣耀，回来又得着荣耀。神成功了一切。所以我们里面要思念基督耶稣里面所思念的……。凡认识这〔顺服〕原则的，就看见没有一个罪比背叛更难看，没有一件事比顺服更紧要。唯有当我们看见了顺服的原则，才能事奉神；也唯有像主那样顺服，才能维持神的原则。一有背叛，就是在撒但的原则里。</w:t>
      </w:r>
    </w:p>
    <w:p w:rsidR="00B3224C" w:rsidRPr="00BD7F81" w:rsidRDefault="00B3224C" w:rsidP="00847075">
      <w:pPr>
        <w:widowControl w:val="0"/>
        <w:tabs>
          <w:tab w:val="left" w:pos="2430"/>
        </w:tabs>
        <w:ind w:firstLine="446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主的顺从是从苦难中学来的〔来五</w:t>
      </w:r>
      <w:r w:rsidRPr="00BD7F81">
        <w:rPr>
          <w:rFonts w:asciiTheme="minorEastAsia" w:eastAsiaTheme="minorEastAsia" w:hAnsiTheme="minorEastAsia"/>
          <w:sz w:val="22"/>
          <w:szCs w:val="22"/>
        </w:rPr>
        <w:t>8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〕。……遇到苦难还能顺从，才是真顺服。人的用处不在有无苦难，乃在因苦难学得了顺从。顺从神的人才有用处。心不软下来，苦难总不离开你。多有苦难是我们的路，贪安逸爱享受的人没有用处。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lastRenderedPageBreak/>
        <w:t>总要学习在苦难中能顺从。因主到地上来，不是带了顺从来，乃是因所受的苦难而学了顺从。</w:t>
      </w:r>
    </w:p>
    <w:p w:rsidR="00B3224C" w:rsidRPr="00BD7F81" w:rsidRDefault="00B3224C" w:rsidP="00B3224C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救恩不仅是为叫人喜乐，也是为叫人顺服。……唯有顺服的人才能经历救恩的丰满，否则就把救恩的性质改变了。我们需要像主那样的顺服，主耶稣凭着顺从便成了我们得救的根源。神拯救我们，盼望我们顺服祂的旨意。人若碰着神的权柄，顺服便很简单，明白神的旨意也很简单，因主一直顺服，也把顺服的生命赐给了我们（</w:t>
      </w:r>
      <w:r w:rsidR="002F4C62" w:rsidRPr="00BD7F81">
        <w:rPr>
          <w:rFonts w:asciiTheme="minorEastAsia" w:eastAsiaTheme="minorEastAsia" w:hAnsiTheme="minorEastAsia" w:hint="eastAsia"/>
          <w:sz w:val="22"/>
          <w:szCs w:val="22"/>
        </w:rPr>
        <w:t>《倪柝声文集</w:t>
      </w:r>
      <w:r w:rsidR="006F3BF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2F4C62" w:rsidRPr="00BD7F81">
        <w:rPr>
          <w:rFonts w:asciiTheme="minorEastAsia" w:eastAsiaTheme="minorEastAsia" w:hAnsiTheme="minorEastAsia" w:hint="eastAsia"/>
          <w:sz w:val="22"/>
          <w:szCs w:val="22"/>
        </w:rPr>
        <w:t>第三辑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第一册，一五九至一六</w:t>
      </w:r>
      <w:r w:rsidRPr="00BD7F81">
        <w:rPr>
          <w:rFonts w:asciiTheme="minorEastAsia" w:eastAsiaTheme="minorEastAsia" w:hAnsiTheme="minorEastAsia"/>
          <w:sz w:val="22"/>
          <w:szCs w:val="22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7B7A17" w:rsidRPr="00BD7F81" w:rsidRDefault="007B7A17" w:rsidP="00B3224C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CF50CD" w:rsidRPr="00BD7F81" w:rsidRDefault="00CF50CD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1528F0" w:rsidRPr="00BD7F81" w:rsidRDefault="0034634D" w:rsidP="001854C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BD7F81">
        <w:rPr>
          <w:rFonts w:ascii="SimSun" w:eastAsia="SimSun" w:hAnsi="SimSun" w:cs="SimSun" w:hint="eastAsia"/>
          <w:sz w:val="22"/>
          <w:szCs w:val="22"/>
          <w:lang w:eastAsia="zh-CN"/>
        </w:rPr>
        <w:t>要思想耶稣</w:t>
      </w:r>
    </w:p>
    <w:p w:rsidR="00925CD7" w:rsidRPr="00BD7F81" w:rsidRDefault="00925CD7" w:rsidP="002A0F2E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3A62B7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D55C28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诗歌</w:t>
      </w:r>
      <w:r w:rsidR="008F744E" w:rsidRPr="00BD7F81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4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79</w:t>
      </w:r>
      <w:r w:rsidR="001072DD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641881" w:rsidRPr="00BD7F81" w:rsidRDefault="00641881" w:rsidP="002A0F2E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:rsidR="003429A8" w:rsidRPr="00BD7F81" w:rsidRDefault="008F0AF8" w:rsidP="00877998">
      <w:pPr>
        <w:pStyle w:val="NormalWeb"/>
        <w:numPr>
          <w:ilvl w:val="0"/>
          <w:numId w:val="15"/>
        </w:numPr>
        <w:spacing w:before="0" w:beforeAutospacing="0" w:after="0" w:afterAutospacing="0"/>
        <w:ind w:right="-115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="SimSun" w:eastAsia="SimSun" w:hAnsi="SimSun" w:cs="SimSun" w:hint="eastAsia"/>
          <w:sz w:val="22"/>
          <w:szCs w:val="22"/>
          <w:lang w:eastAsia="zh-CN"/>
        </w:rPr>
        <w:t>要思想耶稣，以祂作模型</w:t>
      </w:r>
      <w:r w:rsidR="003429A8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</w:p>
    <w:p w:rsidR="00D74465" w:rsidRPr="00BD7F81" w:rsidRDefault="00D74465" w:rsidP="00847075">
      <w:pPr>
        <w:pStyle w:val="NormalWeb"/>
        <w:spacing w:before="0" w:beforeAutospacing="0" w:after="0" w:afterAutospacing="0"/>
        <w:ind w:left="720" w:right="-115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好在你身上显出祂荣形：</w:t>
      </w:r>
    </w:p>
    <w:p w:rsidR="00D74465" w:rsidRPr="00BD7F81" w:rsidRDefault="00D74465" w:rsidP="00847075">
      <w:pPr>
        <w:pStyle w:val="NormalWeb"/>
        <w:spacing w:before="0" w:beforeAutospacing="0" w:after="0" w:afterAutospacing="0"/>
        <w:ind w:left="720" w:right="-115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祂已经赐你永远的生命，</w:t>
      </w:r>
    </w:p>
    <w:p w:rsidR="00002C44" w:rsidRPr="00BD7F81" w:rsidRDefault="00D74465" w:rsidP="00847075">
      <w:pPr>
        <w:pStyle w:val="NormalWeb"/>
        <w:spacing w:before="0" w:beforeAutospacing="0" w:after="0" w:afterAutospacing="0"/>
        <w:ind w:left="720" w:right="-115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并使你享受复活的大能</w:t>
      </w:r>
      <w:r w:rsidR="003429A8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925CD7" w:rsidRPr="00BD7F81" w:rsidRDefault="00925CD7" w:rsidP="00877998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533D3" w:rsidRPr="00BD7F81" w:rsidRDefault="00C828EE" w:rsidP="0087799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bookmarkStart w:id="4" w:name="_Hlk213791796"/>
      <w:r w:rsidRPr="00BD7F81">
        <w:rPr>
          <w:rFonts w:ascii="SimSun" w:eastAsia="SimSun" w:hAnsi="SimSun" w:cs="SimSun" w:hint="eastAsia"/>
          <w:sz w:val="22"/>
          <w:szCs w:val="22"/>
          <w:lang w:eastAsia="zh-CN"/>
        </w:rPr>
        <w:t>要思想耶稣，天天都如此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</w:p>
    <w:p w:rsidR="00D43C61" w:rsidRPr="00BD7F81" w:rsidRDefault="00D43C61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要自甘卑微，不再有大志；</w:t>
      </w:r>
    </w:p>
    <w:p w:rsidR="00D43C61" w:rsidRPr="00BD7F81" w:rsidRDefault="00D43C61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那无穷生命也要多认识，</w:t>
      </w:r>
    </w:p>
    <w:p w:rsidR="00EE3C49" w:rsidRPr="00BD7F81" w:rsidRDefault="00D43C61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靠复活大能经历主的死</w:t>
      </w:r>
      <w:r w:rsidR="00F60219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925CD7" w:rsidRPr="00BD7F81" w:rsidRDefault="00925CD7" w:rsidP="00877998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5210E" w:rsidRPr="00BD7F81" w:rsidRDefault="009E583E" w:rsidP="0087799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="SimSun" w:eastAsia="SimSun" w:hAnsi="SimSun" w:cs="SimSun" w:hint="eastAsia"/>
          <w:sz w:val="22"/>
          <w:szCs w:val="22"/>
          <w:lang w:eastAsia="zh-CN"/>
        </w:rPr>
        <w:t>要思想耶稣，一生当这样</w:t>
      </w:r>
      <w:r w:rsidR="0045210E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</w:p>
    <w:p w:rsidR="004B4243" w:rsidRPr="00BD7F81" w:rsidRDefault="004B4243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要活在幔内常见主荣光；</w:t>
      </w:r>
    </w:p>
    <w:p w:rsidR="004B4243" w:rsidRPr="00BD7F81" w:rsidRDefault="004B4243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若弃掉自己，必知主心意，</w:t>
      </w:r>
    </w:p>
    <w:p w:rsidR="00C37695" w:rsidRPr="00BD7F81" w:rsidRDefault="004B4243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一脱离自己，纯洁又安息。</w:t>
      </w:r>
    </w:p>
    <w:bookmarkEnd w:id="4"/>
    <w:p w:rsidR="0087365B" w:rsidRPr="00BD7F81" w:rsidRDefault="0087365B" w:rsidP="00877998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264F53" w:rsidRPr="00BD7F81" w:rsidRDefault="00877998" w:rsidP="0087799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="SimSun" w:eastAsia="SimSun" w:hAnsi="SimSun" w:cs="SimSun" w:hint="eastAsia"/>
          <w:sz w:val="22"/>
          <w:szCs w:val="22"/>
          <w:lang w:eastAsia="zh-CN"/>
        </w:rPr>
        <w:t>要思想耶稣，当你在向前，</w:t>
      </w:r>
    </w:p>
    <w:p w:rsidR="00877998" w:rsidRPr="00BD7F81" w:rsidRDefault="00877998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要一直向上瞻仰祂荣面，</w:t>
      </w:r>
    </w:p>
    <w:p w:rsidR="00877998" w:rsidRPr="00BD7F81" w:rsidRDefault="00877998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必荣上加荣，变成祂形状，</w:t>
      </w:r>
    </w:p>
    <w:p w:rsidR="0087365B" w:rsidRPr="00BD7F81" w:rsidRDefault="00877998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使祂的形像显在你身上。</w:t>
      </w:r>
    </w:p>
    <w:p w:rsidR="0087365B" w:rsidRPr="00BD7F81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0522AA" w:rsidRPr="00BD7F81" w:rsidRDefault="000522AA" w:rsidP="000522AA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BD7F81" w:rsidTr="00C2040B">
        <w:trPr>
          <w:trHeight w:val="234"/>
        </w:trPr>
        <w:tc>
          <w:tcPr>
            <w:tcW w:w="1295" w:type="dxa"/>
          </w:tcPr>
          <w:p w:rsidR="00F61AC6" w:rsidRPr="00BD7F81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7</w:t>
            </w:r>
          </w:p>
        </w:tc>
      </w:tr>
    </w:tbl>
    <w:p w:rsidR="00F96054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背诵经节</w:t>
      </w:r>
    </w:p>
    <w:p w:rsidR="0056732C" w:rsidRPr="00BD7F81" w:rsidRDefault="00B17FFA" w:rsidP="006002D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马太福音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不是每一个对我说，主啊，主啊的人，都能进诸天的国，惟独实行我诸天之上父旨意的人，才能进去。</w:t>
      </w:r>
    </w:p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7:21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-29</w:t>
      </w:r>
    </w:p>
    <w:p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不是每一个对我说，主</w:t>
      </w:r>
      <w:r w:rsidR="00B17FFA" w:rsidRPr="00BD7F81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，主</w:t>
      </w:r>
      <w:r w:rsidR="00B17FFA" w:rsidRPr="00BD7F81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的人，都能进诸天的国，惟独实行我诸天之上父旨意的人，才能进去。</w:t>
      </w:r>
    </w:p>
    <w:p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当那日，许多人要对我说，主</w:t>
      </w:r>
      <w:r w:rsidR="00B17FFA" w:rsidRPr="00BD7F81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，主</w:t>
      </w:r>
      <w:r w:rsidR="00B17FFA" w:rsidRPr="00BD7F81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，我们不是在你的名里预言过，在你的名里赶鬼过，并在你的名里行过许多异能么？</w:t>
      </w:r>
    </w:p>
    <w:p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那时，我要向他们宣告：我从来不认识你们，你们这些行不法的人，离开我去吧。</w:t>
      </w:r>
    </w:p>
    <w:p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7:24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所以，凡听见我这些话就实行的，好比一个精明人，把他的房子盖在磐石上。</w:t>
      </w:r>
    </w:p>
    <w:p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7:25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雨淋、河冲、风吹，撞着那房子，房子总不倒塌，因为是立基在磐石上。</w:t>
      </w:r>
    </w:p>
    <w:p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凡听见我这些话不实行的，好比一个愚拙人，把他的房子盖在沙土上。</w:t>
      </w:r>
    </w:p>
    <w:p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7:27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雨淋、河冲、风吹，撞着那房子，房子就倒塌了，并且倒塌得很大。</w:t>
      </w:r>
    </w:p>
    <w:p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耶稣讲完了这些话，群众都惊讶祂的教训；</w:t>
      </w:r>
    </w:p>
    <w:p w:rsidR="00252C8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7:29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因为祂教训他们，像有权柄的人，不像他们的经学家。</w:t>
      </w:r>
    </w:p>
    <w:p w:rsidR="004D2D61" w:rsidRPr="00BD7F81" w:rsidRDefault="004D2D61" w:rsidP="00EC22A4">
      <w:pPr>
        <w:tabs>
          <w:tab w:val="left" w:pos="2430"/>
        </w:tabs>
        <w:snapToGrid w:val="0"/>
        <w:contextualSpacing/>
        <w:rPr>
          <w:rFonts w:asciiTheme="minorEastAsia" w:eastAsia="PMingLiU" w:hAnsiTheme="minorEastAsia"/>
          <w:b/>
          <w:sz w:val="22"/>
          <w:szCs w:val="22"/>
          <w:u w:val="single"/>
        </w:rPr>
      </w:pPr>
    </w:p>
    <w:p w:rsidR="0097022D" w:rsidRPr="00BD7F81" w:rsidRDefault="0097022D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D7544" w:rsidRPr="00BD7F81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C7209E" w:rsidRPr="00BD7F81">
        <w:rPr>
          <w:rFonts w:asciiTheme="minorEastAsia" w:eastAsiaTheme="minorEastAsia" w:hAnsiTheme="minorEastAsia" w:hint="eastAsia"/>
          <w:bCs/>
          <w:sz w:val="22"/>
          <w:szCs w:val="22"/>
        </w:rPr>
        <w:t>新约总论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8E2116" w:rsidRPr="00BD7F81">
        <w:rPr>
          <w:rFonts w:asciiTheme="minorEastAsia" w:eastAsiaTheme="minorEastAsia" w:hAnsiTheme="minorEastAsia" w:hint="eastAsia"/>
          <w:bCs/>
          <w:sz w:val="22"/>
          <w:szCs w:val="22"/>
        </w:rPr>
        <w:t>347</w:t>
      </w:r>
      <w:r w:rsidR="00726725" w:rsidRPr="00BD7F81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674643" w:rsidRPr="00BD7F81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A2BB9" w:rsidRPr="00BD7F81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8E2116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一1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E2116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16</w:t>
            </w:r>
          </w:p>
        </w:tc>
      </w:tr>
      <w:tr w:rsidR="0086046C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B31687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="001907D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B31687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A94337" w:rsidRPr="00BD7F81" w:rsidRDefault="00A94337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BD7F81" w:rsidRDefault="00F75AB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透过以撒的婚姻</w:t>
            </w:r>
            <w:r w:rsidR="003C6184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看</w:t>
            </w:r>
            <w:r w:rsidR="0027489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神的子民</w:t>
            </w:r>
            <w:r w:rsidR="006B5E1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为着</w:t>
            </w:r>
            <w:r w:rsidR="006B5E14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成就祂永远的定旨</w:t>
            </w:r>
            <w:r w:rsidR="008F25F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过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与神</w:t>
            </w:r>
            <w:r w:rsidR="00501640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是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一的生活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7956D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E513F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60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E513F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61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4314D3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《亚伯拉罕以撒雅各的神》第</w:t>
            </w:r>
            <w:r w:rsidR="005B3A7F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7-8</w:t>
            </w:r>
            <w:r w:rsidR="002A2470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39407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倪柝声文集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5F730D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39407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="005F730D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辑</w:t>
            </w:r>
            <w:r w:rsidR="00D8316A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A57F0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第56册 </w:t>
            </w:r>
            <w:r w:rsidR="0078615D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“</w:t>
            </w:r>
            <w:r w:rsidR="00AA2ACB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复兴报” 第37期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710E0A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真理课程</w:t>
            </w:r>
            <w:r w:rsidR="0067207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85687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级</w:t>
            </w:r>
            <w:r w:rsidR="00884CB2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卷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22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《真理课程》第</w:t>
            </w:r>
            <w:r w:rsidR="00BD7F81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级</w:t>
            </w:r>
            <w:r w:rsidR="007672DC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卷</w:t>
            </w:r>
            <w:r w:rsidR="00AE0FB1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一 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AE0FB1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课；</w:t>
            </w:r>
            <w:r w:rsidR="00EF1C1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《创世记中的启示</w:t>
            </w:r>
            <w:r w:rsidR="00EF1C18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─</w:t>
            </w:r>
            <w:r w:rsidR="0062135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从</w:t>
            </w:r>
            <w:r w:rsidR="00EF1C1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亚伯拉罕、以撒、雅各的经历中看见神的呼召》第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BD7F81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  <w:r w:rsidR="00EF1C1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</w:p>
        </w:tc>
      </w:tr>
      <w:tr w:rsidR="0086046C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BD7F81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8CF" w:rsidRDefault="00EF28CF">
      <w:r>
        <w:separator/>
      </w:r>
    </w:p>
  </w:endnote>
  <w:endnote w:type="continuationSeparator" w:id="0">
    <w:p w:rsidR="00EF28CF" w:rsidRDefault="00EF28CF">
      <w:r>
        <w:continuationSeparator/>
      </w:r>
    </w:p>
  </w:endnote>
  <w:endnote w:type="continuationNotice" w:id="1">
    <w:p w:rsidR="00EF28CF" w:rsidRDefault="00EF28C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2B3985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2B3985" w:rsidRPr="002F6312">
          <w:rPr>
            <w:rStyle w:val="PageNumber"/>
            <w:sz w:val="18"/>
            <w:szCs w:val="18"/>
          </w:rPr>
          <w:fldChar w:fldCharType="separate"/>
        </w:r>
        <w:r w:rsidR="007939B0">
          <w:rPr>
            <w:rStyle w:val="PageNumber"/>
            <w:noProof/>
            <w:sz w:val="18"/>
            <w:szCs w:val="18"/>
          </w:rPr>
          <w:t>5</w:t>
        </w:r>
        <w:r w:rsidR="002B3985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8CF" w:rsidRDefault="00EF28CF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EF28CF" w:rsidRDefault="00EF28CF">
      <w:r>
        <w:continuationSeparator/>
      </w:r>
    </w:p>
  </w:footnote>
  <w:footnote w:type="continuationNotice" w:id="1">
    <w:p w:rsidR="00EF28CF" w:rsidRDefault="00EF28C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夏季训练</w:t>
    </w:r>
    <w:r w:rsidR="00937119" w:rsidRPr="0093711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经历、享受并彰显基督（三）</w:t>
    </w:r>
  </w:p>
  <w:p w:rsidR="00637717" w:rsidRPr="00DD3EED" w:rsidRDefault="002B3985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2B3985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0522AA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EF063A" w:rsidRPr="00EF063A">
      <w:rPr>
        <w:rStyle w:val="MWDate"/>
        <w:rFonts w:ascii="KaiTi" w:eastAsia="KaiTi" w:hAnsi="KaiTi" w:hint="eastAsia"/>
        <w:b/>
        <w:bCs/>
        <w:sz w:val="18"/>
        <w:szCs w:val="18"/>
      </w:rPr>
      <w:t>第二周</w:t>
    </w:r>
    <w:r w:rsidR="00EF063A" w:rsidRPr="00EF063A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EF063A" w:rsidRPr="00EF063A">
      <w:rPr>
        <w:rStyle w:val="MWDate"/>
        <w:rFonts w:ascii="KaiTi" w:eastAsia="KaiTi" w:hAnsi="KaiTi" w:hint="eastAsia"/>
        <w:b/>
        <w:bCs/>
        <w:sz w:val="18"/>
        <w:szCs w:val="18"/>
      </w:rPr>
      <w:t>认识基督作我们的榜样并以祂为榜样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1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7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7"/>
  </w:num>
  <w:num w:numId="5">
    <w:abstractNumId w:val="13"/>
  </w:num>
  <w:num w:numId="6">
    <w:abstractNumId w:val="2"/>
  </w:num>
  <w:num w:numId="7">
    <w:abstractNumId w:val="15"/>
  </w:num>
  <w:num w:numId="8">
    <w:abstractNumId w:val="12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18"/>
  </w:num>
  <w:num w:numId="15">
    <w:abstractNumId w:val="6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85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834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5E1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9B0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80A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1E99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2635A545"/>
    <w:rsid w:val="5C5841CD"/>
    <w:rsid w:val="66BB1ABD"/>
    <w:rsid w:val="75C05429"/>
    <w:rsid w:val="76828EA8"/>
    <w:rsid w:val="7D7D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65C766-ABAD-4884-AC0A-C088C780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9704</Words>
  <Characters>889</Characters>
  <Application>Microsoft Office Word</Application>
  <DocSecurity>0</DocSecurity>
  <Lines>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10572</CharactersWithSpaces>
  <SharedDoc>false</SharedDoc>
  <HLinks>
    <vt:vector size="6" baseType="variant"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file:///C:/Users/denniscooley/C:/Users/peter/Downloads/churchinnyc.org/bible-study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2025-08-02T15:49:00Z</cp:lastPrinted>
  <dcterms:created xsi:type="dcterms:W3CDTF">2025-11-30T13:59:00Z</dcterms:created>
  <dcterms:modified xsi:type="dcterms:W3CDTF">2025-11-30T13:59:00Z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