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BF" w:rsidRPr="001076E3" w:rsidRDefault="00FA2FBF" w:rsidP="00FA2FBF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32"/>
          <w:szCs w:val="32"/>
          <w:lang w:eastAsia="zh-TW"/>
        </w:rPr>
      </w:pPr>
      <w:r w:rsidRPr="001076E3">
        <w:rPr>
          <w:rFonts w:ascii="PMingLiU" w:hAnsi="PMingLiU" w:cs="PMingLiU" w:hint="eastAsia"/>
          <w:b/>
          <w:bCs/>
          <w:sz w:val="32"/>
          <w:szCs w:val="32"/>
          <w:lang w:eastAsia="zh-TW"/>
        </w:rPr>
        <w:t>第</w:t>
      </w:r>
      <w:r w:rsidR="003D008E" w:rsidRPr="001076E3">
        <w:rPr>
          <w:rFonts w:ascii="PMingLiU" w:hAnsi="PMingLiU" w:cs="PMingLiU"/>
          <w:b/>
          <w:bCs/>
          <w:sz w:val="32"/>
          <w:szCs w:val="32"/>
          <w:lang w:eastAsia="zh-TW"/>
        </w:rPr>
        <w:t>五</w:t>
      </w:r>
      <w:r w:rsidRPr="001076E3">
        <w:rPr>
          <w:rFonts w:ascii="PMingLiU" w:hAnsi="PMingLiU" w:cs="PMingLiU" w:hint="eastAsia"/>
          <w:b/>
          <w:bCs/>
          <w:sz w:val="32"/>
          <w:szCs w:val="32"/>
          <w:lang w:eastAsia="zh-TW"/>
        </w:rPr>
        <w:t>週 新婦的</w:t>
      </w:r>
      <w:r w:rsidR="003D008E" w:rsidRPr="001076E3">
        <w:rPr>
          <w:rFonts w:ascii="PMingLiU" w:hAnsi="PMingLiU" w:cs="PMingLiU"/>
          <w:b/>
          <w:bCs/>
          <w:sz w:val="32"/>
          <w:szCs w:val="32"/>
          <w:lang w:eastAsia="zh-TW"/>
        </w:rPr>
        <w:t>義</w:t>
      </w:r>
    </w:p>
    <w:p w:rsidR="00FB3FF6" w:rsidRPr="001076E3" w:rsidRDefault="00FB3FF6" w:rsidP="00E44819">
      <w:pPr>
        <w:pBdr>
          <w:bottom w:val="single" w:sz="4" w:space="1" w:color="auto"/>
        </w:pBdr>
        <w:shd w:val="clear" w:color="auto" w:fill="FFFFFF"/>
        <w:ind w:firstLine="0"/>
        <w:jc w:val="center"/>
        <w:rPr>
          <w:rFonts w:ascii="PMingLiU" w:hAnsi="PMingLiU" w:cs="PMingLiU"/>
          <w:b/>
          <w:bCs/>
          <w:sz w:val="32"/>
          <w:szCs w:val="32"/>
          <w:lang w:eastAsia="zh-TW"/>
        </w:rPr>
      </w:pPr>
      <w:r w:rsidRPr="001076E3">
        <w:rPr>
          <w:rFonts w:ascii="PMingLiU" w:hAnsi="PMingLiU" w:cs="PMingLiU" w:hint="eastAsia"/>
          <w:b/>
          <w:bCs/>
          <w:sz w:val="32"/>
          <w:szCs w:val="32"/>
          <w:lang w:eastAsia="zh-TW"/>
        </w:rPr>
        <w:t>綱　　要</w:t>
      </w:r>
    </w:p>
    <w:p w:rsidR="003D008E" w:rsidRPr="001076E3" w:rsidRDefault="003D008E" w:rsidP="00866ED9">
      <w:pPr>
        <w:pBdr>
          <w:bottom w:val="single" w:sz="4" w:space="1" w:color="auto"/>
        </w:pBdr>
        <w:shd w:val="clear" w:color="auto" w:fill="FFFFFF"/>
        <w:ind w:firstLine="0"/>
        <w:outlineLvl w:val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壹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神的義就是神在祂公平和公義之行動上的所是一啓十五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3</w:t>
      </w:r>
      <w:r w:rsidR="001076E3"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,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羅一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16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下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~17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上</w:t>
      </w:r>
      <w:r w:rsidR="001076E3"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,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約三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16</w:t>
      </w:r>
      <w:r w:rsidR="001076E3"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,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約壹一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9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：</w:t>
      </w:r>
    </w:p>
    <w:p w:rsidR="003D008E" w:rsidRPr="001076E3" w:rsidRDefault="003D008E" w:rsidP="003D008E">
      <w:pPr>
        <w:pBdr>
          <w:bottom w:val="single" w:sz="4" w:space="1" w:color="auto"/>
        </w:pBdr>
        <w:shd w:val="clear" w:color="auto" w:fill="FFFFFF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貳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義有四方面的意義：</w:t>
      </w:r>
    </w:p>
    <w:p w:rsidR="003D008E" w:rsidRPr="001076E3" w:rsidRDefault="003D008E" w:rsidP="003D008E">
      <w:pPr>
        <w:pBdr>
          <w:bottom w:val="single" w:sz="4" w:space="1" w:color="auto"/>
        </w:pBdr>
        <w:shd w:val="clear" w:color="auto" w:fill="FFFFFF"/>
        <w:ind w:firstLine="0"/>
        <w:jc w:val="both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叁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義與神外面的行動、作法、行為、和活動有關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="001076E3"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一啓十五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3:</w:t>
      </w:r>
    </w:p>
    <w:p w:rsidR="003D008E" w:rsidRPr="001076E3" w:rsidRDefault="003D008E" w:rsidP="003D008E">
      <w:pPr>
        <w:pBdr>
          <w:bottom w:val="single" w:sz="4" w:space="1" w:color="auto"/>
        </w:pBdr>
        <w:shd w:val="clear" w:color="auto" w:fill="FFFFFF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肆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神在祂兒子耶穌的血上是公義的一約壹一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7</w:t>
      </w:r>
      <w:r w:rsidR="001076E3"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,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9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：</w:t>
      </w:r>
    </w:p>
    <w:p w:rsidR="003D008E" w:rsidRPr="001076E3" w:rsidRDefault="003D008E" w:rsidP="003D008E">
      <w:pPr>
        <w:pBdr>
          <w:bottom w:val="single" w:sz="4" w:space="1" w:color="auto"/>
        </w:pBdr>
        <w:shd w:val="clear" w:color="auto" w:fill="FFFFFF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伍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義與神的國有關一羅十四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>17:</w:t>
      </w:r>
    </w:p>
    <w:p w:rsidR="003D008E" w:rsidRPr="001076E3" w:rsidRDefault="003D008E" w:rsidP="003D008E">
      <w:pPr>
        <w:pBdr>
          <w:bottom w:val="single" w:sz="4" w:space="1" w:color="auto"/>
        </w:pBdr>
        <w:shd w:val="clear" w:color="auto" w:fill="FFFFFF"/>
        <w:ind w:firstLine="0"/>
        <w:rPr>
          <w:rFonts w:ascii="PMingLiU" w:hAnsi="PMingLiU" w:cs="PMingLiU"/>
          <w:b/>
          <w:bCs/>
          <w:sz w:val="22"/>
          <w:szCs w:val="22"/>
          <w:lang w:eastAsia="zh-TW"/>
        </w:rPr>
      </w:pP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陸</w:t>
      </w:r>
      <w:r w:rsidRPr="001076E3">
        <w:rPr>
          <w:rFonts w:ascii="PMingLiU" w:hAnsi="PMingLiU" w:cs="PMingLiU"/>
          <w:b/>
          <w:bCs/>
          <w:sz w:val="22"/>
          <w:szCs w:val="22"/>
          <w:lang w:eastAsia="zh-TW"/>
        </w:rPr>
        <w:t xml:space="preserve">   </w:t>
      </w:r>
      <w:r w:rsidRPr="001076E3">
        <w:rPr>
          <w:rFonts w:ascii="PMingLiU" w:hAnsi="PMingLiU" w:cs="PMingLiU" w:hint="eastAsia"/>
          <w:b/>
          <w:bCs/>
          <w:sz w:val="22"/>
          <w:szCs w:val="22"/>
          <w:lang w:eastAsia="zh-TW"/>
        </w:rPr>
        <w:t>在啓示錄十九章七至八節我們看見新婦的義</w:t>
      </w:r>
      <w:r w:rsidRPr="001076E3">
        <w:rPr>
          <w:rFonts w:ascii=".PingFangTC-Regular" w:eastAsia=".PingFangTC-Regular" w:hAnsi="AppleSystemUIFont" w:cs=".PingFangTC-Regular" w:hint="eastAsia"/>
          <w:color w:val="353535"/>
          <w:sz w:val="22"/>
          <w:szCs w:val="22"/>
          <w:lang w:eastAsia="zh-TW"/>
        </w:rPr>
        <w:t>：</w:t>
      </w:r>
    </w:p>
    <w:p w:rsidR="00E44819" w:rsidRPr="00067769" w:rsidRDefault="00E44819" w:rsidP="0022261F">
      <w:pPr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週一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11/10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　　　　　　</w:t>
      </w:r>
      <w:r w:rsidR="00F328F5"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　　　　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>*禱讀</w:t>
      </w:r>
    </w:p>
    <w:p w:rsidR="004C1CB5" w:rsidRDefault="00400DFB" w:rsidP="00474241">
      <w:pPr>
        <w:ind w:firstLine="0"/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約翰壹書</w:t>
      </w:r>
      <w:r w:rsidR="008302FB"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1:7, 9-10</w:t>
      </w:r>
    </w:p>
    <w:p w:rsidR="00474241" w:rsidRDefault="00474241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400DFB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400DFB" w:rsidRPr="00400DFB">
        <w:rPr>
          <w:rFonts w:ascii="PMingLiU" w:hAnsi="PMingLiU" w:cs="MS Mincho"/>
          <w:b/>
          <w:bCs/>
          <w:sz w:val="22"/>
          <w:szCs w:val="22"/>
          <w:lang w:eastAsia="zh-TW"/>
        </w:rPr>
        <w:t xml:space="preserve"> </w:t>
      </w:r>
      <w:r w:rsidR="004C1CB5" w:rsidRPr="00936B21">
        <w:rPr>
          <w:rFonts w:ascii="PMingLiU" w:hAnsi="PMingLiU" w:cs="MS Mincho"/>
          <w:bCs/>
          <w:sz w:val="22"/>
          <w:szCs w:val="22"/>
          <w:lang w:eastAsia="zh-TW"/>
        </w:rPr>
        <w:t>7</w:t>
      </w:r>
      <w:r w:rsidR="004C1CB5" w:rsidRPr="004C1CB5">
        <w:rPr>
          <w:rFonts w:ascii="PMingLiU" w:hAnsi="PMingLiU" w:cs="MS Mincho" w:hint="eastAsia"/>
          <w:sz w:val="22"/>
          <w:szCs w:val="22"/>
          <w:lang w:eastAsia="zh-TW"/>
        </w:rPr>
        <w:t>但我們若在光</w:t>
      </w:r>
      <w:bookmarkStart w:id="0" w:name="_GoBack"/>
      <w:bookmarkEnd w:id="0"/>
      <w:r w:rsidR="004C1CB5" w:rsidRPr="004C1CB5">
        <w:rPr>
          <w:rFonts w:ascii="PMingLiU" w:hAnsi="PMingLiU" w:cs="MS Mincho" w:hint="eastAsia"/>
          <w:sz w:val="22"/>
          <w:szCs w:val="22"/>
          <w:lang w:eastAsia="zh-TW"/>
        </w:rPr>
        <w:t>中行，如同神在光中，就彼此有交通，祂兒子耶穌的血也洗淨我們一切的罪。</w:t>
      </w:r>
    </w:p>
    <w:p w:rsidR="00400DFB" w:rsidRDefault="008302FB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400DFB">
        <w:rPr>
          <w:rFonts w:ascii="PMingLiU" w:hAnsi="PMingLiU" w:cs="MS Mincho"/>
          <w:sz w:val="22"/>
          <w:szCs w:val="22"/>
          <w:lang w:eastAsia="zh-TW"/>
        </w:rPr>
        <w:t>9</w:t>
      </w:r>
      <w:r w:rsidR="00400DFB" w:rsidRPr="00400DFB">
        <w:rPr>
          <w:rFonts w:ascii="PMingLiU" w:hAnsi="PMingLiU" w:cs="MS Mincho" w:hint="eastAsia"/>
          <w:sz w:val="22"/>
          <w:szCs w:val="22"/>
          <w:lang w:eastAsia="zh-TW"/>
        </w:rPr>
        <w:t>我們若認自己的罪，神是信實的，是公義的，必要赦免我們的罪，洗淨我們一切的不義。</w:t>
      </w:r>
    </w:p>
    <w:p w:rsidR="00400DFB" w:rsidRPr="00067769" w:rsidRDefault="008302FB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400DFB">
        <w:rPr>
          <w:rFonts w:ascii="PMingLiU" w:hAnsi="PMingLiU" w:cs="MS Mincho" w:hint="eastAsia"/>
          <w:sz w:val="22"/>
          <w:szCs w:val="22"/>
          <w:lang w:eastAsia="zh-TW"/>
        </w:rPr>
        <w:t>10</w:t>
      </w:r>
      <w:r w:rsidR="00400DFB" w:rsidRPr="00400DFB">
        <w:rPr>
          <w:rFonts w:ascii="PMingLiU" w:hAnsi="PMingLiU" w:cs="MS Mincho" w:hint="eastAsia"/>
          <w:sz w:val="22"/>
          <w:szCs w:val="22"/>
          <w:lang w:eastAsia="zh-TW"/>
        </w:rPr>
        <w:t>我們若說自己沒有犯過罪，便是以神為說謊的，祂的話就不在我們裡面了。</w:t>
      </w:r>
    </w:p>
    <w:p w:rsidR="00400DFB" w:rsidRDefault="00400DFB" w:rsidP="00474241">
      <w:pPr>
        <w:ind w:firstLine="0"/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哥林多後書</w:t>
      </w:r>
      <w:r w:rsidR="008302FB"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3:8-9</w:t>
      </w:r>
    </w:p>
    <w:p w:rsidR="00474241" w:rsidRDefault="00474241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8302FB">
        <w:rPr>
          <w:rFonts w:ascii="PMingLiU" w:hAnsi="PMingLiU" w:cs="MS Mincho"/>
          <w:sz w:val="22"/>
          <w:szCs w:val="22"/>
          <w:lang w:eastAsia="zh-TW"/>
        </w:rPr>
        <w:t xml:space="preserve"> </w:t>
      </w:r>
      <w:r w:rsidR="00400DFB">
        <w:rPr>
          <w:rFonts w:ascii="PMingLiU" w:hAnsi="PMingLiU" w:cs="MS Mincho"/>
          <w:sz w:val="22"/>
          <w:szCs w:val="22"/>
          <w:lang w:eastAsia="zh-TW"/>
        </w:rPr>
        <w:t>8</w:t>
      </w:r>
      <w:r w:rsidR="00400DFB" w:rsidRPr="00400DFB">
        <w:rPr>
          <w:rFonts w:ascii="PMingLiU" w:hAnsi="PMingLiU" w:cs="MS Mincho" w:hint="eastAsia"/>
          <w:sz w:val="22"/>
          <w:szCs w:val="22"/>
          <w:lang w:eastAsia="zh-TW"/>
        </w:rPr>
        <w:t>何況那靈的職事，豈不更帶著榮光？</w:t>
      </w:r>
    </w:p>
    <w:p w:rsidR="00400DFB" w:rsidRDefault="008302FB" w:rsidP="00474241">
      <w:pPr>
        <w:ind w:firstLine="0"/>
        <w:rPr>
          <w:rFonts w:ascii="PMingLiU" w:eastAsia="DengXian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*</w:t>
      </w:r>
      <w:r w:rsidR="00400DFB">
        <w:rPr>
          <w:rFonts w:ascii="PMingLiU" w:eastAsia="DengXian" w:hAnsi="PMingLiU" w:cs="MS Mincho"/>
          <w:sz w:val="22"/>
          <w:szCs w:val="22"/>
          <w:lang w:eastAsia="zh-TW"/>
        </w:rPr>
        <w:t xml:space="preserve"> 9</w:t>
      </w:r>
      <w:r w:rsidR="00400DFB" w:rsidRPr="00400DFB">
        <w:rPr>
          <w:rFonts w:ascii="PMingLiU" w:eastAsia="DengXian" w:hAnsi="PMingLiU" w:cs="MS Mincho" w:hint="eastAsia"/>
          <w:sz w:val="22"/>
          <w:szCs w:val="22"/>
          <w:lang w:eastAsia="zh-TW"/>
        </w:rPr>
        <w:t>若定罪的職事有榮光，那稱義的職事，就越發充盈著榮光了。</w:t>
      </w:r>
    </w:p>
    <w:p w:rsidR="00400DFB" w:rsidRDefault="00400DFB" w:rsidP="00474241">
      <w:pPr>
        <w:ind w:firstLine="0"/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啟示錄15</w:t>
      </w:r>
      <w:r w:rsidR="008302FB"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:3</w:t>
      </w:r>
    </w:p>
    <w:p w:rsidR="00474241" w:rsidRPr="00067769" w:rsidRDefault="00474241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 w:rsidRPr="00067769">
        <w:rPr>
          <w:rFonts w:ascii="PMingLiU" w:hAnsi="PMingLiU" w:cs="MS Mincho" w:hint="eastAsia"/>
          <w:sz w:val="22"/>
          <w:szCs w:val="22"/>
          <w:lang w:eastAsia="zh-TW"/>
        </w:rPr>
        <w:t>3</w:t>
      </w:r>
      <w:r w:rsidR="00400DFB" w:rsidRPr="00400DFB">
        <w:rPr>
          <w:rFonts w:ascii="PMingLiU" w:hAnsi="PMingLiU" w:cs="MS Mincho" w:hint="eastAsia"/>
          <w:sz w:val="22"/>
          <w:szCs w:val="22"/>
          <w:lang w:eastAsia="zh-TW"/>
        </w:rPr>
        <w:t>他們唱著神奴僕摩西的歌、和羔羊的歌，說，主神，全能者，你的作為大哉、奇哉！萬國之王，你的道路義哉、誠哉！</w:t>
      </w:r>
    </w:p>
    <w:p w:rsidR="00400DFB" w:rsidRDefault="00400DFB" w:rsidP="00474241">
      <w:pPr>
        <w:ind w:firstLine="0"/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羅馬書</w:t>
      </w:r>
      <w:r w:rsidR="008302FB">
        <w:rPr>
          <w:rFonts w:ascii="PMingLiU" w:hAnsi="PMingLiU" w:cs="MS Mincho"/>
          <w:b/>
          <w:bCs/>
          <w:sz w:val="22"/>
          <w:szCs w:val="22"/>
          <w:u w:val="single"/>
          <w:lang w:eastAsia="zh-TW"/>
        </w:rPr>
        <w:t>1:16-17</w:t>
      </w:r>
    </w:p>
    <w:p w:rsidR="00400DFB" w:rsidRDefault="00400DFB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/>
          <w:sz w:val="22"/>
          <w:szCs w:val="22"/>
          <w:lang w:eastAsia="zh-TW"/>
        </w:rPr>
        <w:t>16</w:t>
      </w:r>
      <w:r w:rsidRPr="00400DFB">
        <w:rPr>
          <w:rFonts w:ascii="PMingLiU" w:hAnsi="PMingLiU" w:cs="MS Mincho" w:hint="eastAsia"/>
          <w:sz w:val="22"/>
          <w:szCs w:val="22"/>
          <w:lang w:eastAsia="zh-TW"/>
        </w:rPr>
        <w:t>我不以福音為恥；這福音本是神的大能，要救一切信的人，先是猶太人，後是希利尼人。</w:t>
      </w:r>
    </w:p>
    <w:p w:rsidR="00400DFB" w:rsidRPr="00067769" w:rsidRDefault="00400DFB" w:rsidP="00474241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/>
          <w:sz w:val="22"/>
          <w:szCs w:val="22"/>
          <w:lang w:eastAsia="zh-TW"/>
        </w:rPr>
        <w:t>17</w:t>
      </w:r>
      <w:r w:rsidRPr="00400DFB">
        <w:rPr>
          <w:rFonts w:ascii="PMingLiU" w:hAnsi="PMingLiU" w:cs="MS Mincho" w:hint="eastAsia"/>
          <w:sz w:val="22"/>
          <w:szCs w:val="22"/>
          <w:lang w:eastAsia="zh-TW"/>
        </w:rPr>
        <w:t>因為神的義在這福音上，本於信顯示與信，如經上所記：“義人必本於信得生並活著。”</w:t>
      </w:r>
    </w:p>
    <w:p w:rsidR="00C46779" w:rsidRPr="00400DFB" w:rsidRDefault="00400DFB" w:rsidP="0022261F">
      <w:pPr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400DFB">
        <w:rPr>
          <w:rFonts w:ascii="PMingLiU" w:hAnsi="PMingLiU" w:cs="MS Mincho"/>
          <w:b/>
          <w:sz w:val="22"/>
          <w:szCs w:val="22"/>
          <w:u w:val="single"/>
          <w:lang w:eastAsia="zh-TW"/>
        </w:rPr>
        <w:t>約翰福音 3:16</w:t>
      </w:r>
    </w:p>
    <w:p w:rsidR="008302FB" w:rsidRDefault="00400DFB" w:rsidP="0022261F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16</w:t>
      </w:r>
      <w:r w:rsidRPr="00400DFB">
        <w:rPr>
          <w:rFonts w:ascii="PMingLiU" w:hAnsi="PMingLiU" w:cs="MS Mincho" w:hint="eastAsia"/>
          <w:sz w:val="22"/>
          <w:szCs w:val="22"/>
          <w:lang w:eastAsia="zh-TW"/>
        </w:rPr>
        <w:t>神愛世人，甚至將祂的獨生子賜給他們，叫一切信入祂的，不至滅亡，反得永遠的生命</w:t>
      </w:r>
      <w:r>
        <w:rPr>
          <w:rFonts w:ascii="PMingLiU" w:hAnsi="PMingLiU" w:cs="MS Mincho"/>
          <w:sz w:val="22"/>
          <w:szCs w:val="22"/>
          <w:lang w:eastAsia="zh-TW"/>
        </w:rPr>
        <w:t>。</w:t>
      </w:r>
    </w:p>
    <w:p w:rsidR="00400DFB" w:rsidRPr="00400DFB" w:rsidRDefault="00400DFB" w:rsidP="0022261F">
      <w:pPr>
        <w:ind w:firstLine="0"/>
        <w:rPr>
          <w:rFonts w:ascii="PMingLiU" w:hAnsi="PMingLiU" w:cs="MS Mincho"/>
          <w:b/>
          <w:sz w:val="22"/>
          <w:szCs w:val="22"/>
          <w:u w:val="single"/>
          <w:lang w:eastAsia="zh-TW"/>
        </w:rPr>
      </w:pPr>
      <w:r w:rsidRPr="00400DFB">
        <w:rPr>
          <w:rFonts w:ascii="PMingLiU" w:hAnsi="PMingLiU" w:cs="MS Mincho"/>
          <w:b/>
          <w:sz w:val="22"/>
          <w:szCs w:val="22"/>
          <w:u w:val="single"/>
          <w:lang w:eastAsia="zh-TW"/>
        </w:rPr>
        <w:t>詩篇 89:14</w:t>
      </w:r>
    </w:p>
    <w:p w:rsidR="00400DFB" w:rsidRPr="00067769" w:rsidRDefault="00400DFB" w:rsidP="0022261F">
      <w:pPr>
        <w:ind w:firstLine="0"/>
        <w:rPr>
          <w:rFonts w:ascii="PMingLiU" w:hAnsi="PMingLiU" w:cs="MS Mincho"/>
          <w:sz w:val="22"/>
          <w:szCs w:val="22"/>
          <w:lang w:eastAsia="zh-TW"/>
        </w:rPr>
      </w:pPr>
      <w:r>
        <w:rPr>
          <w:rFonts w:ascii="PMingLiU" w:hAnsi="PMingLiU" w:cs="MS Mincho" w:hint="eastAsia"/>
          <w:sz w:val="22"/>
          <w:szCs w:val="22"/>
          <w:lang w:eastAsia="zh-TW"/>
        </w:rPr>
        <w:t>14</w:t>
      </w:r>
      <w:r w:rsidRPr="00400DFB">
        <w:rPr>
          <w:rFonts w:ascii="PMingLiU" w:hAnsi="PMingLiU" w:cs="MS Mincho" w:hint="eastAsia"/>
          <w:sz w:val="22"/>
          <w:szCs w:val="22"/>
          <w:lang w:eastAsia="zh-TW"/>
        </w:rPr>
        <w:t>公義和公平，是你寶座的根基；慈愛和真實，行在你面前。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EF7879" w:rsidRPr="00067769">
        <w:trPr>
          <w:trHeight w:val="305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EF7879" w:rsidRPr="00067769" w:rsidRDefault="00EF7879">
            <w:pPr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lastRenderedPageBreak/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7879" w:rsidRPr="00067769" w:rsidRDefault="00EF7879">
            <w:pPr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一</w:t>
            </w:r>
          </w:p>
        </w:tc>
      </w:tr>
    </w:tbl>
    <w:p w:rsidR="005E5E49" w:rsidRPr="00067769" w:rsidRDefault="00745FEC" w:rsidP="0022261F">
      <w:pPr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1" w:name="_heading=h.p29shdxr0bcr" w:colFirst="0" w:colLast="0"/>
      <w:bookmarkEnd w:id="1"/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週二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11/11</w:t>
      </w:r>
    </w:p>
    <w:p w:rsidR="0063462A" w:rsidRDefault="0063462A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哥林多後書</w:t>
      </w:r>
      <w:r w:rsidRPr="006346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5:21;</w:t>
      </w:r>
    </w:p>
    <w:p w:rsidR="0063462A" w:rsidRDefault="004004B6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95085A"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63462A">
        <w:rPr>
          <w:rFonts w:ascii="PMingLiU" w:hAnsi="PMingLiU" w:cs="PMingLiU"/>
          <w:sz w:val="22"/>
          <w:szCs w:val="22"/>
          <w:lang w:eastAsia="zh-TW"/>
        </w:rPr>
        <w:t>21</w:t>
      </w:r>
      <w:r w:rsidR="0063462A" w:rsidRPr="0063462A">
        <w:rPr>
          <w:rFonts w:ascii="PMingLiU" w:hAnsi="PMingLiU" w:cs="PMingLiU" w:hint="eastAsia"/>
          <w:sz w:val="22"/>
          <w:szCs w:val="22"/>
          <w:lang w:eastAsia="zh-TW"/>
        </w:rPr>
        <w:t>神使那不知罪的，替我們成為罪，好叫我們在</w:t>
      </w:r>
      <w:r w:rsidR="0063462A" w:rsidRPr="0063462A">
        <w:rPr>
          <w:rFonts w:ascii="SimSun" w:eastAsia="SimSun" w:hAnsi="SimSun" w:cs="SimSun"/>
          <w:sz w:val="22"/>
          <w:szCs w:val="22"/>
          <w:lang w:eastAsia="zh-TW"/>
        </w:rPr>
        <w:t>祂</w:t>
      </w:r>
      <w:r w:rsidR="0063462A" w:rsidRPr="0063462A">
        <w:rPr>
          <w:rFonts w:ascii="PMingLiU" w:hAnsi="PMingLiU" w:cs="PMingLiU" w:hint="eastAsia"/>
          <w:sz w:val="22"/>
          <w:szCs w:val="22"/>
          <w:lang w:eastAsia="zh-TW"/>
        </w:rPr>
        <w:t>裡面成為神的義。</w:t>
      </w:r>
    </w:p>
    <w:p w:rsidR="0063462A" w:rsidRDefault="0063462A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以弗所書</w:t>
      </w:r>
      <w:r w:rsidRPr="006346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4:24;</w:t>
      </w:r>
    </w:p>
    <w:p w:rsidR="0063462A" w:rsidRDefault="004004B6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95085A"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63462A">
        <w:rPr>
          <w:rFonts w:ascii="PMingLiU" w:hAnsi="PMingLiU" w:cs="PMingLiU"/>
          <w:sz w:val="22"/>
          <w:szCs w:val="22"/>
          <w:lang w:eastAsia="zh-TW"/>
        </w:rPr>
        <w:t>24</w:t>
      </w:r>
      <w:r w:rsidR="0063462A" w:rsidRPr="0063462A">
        <w:rPr>
          <w:rFonts w:ascii="PMingLiU" w:hAnsi="PMingLiU" w:cs="PMingLiU" w:hint="eastAsia"/>
          <w:sz w:val="22"/>
          <w:szCs w:val="22"/>
          <w:lang w:eastAsia="zh-TW"/>
        </w:rPr>
        <w:t>並且穿上了新人，這新人是照著神，在那實際的義和聖中所創造的。</w:t>
      </w:r>
    </w:p>
    <w:p w:rsidR="0063462A" w:rsidRDefault="008302FB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歌羅西書</w:t>
      </w:r>
      <w:r w:rsidR="0095085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 xml:space="preserve"> </w:t>
      </w:r>
      <w:r w:rsidR="0063462A" w:rsidRPr="006346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3:10;</w:t>
      </w:r>
    </w:p>
    <w:p w:rsidR="004004B6" w:rsidRPr="0063462A" w:rsidRDefault="0095085A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63462A" w:rsidRPr="0063462A">
        <w:rPr>
          <w:rFonts w:ascii="PMingLiU" w:hAnsi="PMingLiU" w:cs="PMingLiU"/>
          <w:bCs/>
          <w:sz w:val="22"/>
          <w:szCs w:val="22"/>
          <w:lang w:eastAsia="zh-TW"/>
        </w:rPr>
        <w:t>10</w:t>
      </w:r>
      <w:r w:rsidR="0063462A" w:rsidRPr="0063462A">
        <w:rPr>
          <w:rFonts w:ascii="PMingLiU" w:hAnsi="PMingLiU" w:cs="PMingLiU" w:hint="eastAsia"/>
          <w:bCs/>
          <w:sz w:val="22"/>
          <w:szCs w:val="22"/>
          <w:lang w:eastAsia="zh-TW"/>
        </w:rPr>
        <w:t>並且穿上了新人；這新人照著創造他者的形像漸漸更新，以致有充足的知識</w:t>
      </w:r>
      <w:r w:rsidR="0063462A">
        <w:rPr>
          <w:rFonts w:ascii="PMingLiU" w:hAnsi="PMingLiU" w:cs="PMingLiU"/>
          <w:bCs/>
          <w:sz w:val="22"/>
          <w:szCs w:val="22"/>
          <w:lang w:eastAsia="zh-TW"/>
        </w:rPr>
        <w:t>；</w:t>
      </w:r>
    </w:p>
    <w:p w:rsidR="004004B6" w:rsidRPr="00067769" w:rsidRDefault="004004B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馬太福音</w:t>
      </w:r>
      <w:r w:rsidR="0063462A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 xml:space="preserve"> 5:20</w:t>
      </w:r>
    </w:p>
    <w:p w:rsidR="0063462A" w:rsidRDefault="0095085A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63462A">
        <w:rPr>
          <w:rFonts w:ascii="PMingLiU" w:hAnsi="PMingLiU" w:cs="PMingLiU"/>
          <w:sz w:val="22"/>
          <w:szCs w:val="22"/>
          <w:lang w:eastAsia="zh-TW"/>
        </w:rPr>
        <w:t>20</w:t>
      </w:r>
      <w:r w:rsidR="0063462A" w:rsidRPr="0063462A">
        <w:rPr>
          <w:rFonts w:ascii="PMingLiU" w:hAnsi="PMingLiU" w:cs="PMingLiU" w:hint="eastAsia"/>
          <w:sz w:val="22"/>
          <w:szCs w:val="22"/>
          <w:lang w:eastAsia="zh-TW"/>
        </w:rPr>
        <w:t>我告訴你們，你們的義，若不超過經學家和法利賽人的義，絕不能進諸天的國。</w:t>
      </w:r>
    </w:p>
    <w:p w:rsidR="0063462A" w:rsidRPr="00A404A6" w:rsidRDefault="0063462A" w:rsidP="004004B6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A404A6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 xml:space="preserve">馬太福音 </w:t>
      </w:r>
      <w:r w:rsidRPr="00A404A6">
        <w:rPr>
          <w:rFonts w:ascii="PMingLiU" w:hAnsi="PMingLiU" w:cs="PMingLiU"/>
          <w:b/>
          <w:sz w:val="22"/>
          <w:szCs w:val="22"/>
          <w:u w:val="single"/>
          <w:lang w:eastAsia="zh-TW"/>
        </w:rPr>
        <w:t>6:33</w:t>
      </w:r>
    </w:p>
    <w:p w:rsidR="0063462A" w:rsidRDefault="0095085A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1076E3">
        <w:rPr>
          <w:rFonts w:ascii="PMingLiU" w:hAnsi="PMingLiU" w:cs="PMingLiU"/>
          <w:sz w:val="22"/>
          <w:szCs w:val="22"/>
          <w:lang w:eastAsia="zh-TW"/>
        </w:rPr>
        <w:t>33</w:t>
      </w:r>
      <w:r w:rsidR="001076E3" w:rsidRPr="001076E3">
        <w:rPr>
          <w:rFonts w:ascii="PMingLiU" w:hAnsi="PMingLiU" w:cs="PMingLiU" w:hint="eastAsia"/>
          <w:sz w:val="22"/>
          <w:szCs w:val="22"/>
          <w:lang w:eastAsia="zh-TW"/>
        </w:rPr>
        <w:t>但你們要先尋求祂的國和祂的義，這一切就都要加給你們了。</w:t>
      </w:r>
    </w:p>
    <w:p w:rsidR="0063462A" w:rsidRDefault="0063462A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馬太福音</w:t>
      </w:r>
      <w:r w:rsidRPr="006346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26:28</w:t>
      </w:r>
    </w:p>
    <w:p w:rsidR="0063462A" w:rsidRDefault="0063462A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63462A">
        <w:rPr>
          <w:rFonts w:ascii="PMingLiU" w:hAnsi="PMingLiU" w:cs="PMingLiU" w:hint="eastAsia"/>
          <w:sz w:val="22"/>
          <w:szCs w:val="22"/>
          <w:lang w:eastAsia="zh-TW"/>
        </w:rPr>
        <w:t>因為這是我立約的血，為多人流出來，使罪得赦</w:t>
      </w:r>
      <w:r>
        <w:rPr>
          <w:rFonts w:ascii="PMingLiU" w:hAnsi="PMingLiU" w:cs="PMingLiU"/>
          <w:sz w:val="22"/>
          <w:szCs w:val="22"/>
          <w:lang w:eastAsia="zh-TW"/>
        </w:rPr>
        <w:t>。</w:t>
      </w:r>
    </w:p>
    <w:p w:rsidR="004004B6" w:rsidRPr="00067769" w:rsidRDefault="004004B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以弗所書</w:t>
      </w:r>
      <w:r w:rsidR="006346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1:13</w:t>
      </w:r>
    </w:p>
    <w:p w:rsidR="007D4D66" w:rsidRDefault="004004B6" w:rsidP="00EF7879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13</w:t>
      </w:r>
      <w:r w:rsidR="0063462A" w:rsidRPr="0063462A">
        <w:rPr>
          <w:rFonts w:ascii="PMingLiU" w:hAnsi="PMingLiU" w:cs="PMingLiU" w:hint="eastAsia"/>
          <w:sz w:val="22"/>
          <w:szCs w:val="22"/>
          <w:lang w:eastAsia="zh-TW"/>
        </w:rPr>
        <w:t>你們既聽了真理的話，就是那叫你們得救的福音，也在祂裡面信了，就在祂裡面受了所應許的聖靈為印記；</w:t>
      </w:r>
    </w:p>
    <w:p w:rsidR="0063462A" w:rsidRPr="0063462A" w:rsidRDefault="0063462A" w:rsidP="00EF7879">
      <w:pPr>
        <w:ind w:firstLine="0"/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</w:pPr>
      <w:r w:rsidRPr="0063462A">
        <w:rPr>
          <w:rFonts w:ascii="PMingLiU" w:hAnsi="PMingLiU"/>
          <w:b/>
          <w:bCs/>
          <w:color w:val="000000"/>
          <w:sz w:val="22"/>
          <w:szCs w:val="22"/>
          <w:u w:val="single"/>
          <w:lang w:eastAsia="zh-TW"/>
        </w:rPr>
        <w:t>使徒行傳10:43</w:t>
      </w:r>
    </w:p>
    <w:p w:rsidR="00F263F1" w:rsidRPr="00F263F1" w:rsidRDefault="0063462A" w:rsidP="00EF7879">
      <w:pPr>
        <w:ind w:firstLine="0"/>
        <w:rPr>
          <w:rFonts w:ascii="PMingLiU" w:hAnsi="PMingLiU"/>
          <w:bCs/>
          <w:color w:val="000000"/>
          <w:sz w:val="22"/>
          <w:szCs w:val="22"/>
          <w:lang w:eastAsia="zh-TW"/>
        </w:rPr>
      </w:pPr>
      <w:r>
        <w:rPr>
          <w:rFonts w:ascii="PMingLiU" w:hAnsi="PMingLiU"/>
          <w:bCs/>
          <w:color w:val="000000"/>
          <w:sz w:val="22"/>
          <w:szCs w:val="22"/>
          <w:lang w:eastAsia="zh-TW"/>
        </w:rPr>
        <w:t>43</w:t>
      </w:r>
      <w:r w:rsidRPr="0063462A">
        <w:rPr>
          <w:rFonts w:ascii="PMingLiU" w:hAnsi="PMingLiU" w:hint="eastAsia"/>
          <w:bCs/>
          <w:color w:val="000000"/>
          <w:sz w:val="22"/>
          <w:szCs w:val="22"/>
          <w:lang w:eastAsia="zh-TW"/>
        </w:rPr>
        <w:t>眾申言者也為祂作見證說，凡信入祂的人，必藉著祂的名得蒙赦罪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4553B5" w:rsidRPr="00067769" w:rsidTr="00C47753">
        <w:trPr>
          <w:trHeight w:val="260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067769" w:rsidRDefault="00371FFA" w:rsidP="00565430">
            <w:pPr>
              <w:ind w:hanging="2"/>
              <w:rPr>
                <w:rFonts w:ascii="PMingLiU" w:hAnsi="PMingLiU" w:cs="MS PGothic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565430">
            <w:pPr>
              <w:ind w:hanging="2"/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二</w:t>
            </w:r>
          </w:p>
        </w:tc>
      </w:tr>
    </w:tbl>
    <w:p w:rsidR="00F263F1" w:rsidRDefault="00F263F1" w:rsidP="007D55AD">
      <w:pPr>
        <w:pStyle w:val="NormalWeb"/>
        <w:ind w:firstLine="0"/>
        <w:rPr>
          <w:rFonts w:ascii="PMingLiU" w:hAnsi="PMingLiU" w:cs="PMingLiU"/>
          <w:b/>
          <w:sz w:val="22"/>
          <w:szCs w:val="22"/>
        </w:rPr>
      </w:pPr>
    </w:p>
    <w:p w:rsidR="00012247" w:rsidRPr="00067769" w:rsidRDefault="00745FEC" w:rsidP="007D55AD">
      <w:pPr>
        <w:pStyle w:val="NormalWeb"/>
        <w:ind w:firstLine="0"/>
        <w:rPr>
          <w:rFonts w:ascii="PMingLiU" w:hAnsi="PMingLiU" w:cs="PMingLiU"/>
          <w:b/>
          <w:sz w:val="22"/>
          <w:szCs w:val="22"/>
        </w:rPr>
      </w:pPr>
      <w:r w:rsidRPr="00067769">
        <w:rPr>
          <w:rFonts w:ascii="PMingLiU" w:hAnsi="PMingLiU" w:cs="PMingLiU"/>
          <w:b/>
          <w:sz w:val="22"/>
          <w:szCs w:val="22"/>
        </w:rPr>
        <w:t xml:space="preserve">週三　</w:t>
      </w:r>
      <w:r w:rsidR="00A33B98">
        <w:rPr>
          <w:rFonts w:ascii="PMingLiU" w:hAnsi="PMingLiU" w:cs="PMingLiU"/>
          <w:b/>
          <w:sz w:val="22"/>
          <w:szCs w:val="22"/>
        </w:rPr>
        <w:t>11/12</w:t>
      </w:r>
    </w:p>
    <w:p w:rsidR="00B52F36" w:rsidRDefault="00B52F3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 xml:space="preserve"> 14:17</w:t>
      </w:r>
    </w:p>
    <w:p w:rsidR="004004B6" w:rsidRPr="00067769" w:rsidRDefault="004004B6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B52F36">
        <w:rPr>
          <w:rFonts w:ascii="PMingLiU" w:hAnsi="PMingLiU" w:cs="PMingLiU"/>
          <w:sz w:val="22"/>
          <w:szCs w:val="22"/>
          <w:lang w:eastAsia="zh-TW"/>
        </w:rPr>
        <w:t>1</w:t>
      </w:r>
      <w:r w:rsidRPr="00067769">
        <w:rPr>
          <w:rFonts w:ascii="PMingLiU" w:hAnsi="PMingLiU" w:cs="PMingLiU" w:hint="eastAsia"/>
          <w:sz w:val="22"/>
          <w:szCs w:val="22"/>
          <w:lang w:eastAsia="zh-TW"/>
        </w:rPr>
        <w:t>7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因為神的國不在於喫喝，乃在於公義、和平、並聖靈中的喜樂。</w:t>
      </w:r>
    </w:p>
    <w:p w:rsidR="00B52F36" w:rsidRPr="00B52F36" w:rsidRDefault="00B52F3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B52F36">
        <w:rPr>
          <w:rFonts w:ascii="PMingLiU" w:hAnsi="PMingLiU" w:cs="PMingLiU"/>
          <w:b/>
          <w:sz w:val="22"/>
          <w:szCs w:val="22"/>
          <w:u w:val="single"/>
          <w:lang w:eastAsia="zh-TW"/>
        </w:rPr>
        <w:t>羅馬書</w:t>
      </w: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8:4;</w:t>
      </w:r>
    </w:p>
    <w:p w:rsidR="004004B6" w:rsidRDefault="004004B6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B52F36">
        <w:rPr>
          <w:rFonts w:ascii="PMingLiU" w:hAnsi="PMingLiU" w:cs="PMingLiU"/>
          <w:sz w:val="22"/>
          <w:szCs w:val="22"/>
          <w:lang w:eastAsia="zh-TW"/>
        </w:rPr>
        <w:t>4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使律法義的要求，成就在我們這不照著肉體，只照著靈而行的人身上。</w:t>
      </w:r>
    </w:p>
    <w:p w:rsidR="00B52F36" w:rsidRPr="00B52F36" w:rsidRDefault="00B52F36" w:rsidP="004004B6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B52F36">
        <w:rPr>
          <w:rFonts w:ascii="PMingLiU" w:hAnsi="PMingLiU" w:cs="PMingLiU"/>
          <w:b/>
          <w:sz w:val="22"/>
          <w:szCs w:val="22"/>
          <w:u w:val="single"/>
          <w:lang w:eastAsia="zh-TW"/>
        </w:rPr>
        <w:t>以賽亞書32:1;</w:t>
      </w:r>
    </w:p>
    <w:p w:rsidR="004004B6" w:rsidRPr="00067769" w:rsidRDefault="004004B6" w:rsidP="004004B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B52F36">
        <w:rPr>
          <w:rFonts w:ascii="PMingLiU" w:hAnsi="PMingLiU" w:cs="PMingLiU"/>
          <w:sz w:val="22"/>
          <w:szCs w:val="22"/>
          <w:lang w:eastAsia="zh-TW"/>
        </w:rPr>
        <w:t xml:space="preserve">1 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看哪，必有一王憑公義作王，必有首領按公平掌權。</w:t>
      </w:r>
    </w:p>
    <w:p w:rsidR="00B52F36" w:rsidRDefault="0095085A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lastRenderedPageBreak/>
        <w:t>希伯來書</w:t>
      </w:r>
      <w:r w:rsidR="00B52F36"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1:8-9;</w:t>
      </w:r>
    </w:p>
    <w:p w:rsidR="00B52F36" w:rsidRDefault="0095085A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B52F36"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8</w:t>
      </w:r>
      <w:r w:rsidR="00B52F36" w:rsidRPr="00B52F36"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 w:rsidR="00B52F36"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論到子卻說，“神阿，你的寶座是永永遠遠的，你國的權杖是正直的權杖。</w:t>
      </w:r>
    </w:p>
    <w:p w:rsidR="00B52F36" w:rsidRDefault="0095085A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B52F36"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9 </w:t>
      </w:r>
      <w:r w:rsidR="00B52F36"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你愛公義，恨惡不法；所以神，就是你的神，用歡樂的油膏你，勝過膏你的同夥。”</w:t>
      </w:r>
    </w:p>
    <w:p w:rsidR="00B52F36" w:rsidRPr="00B52F36" w:rsidRDefault="00B52F3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馬太福音5:6,20</w:t>
      </w:r>
    </w:p>
    <w:p w:rsidR="00B52F36" w:rsidRDefault="00B52F36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6</w:t>
      </w:r>
      <w:r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飢渴慕義的人有福了，因為他們必得飽足。</w:t>
      </w:r>
    </w:p>
    <w:p w:rsidR="00B52F36" w:rsidRDefault="00B52F36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>20</w:t>
      </w:r>
      <w:r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我告訴你們，你們的義，若不超過經學家和法利賽人的義，絕不能進諸天的國。</w:t>
      </w:r>
    </w:p>
    <w:p w:rsidR="00B52F36" w:rsidRPr="00B52F36" w:rsidRDefault="00B52F3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馬太福音22:11-12;</w:t>
      </w:r>
    </w:p>
    <w:p w:rsidR="00B52F36" w:rsidRDefault="00B52F36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>11</w:t>
      </w:r>
      <w:r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王進來觀看坐席的，見那裡有一個沒有穿婚筵禮服的，</w:t>
      </w:r>
    </w:p>
    <w:p w:rsidR="00B52F36" w:rsidRDefault="00B52F36" w:rsidP="004004B6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12 </w:t>
      </w:r>
      <w:r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就對他說，朋友，你沒有穿婚筵的禮服，是怎麼進到這裡來的？那人無言可答。</w:t>
      </w:r>
    </w:p>
    <w:p w:rsidR="00B52F36" w:rsidRPr="00B52F36" w:rsidRDefault="00B52F36" w:rsidP="004004B6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哥林多前書1:30</w:t>
      </w:r>
    </w:p>
    <w:p w:rsidR="00EF7879" w:rsidRPr="00B52F36" w:rsidRDefault="00B52F36" w:rsidP="005E13AA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30 </w:t>
      </w:r>
      <w:r w:rsidRPr="00B52F36">
        <w:rPr>
          <w:rFonts w:ascii="PMingLiU" w:hAnsi="PMingLiU" w:cs="PMingLiU" w:hint="eastAsia"/>
          <w:bCs/>
          <w:sz w:val="22"/>
          <w:szCs w:val="22"/>
          <w:lang w:eastAsia="zh-TW"/>
        </w:rPr>
        <w:t>但你們得在基督耶穌裡，是出於神，這基督成了從神給我們的智慧：公義、聖別和救贖，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55"/>
        <w:gridCol w:w="3358"/>
      </w:tblGrid>
      <w:tr w:rsidR="004553B5" w:rsidRPr="00067769" w:rsidTr="00565430">
        <w:trPr>
          <w:trHeight w:val="261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565430">
            <w:pPr>
              <w:ind w:hanging="2"/>
              <w:jc w:val="both"/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</w:pPr>
            <w:bookmarkStart w:id="2" w:name="_heading=h.lkcmjmt5wkma" w:colFirst="0" w:colLast="0"/>
            <w:bookmarkEnd w:id="2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="00C47753">
              <w:rPr>
                <w:rFonts w:ascii="PMingLiU" w:hAnsi="PMingLiU" w:cs="Microsoft YaHe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三</w:t>
            </w:r>
          </w:p>
        </w:tc>
      </w:tr>
    </w:tbl>
    <w:p w:rsidR="00371FFA" w:rsidRPr="00067769" w:rsidRDefault="00745FEC" w:rsidP="007D5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週四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11/13</w:t>
      </w:r>
    </w:p>
    <w:p w:rsidR="00B52F36" w:rsidRDefault="00B52F36" w:rsidP="00866598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彼得前書</w:t>
      </w:r>
      <w:r w:rsidRPr="00B52F36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2:24;</w:t>
      </w:r>
    </w:p>
    <w:p w:rsidR="00B52F36" w:rsidRDefault="00866598" w:rsidP="00B52F36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95085A"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B52F36">
        <w:rPr>
          <w:rFonts w:ascii="PMingLiU" w:hAnsi="PMingLiU" w:cs="PMingLiU"/>
          <w:sz w:val="22"/>
          <w:szCs w:val="22"/>
          <w:lang w:eastAsia="zh-TW"/>
        </w:rPr>
        <w:t>24</w:t>
      </w:r>
      <w:r w:rsidR="00B52F36" w:rsidRPr="00B52F36">
        <w:rPr>
          <w:rFonts w:ascii="SimSun" w:eastAsia="SimSun" w:hAnsi="SimSun" w:cs="SimSun"/>
          <w:sz w:val="22"/>
          <w:szCs w:val="22"/>
          <w:lang w:eastAsia="zh-TW"/>
        </w:rPr>
        <w:t>祂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在木頭上，在</w:t>
      </w:r>
      <w:r w:rsidR="00B52F36" w:rsidRPr="00B52F36">
        <w:rPr>
          <w:rFonts w:ascii="SimSun" w:eastAsia="SimSun" w:hAnsi="SimSun" w:cs="SimSun"/>
          <w:sz w:val="22"/>
          <w:szCs w:val="22"/>
          <w:lang w:eastAsia="zh-TW"/>
        </w:rPr>
        <w:t>祂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的身體裡，親自擔當了我們的罪，使我們既然向罪死了，就得以向義活著；因</w:t>
      </w:r>
      <w:r w:rsidR="00B52F36" w:rsidRPr="00B52F36">
        <w:rPr>
          <w:rFonts w:ascii="SimSun" w:eastAsia="SimSun" w:hAnsi="SimSun" w:cs="SimSun"/>
          <w:sz w:val="22"/>
          <w:szCs w:val="22"/>
          <w:lang w:eastAsia="zh-TW"/>
        </w:rPr>
        <w:t>祂</w:t>
      </w:r>
      <w:r w:rsidR="00B52F36" w:rsidRPr="00B52F36">
        <w:rPr>
          <w:rFonts w:ascii="PMingLiU" w:hAnsi="PMingLiU" w:cs="PMingLiU" w:hint="eastAsia"/>
          <w:sz w:val="22"/>
          <w:szCs w:val="22"/>
          <w:lang w:eastAsia="zh-TW"/>
        </w:rPr>
        <w:t>受的鞭傷，你們便得了醫治。</w:t>
      </w:r>
    </w:p>
    <w:p w:rsidR="0039302A" w:rsidRDefault="0039302A" w:rsidP="00866598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彼得後書</w:t>
      </w:r>
      <w:r w:rsidRPr="003930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3:13;</w:t>
      </w:r>
    </w:p>
    <w:p w:rsidR="0039302A" w:rsidRDefault="00866598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39302A">
        <w:rPr>
          <w:rFonts w:ascii="PMingLiU" w:hAnsi="PMingLiU" w:cs="PMingLiU"/>
          <w:sz w:val="22"/>
          <w:szCs w:val="22"/>
          <w:lang w:eastAsia="zh-TW"/>
        </w:rPr>
        <w:t>13</w:t>
      </w:r>
      <w:r w:rsidRPr="00067769">
        <w:rPr>
          <w:rFonts w:ascii="PMingLiU" w:hAnsi="PMingLiU" w:cs="PMingLiU" w:hint="eastAsia"/>
          <w:sz w:val="22"/>
          <w:szCs w:val="22"/>
          <w:lang w:eastAsia="zh-TW"/>
        </w:rPr>
        <w:t xml:space="preserve">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但我們照祂的應許，期待新天新地，有義居住在其中。</w:t>
      </w:r>
    </w:p>
    <w:p w:rsidR="0039302A" w:rsidRDefault="0095085A" w:rsidP="00866598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腓立比書</w:t>
      </w:r>
      <w:r w:rsidR="0039302A" w:rsidRPr="003930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3:9;</w:t>
      </w:r>
    </w:p>
    <w:p w:rsidR="0039302A" w:rsidRDefault="00866598" w:rsidP="0039302A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95085A"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/>
          <w:sz w:val="22"/>
          <w:szCs w:val="22"/>
          <w:lang w:eastAsia="zh-TW"/>
        </w:rPr>
        <w:t>9</w:t>
      </w:r>
      <w:r w:rsidRPr="00067769">
        <w:rPr>
          <w:rFonts w:ascii="PMingLiU" w:hAnsi="PMingLiU" w:cs="PMingLiU" w:hint="eastAsia"/>
          <w:sz w:val="22"/>
          <w:szCs w:val="22"/>
          <w:lang w:eastAsia="zh-TW"/>
        </w:rPr>
        <w:t xml:space="preserve">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並且給人看出我是在</w:t>
      </w:r>
      <w:r w:rsidR="0039302A" w:rsidRPr="0039302A">
        <w:rPr>
          <w:rFonts w:ascii="SimSun" w:eastAsia="SimSun" w:hAnsi="SimSun" w:cs="SimSun"/>
          <w:sz w:val="22"/>
          <w:szCs w:val="22"/>
          <w:lang w:eastAsia="zh-TW"/>
        </w:rPr>
        <w:t>祂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裡面，不是有自己那本於律法的義，乃是有那藉著信基督而有的義，就是那基於信、本於神的義，</w:t>
      </w:r>
    </w:p>
    <w:p w:rsidR="0039302A" w:rsidRPr="0095085A" w:rsidRDefault="0095085A" w:rsidP="00866598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95085A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="0039302A" w:rsidRPr="0095085A">
        <w:rPr>
          <w:rFonts w:ascii="PMingLiU" w:hAnsi="PMingLiU" w:cs="PMingLiU"/>
          <w:b/>
          <w:sz w:val="22"/>
          <w:szCs w:val="22"/>
          <w:u w:val="single"/>
          <w:lang w:eastAsia="zh-TW"/>
        </w:rPr>
        <w:t>45:7, 9, 13-14;</w:t>
      </w:r>
    </w:p>
    <w:p w:rsidR="00866598" w:rsidRDefault="0095085A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 </w:t>
      </w:r>
      <w:r w:rsidR="0039302A">
        <w:rPr>
          <w:rFonts w:ascii="PMingLiU" w:hAnsi="PMingLiU" w:cs="PMingLiU"/>
          <w:sz w:val="22"/>
          <w:szCs w:val="22"/>
          <w:lang w:eastAsia="zh-TW"/>
        </w:rPr>
        <w:t>7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你愛公義，恨惡邪惡；所以神，就是你的神，用歡樂的油膏你，勝過膏你的同夥。</w:t>
      </w:r>
    </w:p>
    <w:p w:rsidR="0039302A" w:rsidRDefault="0095085A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 xml:space="preserve">9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有君王的女兒，在你尊貴婦女之中；王后佩戴俄斐金飾，站在你右邊。</w:t>
      </w:r>
    </w:p>
    <w:p w:rsidR="0039302A" w:rsidRDefault="0095085A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 xml:space="preserve">13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王女在宮裡，極其榮華；她的衣服是用金線交織成的。</w:t>
      </w:r>
    </w:p>
    <w:p w:rsidR="0039302A" w:rsidRDefault="0095085A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lastRenderedPageBreak/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 xml:space="preserve">14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她要穿刺繡的衣服，被引到王前；隨從她的陪伴童女，也要被帶到你面前。</w:t>
      </w:r>
    </w:p>
    <w:p w:rsidR="0039302A" w:rsidRPr="0095085A" w:rsidRDefault="0039302A" w:rsidP="00866598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95085A">
        <w:rPr>
          <w:rFonts w:ascii="PMingLiU" w:hAnsi="PMingLiU" w:cs="PMingLiU"/>
          <w:b/>
          <w:sz w:val="22"/>
          <w:szCs w:val="22"/>
          <w:u w:val="single"/>
          <w:lang w:eastAsia="zh-TW"/>
        </w:rPr>
        <w:t>以賽亞書61:10</w:t>
      </w:r>
    </w:p>
    <w:p w:rsidR="0039302A" w:rsidRDefault="0039302A" w:rsidP="00866598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 xml:space="preserve">10 </w:t>
      </w:r>
      <w:r w:rsidRPr="0039302A">
        <w:rPr>
          <w:rFonts w:ascii="PMingLiU" w:hAnsi="PMingLiU" w:cs="PMingLiU" w:hint="eastAsia"/>
          <w:sz w:val="22"/>
          <w:szCs w:val="22"/>
          <w:lang w:eastAsia="zh-TW"/>
        </w:rPr>
        <w:t>我必因耶和華大大歡喜，我的魂必因我的神歡騰；因祂以拯救為衣給我穿上，以公義為袍給我披上，好像新郎戴上祭司的華冠，又像新婦佩戴她的飾物。</w:t>
      </w:r>
    </w:p>
    <w:p w:rsidR="0039302A" w:rsidRDefault="0039302A" w:rsidP="0095341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 xml:space="preserve"> </w:t>
      </w: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出埃及記</w:t>
      </w:r>
      <w:r w:rsidRPr="0039302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28:2, 39</w:t>
      </w:r>
    </w:p>
    <w:p w:rsidR="00AF2907" w:rsidRDefault="0039302A" w:rsidP="0095341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 xml:space="preserve">2 </w:t>
      </w:r>
      <w:r w:rsidRPr="0039302A">
        <w:rPr>
          <w:rFonts w:ascii="PMingLiU" w:hAnsi="PMingLiU" w:cs="PMingLiU" w:hint="eastAsia"/>
          <w:sz w:val="22"/>
          <w:szCs w:val="22"/>
          <w:lang w:eastAsia="zh-TW"/>
        </w:rPr>
        <w:t>你要給你哥哥亞倫作聖衣，為榮耀為華美。</w:t>
      </w:r>
    </w:p>
    <w:p w:rsidR="0039302A" w:rsidRPr="00067769" w:rsidRDefault="0039302A" w:rsidP="0095341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 xml:space="preserve">39 </w:t>
      </w:r>
      <w:r w:rsidRPr="0039302A">
        <w:rPr>
          <w:rFonts w:ascii="PMingLiU" w:hAnsi="PMingLiU" w:cs="PMingLiU" w:hint="eastAsia"/>
          <w:sz w:val="22"/>
          <w:szCs w:val="22"/>
          <w:lang w:eastAsia="zh-TW"/>
        </w:rPr>
        <w:t>要用細麻線編織內袍，用細麻布作頂冠，又用繡花的手工作腰帶。</w:t>
      </w:r>
    </w:p>
    <w:tbl>
      <w:tblPr>
        <w:tblW w:w="4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341"/>
      </w:tblGrid>
      <w:tr w:rsidR="004553B5" w:rsidRPr="00067769" w:rsidTr="00565430">
        <w:trPr>
          <w:trHeight w:val="340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565430">
            <w:pPr>
              <w:ind w:hanging="2"/>
              <w:jc w:val="both"/>
              <w:rPr>
                <w:rFonts w:ascii="PMingLiU" w:hAnsi="PMingLiU" w:cs="MS PGothic"/>
                <w:sz w:val="22"/>
                <w:szCs w:val="22"/>
                <w:lang w:eastAsia="zh-TW"/>
              </w:rPr>
            </w:pPr>
            <w:bookmarkStart w:id="3" w:name="_heading=h.9jeitf9uiwp5" w:colFirst="0" w:colLast="0"/>
            <w:bookmarkEnd w:id="3"/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四</w:t>
            </w:r>
          </w:p>
        </w:tc>
      </w:tr>
    </w:tbl>
    <w:p w:rsidR="005E5E49" w:rsidRPr="00067769" w:rsidRDefault="00745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 w:cs="PMingLiU"/>
          <w:b/>
          <w:sz w:val="22"/>
          <w:szCs w:val="22"/>
          <w:lang w:eastAsia="zh-TW"/>
        </w:rPr>
      </w:pPr>
      <w:bookmarkStart w:id="4" w:name="_heading=h.4bnxrwi83snb" w:colFirst="0" w:colLast="0"/>
      <w:bookmarkEnd w:id="4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t xml:space="preserve">週五　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11/14</w:t>
      </w:r>
    </w:p>
    <w:p w:rsidR="0039302A" w:rsidRDefault="00574DF0" w:rsidP="009267CF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啟示錄</w:t>
      </w:r>
      <w:r w:rsidR="0095085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19:7-8</w:t>
      </w:r>
    </w:p>
    <w:p w:rsidR="009267CF" w:rsidRPr="00067769" w:rsidRDefault="009267CF" w:rsidP="009267CF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39302A">
        <w:rPr>
          <w:rFonts w:ascii="PMingLiU" w:hAnsi="PMingLiU" w:cs="PMingLiU"/>
          <w:sz w:val="22"/>
          <w:szCs w:val="22"/>
          <w:lang w:eastAsia="zh-TW"/>
        </w:rPr>
        <w:t xml:space="preserve">7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我們要喜樂歡騰，將榮耀歸與祂；因為羔羊婚娶的時候到了，新婦也自己豫備好了。</w:t>
      </w:r>
    </w:p>
    <w:p w:rsidR="009267CF" w:rsidRPr="00067769" w:rsidRDefault="009267CF" w:rsidP="009267CF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 w:rsidR="0039302A">
        <w:rPr>
          <w:rFonts w:ascii="PMingLiU" w:hAnsi="PMingLiU" w:cs="PMingLiU"/>
          <w:sz w:val="22"/>
          <w:szCs w:val="22"/>
          <w:lang w:eastAsia="zh-TW"/>
        </w:rPr>
        <w:t xml:space="preserve">8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又賜她得穿明亮潔淨的細麻衣，這細麻衣就是聖徒所行的義。</w:t>
      </w:r>
    </w:p>
    <w:p w:rsidR="0039302A" w:rsidRPr="00574DF0" w:rsidRDefault="0039302A" w:rsidP="009267CF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574DF0">
        <w:rPr>
          <w:rFonts w:ascii="PMingLiU" w:hAnsi="PMingLiU" w:cs="PMingLiU"/>
          <w:b/>
          <w:sz w:val="22"/>
          <w:szCs w:val="22"/>
          <w:u w:val="single"/>
          <w:lang w:eastAsia="zh-TW"/>
        </w:rPr>
        <w:t>使徒行傳</w:t>
      </w:r>
      <w:r w:rsidR="0095085A">
        <w:rPr>
          <w:rFonts w:ascii="PMingLiU" w:hAnsi="PMingLiU" w:cs="PMingLiU"/>
          <w:b/>
          <w:sz w:val="22"/>
          <w:szCs w:val="22"/>
          <w:u w:val="single"/>
          <w:lang w:eastAsia="zh-TW"/>
        </w:rPr>
        <w:t>13:39</w:t>
      </w:r>
    </w:p>
    <w:p w:rsidR="0039302A" w:rsidRDefault="0095085A" w:rsidP="009267CF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>39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在一切你們靠摩西的律法不得稱義的事上，靠這人，凡信的就都得稱義了。</w:t>
      </w:r>
    </w:p>
    <w:p w:rsidR="0039302A" w:rsidRPr="00574DF0" w:rsidRDefault="0039302A" w:rsidP="009267CF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574DF0">
        <w:rPr>
          <w:rFonts w:ascii="PMingLiU" w:hAnsi="PMingLiU" w:cs="PMingLiU"/>
          <w:b/>
          <w:sz w:val="22"/>
          <w:szCs w:val="22"/>
          <w:u w:val="single"/>
          <w:lang w:eastAsia="zh-TW"/>
        </w:rPr>
        <w:t>加拉太書</w:t>
      </w:r>
      <w:r w:rsidR="0095085A">
        <w:rPr>
          <w:rFonts w:ascii="PMingLiU" w:hAnsi="PMingLiU" w:cs="PMingLiU"/>
          <w:b/>
          <w:sz w:val="22"/>
          <w:szCs w:val="22"/>
          <w:u w:val="single"/>
          <w:lang w:eastAsia="zh-TW"/>
        </w:rPr>
        <w:t>3:24, 27</w:t>
      </w:r>
    </w:p>
    <w:p w:rsidR="0039302A" w:rsidRDefault="0095085A" w:rsidP="009267CF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 xml:space="preserve">24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這樣，律法成了我們的兒童導師，帶我們歸於基督，好使我們本於信得稱義。</w:t>
      </w:r>
    </w:p>
    <w:p w:rsidR="0039302A" w:rsidRDefault="0095085A" w:rsidP="009267CF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39302A">
        <w:rPr>
          <w:rFonts w:ascii="PMingLiU" w:hAnsi="PMingLiU" w:cs="PMingLiU" w:hint="eastAsia"/>
          <w:sz w:val="22"/>
          <w:szCs w:val="22"/>
          <w:lang w:eastAsia="zh-TW"/>
        </w:rPr>
        <w:t xml:space="preserve">27 </w:t>
      </w:r>
      <w:r w:rsidR="0039302A" w:rsidRPr="0039302A">
        <w:rPr>
          <w:rFonts w:ascii="PMingLiU" w:hAnsi="PMingLiU" w:cs="PMingLiU" w:hint="eastAsia"/>
          <w:sz w:val="22"/>
          <w:szCs w:val="22"/>
          <w:lang w:eastAsia="zh-TW"/>
        </w:rPr>
        <w:t>你們凡浸入基督的，都已經穿上了基督。</w:t>
      </w:r>
    </w:p>
    <w:p w:rsidR="009267CF" w:rsidRDefault="00574DF0" w:rsidP="009267CF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</w:t>
      </w:r>
      <w:r w:rsidR="0095085A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4:25</w:t>
      </w:r>
    </w:p>
    <w:p w:rsidR="00574DF0" w:rsidRPr="00574DF0" w:rsidRDefault="00574DF0" w:rsidP="009267CF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25 耶穌被交給人是為我們的過犯，復活是為我們的稱義。</w:t>
      </w:r>
    </w:p>
    <w:p w:rsidR="004A6C92" w:rsidRPr="00574DF0" w:rsidRDefault="00574DF0" w:rsidP="004A6C92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574DF0">
        <w:rPr>
          <w:rFonts w:ascii="PMingLiU" w:hAnsi="PMingLiU" w:cs="PMingLiU"/>
          <w:b/>
          <w:sz w:val="22"/>
          <w:szCs w:val="22"/>
          <w:u w:val="single"/>
          <w:lang w:eastAsia="zh-TW"/>
        </w:rPr>
        <w:t>羅馬書5:1, 9, 16, 18</w:t>
      </w:r>
    </w:p>
    <w:p w:rsidR="00574DF0" w:rsidRDefault="00574DF0" w:rsidP="004A6C92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1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574DF0">
        <w:rPr>
          <w:rFonts w:ascii="PMingLiU" w:hAnsi="PMingLiU" w:cs="PMingLiU" w:hint="eastAsia"/>
          <w:sz w:val="22"/>
          <w:szCs w:val="22"/>
          <w:lang w:eastAsia="zh-TW"/>
        </w:rPr>
        <w:t>所以，我們既本於信得稱義，就藉著我們的主耶穌基督，對神有了和平。</w:t>
      </w:r>
    </w:p>
    <w:p w:rsidR="00574DF0" w:rsidRDefault="00574DF0" w:rsidP="004A6C92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 w:hint="eastAsia"/>
          <w:sz w:val="22"/>
          <w:szCs w:val="22"/>
          <w:lang w:eastAsia="zh-TW"/>
        </w:rPr>
        <w:t>9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Pr="00574DF0">
        <w:rPr>
          <w:rFonts w:ascii="PMingLiU" w:hAnsi="PMingLiU" w:cs="PMingLiU" w:hint="eastAsia"/>
          <w:sz w:val="22"/>
          <w:szCs w:val="22"/>
          <w:lang w:eastAsia="zh-TW"/>
        </w:rPr>
        <w:t>現在我們既因祂的血得稱義，就更要藉著祂得救脫離忿怒。</w:t>
      </w:r>
    </w:p>
    <w:p w:rsidR="00574DF0" w:rsidRDefault="00574DF0" w:rsidP="004A6C92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 xml:space="preserve">16 </w:t>
      </w:r>
      <w:r w:rsidRPr="00574DF0">
        <w:rPr>
          <w:rFonts w:ascii="PMingLiU" w:hAnsi="PMingLiU" w:cs="PMingLiU" w:hint="eastAsia"/>
          <w:sz w:val="22"/>
          <w:szCs w:val="22"/>
          <w:lang w:eastAsia="zh-TW"/>
        </w:rPr>
        <w:t>並且一人犯罪的結果，也不如白白的恩賜；因為審判是由於一次過犯而定罪，恩賜乃是由於許多過犯而稱義。</w:t>
      </w:r>
    </w:p>
    <w:p w:rsidR="00574DF0" w:rsidRPr="00067769" w:rsidRDefault="00574DF0" w:rsidP="004A6C92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 xml:space="preserve">18 </w:t>
      </w:r>
      <w:r w:rsidRPr="00574DF0">
        <w:rPr>
          <w:rFonts w:ascii="PMingLiU" w:hAnsi="PMingLiU" w:cs="PMingLiU" w:hint="eastAsia"/>
          <w:sz w:val="22"/>
          <w:szCs w:val="22"/>
          <w:lang w:eastAsia="zh-TW"/>
        </w:rPr>
        <w:t>如此說來，藉著一次的過犯，眾人都被定罪，照樣，藉著一次的義行，眾人也都被稱義得生命了。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520"/>
      </w:tblGrid>
      <w:tr w:rsidR="004553B5" w:rsidRPr="00067769" w:rsidTr="00565430">
        <w:trPr>
          <w:trHeight w:val="24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五</w:t>
            </w:r>
          </w:p>
        </w:tc>
      </w:tr>
    </w:tbl>
    <w:p w:rsidR="00371FFA" w:rsidRPr="00067769" w:rsidRDefault="00745FEC" w:rsidP="00D46A4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bookmarkStart w:id="5" w:name="_heading=h.tqc8mtcfd03s" w:colFirst="0" w:colLast="0"/>
      <w:bookmarkEnd w:id="5"/>
      <w:r w:rsidRPr="00067769">
        <w:rPr>
          <w:rFonts w:ascii="PMingLiU" w:hAnsi="PMingLiU" w:cs="PMingLiU"/>
          <w:b/>
          <w:color w:val="000000"/>
          <w:sz w:val="22"/>
          <w:szCs w:val="22"/>
          <w:lang w:eastAsia="zh-TW"/>
        </w:rPr>
        <w:lastRenderedPageBreak/>
        <w:t xml:space="preserve">週六　</w:t>
      </w:r>
      <w:r w:rsidR="004B5B7C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  <w:lang w:eastAsia="zh-TW"/>
        </w:rPr>
        <w:t>1/1</w:t>
      </w:r>
      <w:r w:rsidR="00A33B98">
        <w:rPr>
          <w:rFonts w:ascii="PMingLiU" w:hAnsi="PMingLiU" w:cs="PMingLiU"/>
          <w:b/>
          <w:sz w:val="22"/>
          <w:szCs w:val="22"/>
          <w:lang w:eastAsia="zh-TW"/>
        </w:rPr>
        <w:t>5</w:t>
      </w:r>
    </w:p>
    <w:p w:rsidR="00574DF0" w:rsidRDefault="00574DF0" w:rsidP="007931A9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啟示錄</w:t>
      </w:r>
      <w:r w:rsidRPr="00574DF0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3:4-5;</w:t>
      </w:r>
    </w:p>
    <w:p w:rsidR="00574DF0" w:rsidRDefault="00DF3C8A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4 然而在撒狄，你還有幾名是未曾玷污自己衣服的，他們要穿白衣與我同行，因為他們是配得過的。</w:t>
      </w:r>
    </w:p>
    <w:p w:rsidR="00574DF0" w:rsidRDefault="00DF3C8A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5 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得勝的，必這樣穿白衣；我也絕不從生命冊上塗抹他的名，並且要在我父面前，和我父的眾使者面前，承認他的名。</w:t>
      </w:r>
    </w:p>
    <w:p w:rsidR="00574DF0" w:rsidRPr="00574DF0" w:rsidRDefault="00574DF0" w:rsidP="007931A9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574DF0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羅馬書3:</w:t>
      </w:r>
      <w:r w:rsidRPr="00574DF0">
        <w:rPr>
          <w:b/>
          <w:u w:val="single"/>
          <w:lang w:eastAsia="zh-TW"/>
        </w:rPr>
        <w:t xml:space="preserve"> </w:t>
      </w:r>
      <w:r w:rsidRPr="00574DF0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21-</w:t>
      </w:r>
      <w:r w:rsidR="009443A0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28</w:t>
      </w:r>
    </w:p>
    <w:p w:rsidR="00574DF0" w:rsidRDefault="00DF3C8A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21 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但如今神的義在律法以外已經顯明出來，有律法和申言者為證，</w:t>
      </w:r>
    </w:p>
    <w:p w:rsidR="00574DF0" w:rsidRDefault="00DF3C8A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22 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就是神的義，藉著信耶穌基督，歸與一切信的人，並沒有分別。</w:t>
      </w:r>
    </w:p>
    <w:p w:rsidR="009443A0" w:rsidRDefault="009443A0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   23 </w:t>
      </w:r>
      <w:r w:rsidRPr="009443A0">
        <w:rPr>
          <w:rFonts w:ascii="PMingLiU" w:hAnsi="PMingLiU" w:cs="PMingLiU" w:hint="eastAsia"/>
          <w:bCs/>
          <w:sz w:val="22"/>
          <w:szCs w:val="22"/>
          <w:lang w:eastAsia="zh-TW"/>
        </w:rPr>
        <w:t>因為眾人都犯了罪，虧缺了神的榮耀，</w:t>
      </w:r>
    </w:p>
    <w:p w:rsidR="00574DF0" w:rsidRDefault="00DF3C8A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>
        <w:rPr>
          <w:rFonts w:ascii="PMingLiU" w:hAnsi="PMingLiU" w:cs="PMingLiU"/>
          <w:bCs/>
          <w:sz w:val="22"/>
          <w:szCs w:val="22"/>
          <w:lang w:eastAsia="zh-TW"/>
        </w:rPr>
        <w:t xml:space="preserve">24 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但因神的恩典，藉著在基督耶穌裡的救贖，就白白的得稱義。</w:t>
      </w:r>
    </w:p>
    <w:p w:rsidR="009443A0" w:rsidRDefault="009443A0" w:rsidP="007931A9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 xml:space="preserve"> 25</w:t>
      </w:r>
      <w:r w:rsidRPr="009443A0">
        <w:rPr>
          <w:rFonts w:ascii="PMingLiU" w:hAnsi="PMingLiU" w:cs="PMingLiU" w:hint="eastAsia"/>
          <w:bCs/>
          <w:sz w:val="22"/>
          <w:szCs w:val="22"/>
          <w:lang w:eastAsia="zh-TW"/>
        </w:rPr>
        <w:t>神擺出基督耶穌作平息處，是憑著祂的血，藉著人的信，為要在神以寬容越過人先時所犯的罪上，顯示祂的義；</w:t>
      </w:r>
    </w:p>
    <w:p w:rsidR="009443A0" w:rsidRDefault="00DF3C8A" w:rsidP="00D8019D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sz w:val="22"/>
          <w:szCs w:val="22"/>
          <w:lang w:eastAsia="zh-TW"/>
        </w:rPr>
        <w:t>*</w:t>
      </w:r>
      <w:r>
        <w:rPr>
          <w:rFonts w:ascii="PMingLiU" w:hAnsi="PMingLiU" w:cs="PMingLiU"/>
          <w:sz w:val="22"/>
          <w:szCs w:val="22"/>
          <w:lang w:eastAsia="zh-TW"/>
        </w:rPr>
        <w:t xml:space="preserve"> </w:t>
      </w:r>
      <w:r w:rsidR="00574DF0">
        <w:rPr>
          <w:rFonts w:ascii="PMingLiU" w:hAnsi="PMingLiU" w:cs="PMingLiU" w:hint="eastAsia"/>
          <w:bCs/>
          <w:sz w:val="22"/>
          <w:szCs w:val="22"/>
          <w:lang w:eastAsia="zh-TW"/>
        </w:rPr>
        <w:t>26</w:t>
      </w:r>
      <w:r w:rsidR="00574DF0" w:rsidRPr="00574DF0">
        <w:rPr>
          <w:rFonts w:ascii="PMingLiU" w:hAnsi="PMingLiU" w:cs="PMingLiU" w:hint="eastAsia"/>
          <w:bCs/>
          <w:sz w:val="22"/>
          <w:szCs w:val="22"/>
          <w:lang w:eastAsia="zh-TW"/>
        </w:rPr>
        <w:t>為著在今時顯示祂的義，使祂能是義的，也能稱那以信耶穌為本的人為義。</w:t>
      </w:r>
    </w:p>
    <w:p w:rsidR="00D8019D" w:rsidRDefault="009443A0" w:rsidP="00D8019D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 27</w:t>
      </w:r>
      <w:r w:rsidRPr="009443A0">
        <w:rPr>
          <w:rFonts w:ascii="PMingLiU" w:hAnsi="PMingLiU" w:cs="PMingLiU" w:hint="eastAsia"/>
          <w:bCs/>
          <w:sz w:val="22"/>
          <w:szCs w:val="22"/>
          <w:lang w:eastAsia="zh-TW"/>
        </w:rPr>
        <w:t>既是這樣，那裡有可誇的？完全沒有了！藉著甚麼律？藉著行的律麼？不是，乃是藉著信的律。</w:t>
      </w:r>
    </w:p>
    <w:p w:rsidR="009443A0" w:rsidRPr="00574DF0" w:rsidRDefault="009443A0" w:rsidP="00D8019D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>
        <w:rPr>
          <w:rFonts w:ascii="PMingLiU" w:hAnsi="PMingLiU" w:cs="PMingLiU"/>
          <w:bCs/>
          <w:sz w:val="22"/>
          <w:szCs w:val="22"/>
          <w:lang w:eastAsia="zh-TW"/>
        </w:rPr>
        <w:t xml:space="preserve"> </w:t>
      </w:r>
      <w:r>
        <w:rPr>
          <w:rFonts w:ascii="PMingLiU" w:hAnsi="PMingLiU" w:cs="PMingLiU" w:hint="eastAsia"/>
          <w:bCs/>
          <w:sz w:val="22"/>
          <w:szCs w:val="22"/>
          <w:lang w:eastAsia="zh-TW"/>
        </w:rPr>
        <w:t>28</w:t>
      </w:r>
      <w:r w:rsidRPr="009443A0">
        <w:rPr>
          <w:rFonts w:ascii="PMingLiU" w:hAnsi="PMingLiU" w:cs="PMingLiU" w:hint="eastAsia"/>
          <w:bCs/>
          <w:sz w:val="22"/>
          <w:szCs w:val="22"/>
          <w:lang w:eastAsia="zh-TW"/>
        </w:rPr>
        <w:t>因為我們算定了，人得稱義是藉著信，與行律法無關。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0"/>
        <w:gridCol w:w="3412"/>
      </w:tblGrid>
      <w:tr w:rsidR="004553B5" w:rsidRPr="00067769" w:rsidTr="00565430">
        <w:trPr>
          <w:trHeight w:val="246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067769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</w:rPr>
            </w:pPr>
            <w:r w:rsidRPr="00067769">
              <w:rPr>
                <w:rFonts w:ascii="PMingLiU" w:hAnsi="PMingLiU" w:cs="MS PGothic"/>
                <w:b/>
                <w:sz w:val="22"/>
                <w:szCs w:val="22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067769" w:rsidRDefault="000E36BC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2"/>
                <w:szCs w:val="22"/>
                <w:lang w:eastAsia="zh-TW"/>
              </w:rPr>
            </w:pPr>
            <w:r w:rsidRPr="00067769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新婦的</w:t>
            </w:r>
            <w:r w:rsidR="00C47753">
              <w:rPr>
                <w:rFonts w:ascii="PMingLiU" w:hAnsi="PMingLiU" w:cs="Microsoft YaHei" w:hint="eastAsia"/>
                <w:b/>
                <w:bCs/>
                <w:sz w:val="22"/>
                <w:szCs w:val="22"/>
                <w:lang w:eastAsia="zh-TW"/>
              </w:rPr>
              <w:t>預備</w:t>
            </w:r>
            <w:r w:rsidRPr="00067769">
              <w:rPr>
                <w:rFonts w:ascii="PMingLiU" w:hAnsi="PMingLiU" w:cs="Microsoft YaHei"/>
                <w:b/>
                <w:sz w:val="22"/>
                <w:szCs w:val="22"/>
                <w:lang w:eastAsia="zh-TW"/>
              </w:rPr>
              <w:t xml:space="preserve">  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第</w:t>
            </w:r>
            <w:r w:rsidR="00400DFB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五</w:t>
            </w:r>
            <w:r w:rsidR="002C75E3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週</w:t>
            </w:r>
            <w:r w:rsidR="005D5E4D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 xml:space="preserve"> </w:t>
            </w:r>
            <w:r w:rsidR="005B75BF" w:rsidRPr="00067769">
              <w:rPr>
                <w:rFonts w:ascii="PMingLiU" w:hAnsi="PMingLiU" w:cs="MS PGothic"/>
                <w:b/>
                <w:sz w:val="22"/>
                <w:szCs w:val="22"/>
                <w:lang w:eastAsia="zh-TW"/>
              </w:rPr>
              <w:t>週</w:t>
            </w:r>
            <w:r w:rsidR="00371FFA" w:rsidRPr="00067769">
              <w:rPr>
                <w:rFonts w:ascii="PMingLiU" w:hAnsi="PMingLiU" w:cs="MS PGothic" w:hint="eastAsia"/>
                <w:b/>
                <w:sz w:val="22"/>
                <w:szCs w:val="22"/>
                <w:lang w:eastAsia="zh-TW"/>
              </w:rPr>
              <w:t>六</w:t>
            </w:r>
          </w:p>
        </w:tc>
      </w:tr>
    </w:tbl>
    <w:p w:rsidR="00F263F1" w:rsidRDefault="00F263F1" w:rsidP="0050150A">
      <w:pPr>
        <w:pStyle w:val="NormalWeb"/>
        <w:ind w:firstLine="0"/>
        <w:rPr>
          <w:rFonts w:ascii="PMingLiU" w:hAnsi="PMingLiU" w:cs="PMingLiU"/>
          <w:b/>
          <w:color w:val="000000"/>
          <w:sz w:val="22"/>
          <w:szCs w:val="22"/>
        </w:rPr>
      </w:pPr>
    </w:p>
    <w:p w:rsidR="00026575" w:rsidRPr="00067769" w:rsidRDefault="00745FEC" w:rsidP="0050150A">
      <w:pPr>
        <w:pStyle w:val="NormalWeb"/>
        <w:ind w:firstLine="0"/>
        <w:rPr>
          <w:rFonts w:ascii="PMingLiU" w:hAnsi="PMingLiU" w:cs="PMingLiU"/>
          <w:b/>
          <w:color w:val="000000"/>
          <w:sz w:val="22"/>
          <w:szCs w:val="22"/>
        </w:rPr>
      </w:pPr>
      <w:r w:rsidRPr="00067769">
        <w:rPr>
          <w:rFonts w:ascii="PMingLiU" w:hAnsi="PMingLiU" w:cs="PMingLiU"/>
          <w:b/>
          <w:color w:val="000000"/>
          <w:sz w:val="22"/>
          <w:szCs w:val="22"/>
        </w:rPr>
        <w:t>主日</w:t>
      </w:r>
      <w:r w:rsidR="004B5B7C" w:rsidRPr="00067769">
        <w:rPr>
          <w:rFonts w:ascii="PMingLiU" w:hAnsi="PMingLiU" w:cs="PMingLiU" w:hint="eastAsia"/>
          <w:b/>
          <w:sz w:val="22"/>
          <w:szCs w:val="22"/>
        </w:rPr>
        <w:t>1</w:t>
      </w:r>
      <w:r w:rsidR="00957350" w:rsidRPr="00067769">
        <w:rPr>
          <w:rFonts w:ascii="PMingLiU" w:hAnsi="PMingLiU" w:cs="PMingLiU" w:hint="eastAsia"/>
          <w:b/>
          <w:sz w:val="22"/>
          <w:szCs w:val="22"/>
        </w:rPr>
        <w:t>1/</w:t>
      </w:r>
      <w:r w:rsidR="00A33B98">
        <w:rPr>
          <w:rFonts w:ascii="PMingLiU" w:hAnsi="PMingLiU" w:cs="PMingLiU"/>
          <w:b/>
          <w:sz w:val="22"/>
          <w:szCs w:val="22"/>
        </w:rPr>
        <w:t>16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哈利路亞,</w:t>
      </w:r>
      <w:r w:rsidR="00BB399E" w:rsidRPr="00067769">
        <w:rPr>
          <w:rFonts w:ascii="PMingLiU" w:hAnsi="PMingLiU" w:cs="PMingLiU"/>
          <w:b/>
          <w:color w:val="000000"/>
          <w:sz w:val="22"/>
          <w:szCs w:val="22"/>
        </w:rPr>
        <w:t xml:space="preserve">　</w:t>
      </w:r>
      <w:r w:rsidRPr="00067769">
        <w:rPr>
          <w:rFonts w:ascii="PMingLiU" w:hAnsi="PMingLiU" w:cs="PMingLiU"/>
          <w:b/>
          <w:color w:val="000000"/>
          <w:sz w:val="22"/>
          <w:szCs w:val="22"/>
        </w:rPr>
        <w:t>榮耀歸主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詩篇7:17</w:t>
      </w:r>
    </w:p>
    <w:p w:rsidR="00D02B7E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>
        <w:rPr>
          <w:rFonts w:ascii="PMingLiU" w:hAnsi="PMingLiU" w:cs="PMingLiU"/>
          <w:sz w:val="22"/>
          <w:szCs w:val="22"/>
          <w:lang w:eastAsia="zh-TW"/>
        </w:rPr>
        <w:t xml:space="preserve">17 </w:t>
      </w:r>
      <w:r w:rsidRPr="00C777B5">
        <w:rPr>
          <w:rFonts w:ascii="PMingLiU" w:hAnsi="PMingLiU" w:cs="PMingLiU" w:hint="eastAsia"/>
          <w:sz w:val="22"/>
          <w:szCs w:val="22"/>
          <w:lang w:eastAsia="zh-TW"/>
        </w:rPr>
        <w:t>我要照著耶和華的公義稱謝祂，歌頌耶和華至高者的名。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9:8</w:t>
      </w:r>
    </w:p>
    <w:p w:rsidR="00C777B5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/>
          <w:sz w:val="22"/>
          <w:szCs w:val="22"/>
          <w:lang w:eastAsia="zh-TW"/>
        </w:rPr>
        <w:t>8</w:t>
      </w:r>
      <w:r w:rsidRPr="00C777B5">
        <w:rPr>
          <w:rFonts w:ascii="PMingLiU" w:hAnsi="PMingLiU" w:cs="PMingLiU" w:hint="eastAsia"/>
          <w:sz w:val="22"/>
          <w:szCs w:val="22"/>
          <w:lang w:eastAsia="zh-TW"/>
        </w:rPr>
        <w:t>祂要按公義審判世界，按公正判斷眾民。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15:2</w:t>
      </w:r>
    </w:p>
    <w:p w:rsidR="00C777B5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 w:hint="eastAsia"/>
          <w:bCs/>
          <w:sz w:val="22"/>
          <w:szCs w:val="22"/>
          <w:lang w:eastAsia="zh-TW"/>
        </w:rPr>
        <w:t>2 就是行為純全，作事公義，從心裡說實話的人。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23:3</w:t>
      </w:r>
    </w:p>
    <w:p w:rsidR="00C777B5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 w:hint="eastAsia"/>
          <w:bCs/>
          <w:sz w:val="22"/>
          <w:szCs w:val="22"/>
          <w:lang w:eastAsia="zh-TW"/>
        </w:rPr>
        <w:t>3 祂使我的魂甦醒，為自己的名引導我走義路。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35:28</w:t>
      </w:r>
    </w:p>
    <w:p w:rsidR="00C777B5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 w:hint="eastAsia"/>
          <w:bCs/>
          <w:sz w:val="22"/>
          <w:szCs w:val="22"/>
          <w:lang w:eastAsia="zh-TW"/>
        </w:rPr>
        <w:t>28 我的舌頭要終日論說你的公義，並且讚美你。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lastRenderedPageBreak/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40:9</w:t>
      </w:r>
    </w:p>
    <w:p w:rsidR="00C777B5" w:rsidRPr="00C777B5" w:rsidRDefault="00C777B5" w:rsidP="00D02B7E">
      <w:pPr>
        <w:ind w:firstLine="0"/>
        <w:rPr>
          <w:rFonts w:ascii="PMingLiU" w:hAnsi="PMingLiU" w:cs="PMingLiU"/>
          <w:bCs/>
          <w:sz w:val="22"/>
          <w:szCs w:val="22"/>
          <w:lang w:eastAsia="zh-TW"/>
        </w:rPr>
      </w:pPr>
      <w:r w:rsidRPr="00C777B5">
        <w:rPr>
          <w:rFonts w:ascii="PMingLiU" w:hAnsi="PMingLiU" w:cs="PMingLiU" w:hint="eastAsia"/>
          <w:bCs/>
          <w:sz w:val="22"/>
          <w:szCs w:val="22"/>
          <w:lang w:eastAsia="zh-TW"/>
        </w:rPr>
        <w:t>9 我在大會中宣傳公義的佳音。看哪，我必不止住我的嘴唇；耶和華阿，這是你所知道的。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50:6;</w:t>
      </w:r>
    </w:p>
    <w:p w:rsidR="00C777B5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 w:hint="eastAsia"/>
          <w:bCs/>
          <w:sz w:val="22"/>
          <w:szCs w:val="22"/>
          <w:lang w:eastAsia="zh-TW"/>
        </w:rPr>
        <w:t>6 諸天必表明祂的公義，因為神自己是審判者。(細拉)</w:t>
      </w:r>
    </w:p>
    <w:p w:rsidR="00C777B5" w:rsidRPr="00C777B5" w:rsidRDefault="00C777B5" w:rsidP="00D02B7E">
      <w:pPr>
        <w:ind w:firstLine="0"/>
        <w:rPr>
          <w:rFonts w:ascii="PMingLiU" w:hAnsi="PMingLiU" w:cs="PMingLiU"/>
          <w:b/>
          <w:sz w:val="22"/>
          <w:szCs w:val="22"/>
          <w:u w:val="single"/>
          <w:lang w:eastAsia="zh-TW"/>
        </w:rPr>
      </w:pPr>
      <w:r w:rsidRPr="00C777B5">
        <w:rPr>
          <w:rFonts w:ascii="PMingLiU" w:hAnsi="PMingLiU" w:cs="PMingLiU"/>
          <w:b/>
          <w:sz w:val="22"/>
          <w:szCs w:val="22"/>
          <w:u w:val="single"/>
          <w:lang w:eastAsia="zh-TW"/>
        </w:rPr>
        <w:t>詩篇</w:t>
      </w:r>
      <w:r w:rsidRPr="00C777B5"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  <w:t>119:142</w:t>
      </w:r>
    </w:p>
    <w:p w:rsidR="00D02B7E" w:rsidRPr="00C777B5" w:rsidRDefault="00C777B5" w:rsidP="00D02B7E">
      <w:pPr>
        <w:ind w:firstLine="0"/>
        <w:rPr>
          <w:rFonts w:ascii="PMingLiU" w:hAnsi="PMingLiU" w:cs="PMingLiU"/>
          <w:sz w:val="22"/>
          <w:szCs w:val="22"/>
          <w:lang w:eastAsia="zh-TW"/>
        </w:rPr>
      </w:pPr>
      <w:r w:rsidRPr="00C777B5">
        <w:rPr>
          <w:rFonts w:ascii="PMingLiU" w:hAnsi="PMingLiU" w:cs="PMingLiU"/>
          <w:sz w:val="22"/>
          <w:szCs w:val="22"/>
          <w:lang w:eastAsia="zh-TW"/>
        </w:rPr>
        <w:t xml:space="preserve">142 </w:t>
      </w:r>
      <w:r w:rsidRPr="00C777B5">
        <w:rPr>
          <w:rFonts w:ascii="PMingLiU" w:hAnsi="PMingLiU" w:cs="PMingLiU" w:hint="eastAsia"/>
          <w:sz w:val="22"/>
          <w:szCs w:val="22"/>
          <w:lang w:eastAsia="zh-TW"/>
        </w:rPr>
        <w:t>你的公義是永遠的公義，你的律法盡是真理。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/>
      </w:tblPr>
      <w:tblGrid>
        <w:gridCol w:w="1118"/>
        <w:gridCol w:w="3460"/>
      </w:tblGrid>
      <w:tr w:rsidR="005E5E49" w:rsidRPr="00067769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067769" w:rsidRDefault="00745FEC" w:rsidP="00565430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067769" w:rsidRDefault="00C47753" w:rsidP="00565430">
            <w:pPr>
              <w:ind w:hanging="2"/>
              <w:jc w:val="both"/>
              <w:rPr>
                <w:rFonts w:ascii="PMingLiU" w:hAnsi="PMingLiU" w:cs="SimSun"/>
                <w:b/>
                <w:sz w:val="22"/>
                <w:szCs w:val="22"/>
                <w:lang w:eastAsia="zh-TW"/>
              </w:rPr>
            </w:pP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英文</w:t>
            </w:r>
            <w:r w:rsidR="00C7618A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詩歌第1311</w:t>
            </w:r>
            <w:r w:rsidR="008302FB"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首</w:t>
            </w: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（</w:t>
            </w:r>
            <w:r>
              <w:rPr>
                <w:rFonts w:ascii="PMingLiU" w:hAnsi="PMingLiU" w:cs="SimSun" w:hint="eastAsia"/>
                <w:b/>
                <w:sz w:val="22"/>
                <w:szCs w:val="22"/>
                <w:lang w:eastAsia="zh-TW"/>
              </w:rPr>
              <w:t>不在</w:t>
            </w:r>
            <w:r>
              <w:rPr>
                <w:rFonts w:ascii="PMingLiU" w:hAnsi="PMingLiU" w:cs="SimSun"/>
                <w:b/>
                <w:sz w:val="22"/>
                <w:szCs w:val="22"/>
                <w:lang w:eastAsia="zh-TW"/>
              </w:rPr>
              <w:t>中文詩歌本中）</w:t>
            </w:r>
          </w:p>
        </w:tc>
      </w:tr>
      <w:tr w:rsidR="005E5E49" w:rsidRPr="00067769" w:rsidTr="00E716B4">
        <w:trPr>
          <w:trHeight w:val="260"/>
          <w:jc w:val="center"/>
        </w:trPr>
        <w:tc>
          <w:tcPr>
            <w:tcW w:w="1118" w:type="dxa"/>
            <w:shd w:val="clear" w:color="auto" w:fill="FFFFFF"/>
          </w:tcPr>
          <w:p w:rsidR="005E5E49" w:rsidRPr="00067769" w:rsidRDefault="00745FEC" w:rsidP="00565430">
            <w:pPr>
              <w:ind w:hanging="2"/>
              <w:jc w:val="both"/>
              <w:rPr>
                <w:rFonts w:ascii="PMingLiU" w:hAnsi="PMingLiU" w:cs="SimSun"/>
                <w:sz w:val="22"/>
                <w:szCs w:val="22"/>
              </w:rPr>
            </w:pPr>
            <w:r w:rsidRPr="00067769">
              <w:rPr>
                <w:rFonts w:ascii="PMingLiU" w:hAnsi="PMingLiU" w:cs="SimSun"/>
                <w:b/>
                <w:sz w:val="22"/>
                <w:szCs w:val="22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067769" w:rsidRDefault="00E716B4" w:rsidP="00E716B4">
            <w:pPr>
              <w:ind w:hanging="2"/>
              <w:jc w:val="both"/>
              <w:rPr>
                <w:rFonts w:ascii="PMingLiU" w:hAnsi="PMingLiU"/>
                <w:b/>
                <w:sz w:val="22"/>
                <w:szCs w:val="22"/>
              </w:rPr>
            </w:pPr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倪柝声文集》</w:t>
            </w:r>
            <w:r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第二辑</w:t>
            </w:r>
            <w:r w:rsidRPr="0034315E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16</w:t>
            </w:r>
            <w:r w:rsidRPr="0034315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册</w:t>
            </w:r>
            <w:r w:rsidR="003C3978" w:rsidRPr="00067769">
              <w:rPr>
                <w:rFonts w:ascii="PMingLiU" w:hAnsi="PMingLiU" w:hint="eastAsia"/>
                <w:b/>
                <w:bCs/>
                <w:sz w:val="22"/>
                <w:szCs w:val="22"/>
              </w:rPr>
              <w:t>《</w:t>
            </w:r>
            <w:r>
              <w:rPr>
                <w:rFonts w:ascii="PMingLiU" w:hAnsi="PMingLiU" w:hint="eastAsia"/>
                <w:b/>
                <w:bCs/>
                <w:sz w:val="22"/>
                <w:szCs w:val="22"/>
              </w:rPr>
              <w:t>基督</w:t>
            </w:r>
            <w:r>
              <w:rPr>
                <w:rFonts w:ascii="PMingLiU" w:hAnsi="PMingLiU"/>
                <w:b/>
                <w:bCs/>
                <w:sz w:val="22"/>
                <w:szCs w:val="22"/>
              </w:rPr>
              <w:t>是我們的義</w:t>
            </w:r>
            <w:r w:rsidR="003C3978" w:rsidRPr="00067769">
              <w:rPr>
                <w:rFonts w:ascii="PMingLiU" w:hAnsi="PMingLiU" w:hint="eastAsia"/>
                <w:b/>
                <w:bCs/>
                <w:sz w:val="22"/>
                <w:szCs w:val="22"/>
              </w:rPr>
              <w:t>》第</w:t>
            </w:r>
            <w:r>
              <w:rPr>
                <w:rFonts w:ascii="PMingLiU" w:hAnsi="PMingLiU"/>
                <w:b/>
                <w:bCs/>
                <w:sz w:val="22"/>
                <w:szCs w:val="22"/>
              </w:rPr>
              <w:t>2</w:t>
            </w:r>
            <w:r>
              <w:rPr>
                <w:rFonts w:ascii="PMingLiU" w:hAnsi="PMingLiU" w:hint="eastAsia"/>
                <w:b/>
                <w:bCs/>
                <w:sz w:val="22"/>
                <w:szCs w:val="22"/>
              </w:rPr>
              <w:t>篇</w:t>
            </w:r>
          </w:p>
        </w:tc>
      </w:tr>
    </w:tbl>
    <w:p w:rsidR="00896D05" w:rsidRPr="00067769" w:rsidRDefault="00896D05" w:rsidP="00CC6B1C">
      <w:pPr>
        <w:widowControl w:val="0"/>
        <w:ind w:firstLine="0"/>
        <w:jc w:val="both"/>
        <w:rPr>
          <w:rFonts w:ascii="PMingLiU" w:hAnsi="PMingLiU" w:cs="PMingLiU"/>
          <w:b/>
          <w:sz w:val="22"/>
          <w:szCs w:val="22"/>
          <w:shd w:val="clear" w:color="auto" w:fill="D9D9D9"/>
        </w:rPr>
      </w:pPr>
    </w:p>
    <w:p w:rsidR="00C05084" w:rsidRPr="00067769" w:rsidRDefault="00753EBB" w:rsidP="00AB7396">
      <w:pPr>
        <w:ind w:firstLine="0"/>
        <w:jc w:val="center"/>
        <w:rPr>
          <w:rFonts w:ascii="PMingLiU" w:hAnsi="PMingLiU" w:cs="PMingLiU"/>
          <w:b/>
          <w:bCs/>
          <w:sz w:val="22"/>
          <w:szCs w:val="22"/>
          <w:u w:val="single"/>
          <w:lang w:eastAsia="zh-TW"/>
        </w:rPr>
      </w:pPr>
      <w:r>
        <w:rPr>
          <w:rFonts w:ascii="PMingLiU" w:hAnsi="PMingLiU" w:cs="PMingLiU"/>
          <w:b/>
          <w:bCs/>
          <w:noProof/>
          <w:sz w:val="22"/>
          <w:szCs w:val="22"/>
          <w:u w:val="single"/>
          <w:lang w:eastAsia="en-US"/>
        </w:rPr>
        <w:pict>
          <v:shape id="Freeform 11" o:spid="_x0000_s1026" style="position:absolute;left:0;text-align:left;margin-left:6pt;margin-top:7pt;width:.25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" path="m,l21600,21600e" filled="f">
            <v:stroke startarrowwidth="narrow" startarrowlength="short" endarrowwidth="narrow" endarrowlength="short"/>
            <v:path arrowok="t" o:extrusionok="f" o:connecttype="custom" o:connectlocs="0,0;3175,12700" o:connectangles="0,0"/>
          </v:shape>
        </w:pict>
      </w:r>
      <w:bookmarkStart w:id="6" w:name="_heading=h.u839xt2j1kbz" w:colFirst="0" w:colLast="0"/>
      <w:bookmarkEnd w:id="6"/>
      <w:r w:rsidR="006502DB" w:rsidRPr="00067769">
        <w:rPr>
          <w:rFonts w:ascii="PMingLiU" w:hAnsi="PMingLiU" w:cs="PMingLiU" w:hint="eastAsia"/>
          <w:b/>
          <w:bCs/>
          <w:sz w:val="22"/>
          <w:szCs w:val="22"/>
          <w:u w:val="single"/>
          <w:lang w:eastAsia="zh-TW"/>
        </w:rPr>
        <w:t>召會真理追求　創世記</w:t>
      </w:r>
    </w:p>
    <w:p w:rsidR="00C05084" w:rsidRPr="00067769" w:rsidRDefault="006502DB" w:rsidP="00AB7396">
      <w:pPr>
        <w:widowControl w:val="0"/>
        <w:ind w:firstLine="0"/>
        <w:rPr>
          <w:rFonts w:ascii="PMingLiU" w:hAnsi="PMingLiU" w:cs="PMingLiU"/>
          <w:b/>
          <w:sz w:val="22"/>
          <w:szCs w:val="22"/>
          <w:lang w:eastAsia="zh-TW"/>
        </w:rPr>
      </w:pP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一年級</w:t>
      </w:r>
      <w:r w:rsidRPr="00067769">
        <w:rPr>
          <w:rFonts w:ascii="PMingLiU" w:hAnsi="PMingLiU" w:cs="PMingLiU"/>
          <w:b/>
          <w:sz w:val="22"/>
          <w:szCs w:val="22"/>
          <w:lang w:eastAsia="zh-TW"/>
        </w:rPr>
        <w:t xml:space="preserve"> </w:t>
      </w:r>
      <w:r w:rsidRPr="00067769">
        <w:rPr>
          <w:rFonts w:ascii="PMingLiU" w:hAnsi="PMingLiU" w:cs="PMingLiU" w:hint="eastAsia"/>
          <w:b/>
          <w:sz w:val="22"/>
          <w:szCs w:val="22"/>
          <w:lang w:eastAsia="zh-TW"/>
        </w:rPr>
        <w:t>通讀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經文閱讀及抄寫：</w:t>
      </w:r>
      <w:r w:rsidR="00C47753">
        <w:rPr>
          <w:rFonts w:ascii="PMingLiU" w:hAnsi="PMingLiU" w:hint="eastAsia"/>
          <w:color w:val="000000"/>
          <w:sz w:val="22"/>
          <w:szCs w:val="22"/>
          <w:lang w:eastAsia="zh-TW"/>
        </w:rPr>
        <w:t>創世紀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29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 《創世記生命讀經》第</w:t>
      </w:r>
      <w:r w:rsidR="00AB7396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6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7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～6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8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b/>
          <w:bCs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b/>
          <w:bCs/>
          <w:color w:val="000000"/>
          <w:sz w:val="22"/>
          <w:szCs w:val="22"/>
          <w:lang w:eastAsia="zh-TW"/>
        </w:rPr>
        <w:t>二年級 主題研究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重點：</w:t>
      </w:r>
      <w:r w:rsidR="006A1688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創世記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中</w:t>
      </w:r>
      <w:r w:rsidR="00E716B4">
        <w:rPr>
          <w:rFonts w:ascii="PMingLiU" w:hAnsi="PMingLiU" w:hint="eastAsia"/>
          <w:color w:val="000000"/>
          <w:sz w:val="22"/>
          <w:szCs w:val="22"/>
          <w:lang w:eastAsia="zh-TW"/>
        </w:rPr>
        <w:t>的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代禱原則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經文：創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世紀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18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，20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章</w:t>
      </w:r>
    </w:p>
    <w:p w:rsidR="00524BE2" w:rsidRPr="00067769" w:rsidRDefault="00524BE2" w:rsidP="00AB7396">
      <w:pPr>
        <w:widowControl w:val="0"/>
        <w:ind w:firstLine="0"/>
        <w:rPr>
          <w:rFonts w:ascii="PMingLiU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指定閱讀：《創世記生命讀經》</w:t>
      </w:r>
      <w:r w:rsidR="00C47753">
        <w:rPr>
          <w:rFonts w:ascii="PMingLiU" w:hAnsi="PMingLiU"/>
          <w:color w:val="000000"/>
          <w:sz w:val="22"/>
          <w:szCs w:val="22"/>
          <w:lang w:eastAsia="zh-TW"/>
        </w:rPr>
        <w:t>第</w:t>
      </w:r>
      <w:r w:rsidR="00CF4436">
        <w:rPr>
          <w:rFonts w:ascii="PMingLiU" w:hAnsi="PMingLiU"/>
          <w:color w:val="000000"/>
          <w:sz w:val="22"/>
          <w:szCs w:val="22"/>
          <w:lang w:eastAsia="zh-TW"/>
        </w:rPr>
        <w:t>51，55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</w:p>
    <w:p w:rsidR="00BC5C31" w:rsidRDefault="00524BE2" w:rsidP="00AB7396">
      <w:pPr>
        <w:widowControl w:val="0"/>
        <w:ind w:firstLine="0"/>
        <w:rPr>
          <w:rFonts w:ascii="PMingLiU" w:eastAsia="DengXian" w:hAnsi="PMingLiU"/>
          <w:color w:val="000000"/>
          <w:sz w:val="22"/>
          <w:szCs w:val="22"/>
          <w:lang w:eastAsia="zh-TW"/>
        </w:rPr>
      </w:pP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補充閱讀：《</w:t>
      </w:r>
      <w:r w:rsidR="00196039">
        <w:rPr>
          <w:rFonts w:ascii="PMingLiU" w:hAnsi="PMingLiU" w:hint="eastAsia"/>
          <w:color w:val="000000"/>
          <w:sz w:val="22"/>
          <w:szCs w:val="22"/>
          <w:lang w:eastAsia="zh-TW"/>
        </w:rPr>
        <w:t>藉著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禱告享受基督</w:t>
      </w:r>
      <w:r w:rsidR="00196039">
        <w:rPr>
          <w:rFonts w:ascii="PMingLiU" w:hAnsi="PMingLiU" w:hint="eastAsia"/>
          <w:color w:val="000000"/>
          <w:sz w:val="22"/>
          <w:szCs w:val="22"/>
          <w:lang w:eastAsia="zh-TW"/>
        </w:rPr>
        <w:t>是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話</w:t>
      </w:r>
      <w:r w:rsidR="00196039">
        <w:rPr>
          <w:rFonts w:ascii="PMingLiU" w:hAnsi="PMingLiU" w:hint="eastAsia"/>
          <w:color w:val="000000"/>
          <w:sz w:val="22"/>
          <w:szCs w:val="22"/>
          <w:lang w:eastAsia="zh-TW"/>
        </w:rPr>
        <w:t>又是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聖靈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》第</w:t>
      </w:r>
      <w:r w:rsidR="00E716B4">
        <w:rPr>
          <w:rFonts w:ascii="PMingLiU" w:hAnsi="PMingLiU"/>
          <w:color w:val="000000"/>
          <w:sz w:val="22"/>
          <w:szCs w:val="22"/>
          <w:lang w:eastAsia="zh-TW"/>
        </w:rPr>
        <w:t>9</w:t>
      </w:r>
      <w:r w:rsidR="006222C5"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篇</w:t>
      </w:r>
      <w:r w:rsidRPr="00067769">
        <w:rPr>
          <w:rFonts w:ascii="PMingLiU" w:hAnsi="PMingLiU" w:hint="eastAsia"/>
          <w:color w:val="000000"/>
          <w:sz w:val="22"/>
          <w:szCs w:val="22"/>
          <w:lang w:eastAsia="zh-TW"/>
        </w:rPr>
        <w:t>；</w:t>
      </w:r>
      <w:r w:rsidR="001076E3">
        <w:rPr>
          <w:rFonts w:ascii="PMingLiU" w:hAnsi="PMingLiU"/>
          <w:color w:val="000000"/>
          <w:sz w:val="22"/>
          <w:szCs w:val="22"/>
          <w:lang w:eastAsia="zh-TW"/>
        </w:rPr>
        <w:t>《</w:t>
      </w:r>
      <w:r w:rsidR="001076E3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倪柝声文集》</w:t>
      </w:r>
      <w:r w:rsidR="00196039" w:rsidRPr="0034315E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第二辑</w:t>
      </w:r>
      <w:r w:rsidR="00196039" w:rsidRPr="0034315E">
        <w:rPr>
          <w:rFonts w:asciiTheme="minorEastAsia" w:eastAsiaTheme="minorEastAsia" w:hAnsiTheme="minorEastAsia"/>
          <w:bCs/>
          <w:sz w:val="22"/>
          <w:szCs w:val="22"/>
          <w:lang w:eastAsia="zh-TW"/>
        </w:rPr>
        <w:t xml:space="preserve"> </w:t>
      </w:r>
      <w:r w:rsidR="00196039" w:rsidRPr="0034315E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第</w:t>
      </w:r>
      <w:r w:rsidR="00B17377">
        <w:rPr>
          <w:rFonts w:asciiTheme="minorEastAsia" w:eastAsiaTheme="minorEastAsia" w:hAnsiTheme="minorEastAsia"/>
          <w:bCs/>
          <w:sz w:val="22"/>
          <w:szCs w:val="22"/>
          <w:lang w:eastAsia="zh-TW"/>
        </w:rPr>
        <w:t>18</w:t>
      </w:r>
      <w:r w:rsidR="00196039" w:rsidRPr="0034315E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册</w:t>
      </w:r>
      <w:r w:rsidR="00196039">
        <w:rPr>
          <w:rFonts w:asciiTheme="minorEastAsia" w:eastAsiaTheme="minorEastAsia" w:hAnsiTheme="minorEastAsia"/>
          <w:bCs/>
          <w:sz w:val="22"/>
          <w:szCs w:val="22"/>
          <w:lang w:eastAsia="zh-TW"/>
        </w:rPr>
        <w:t>“一般的信息（</w:t>
      </w:r>
      <w:r w:rsidR="00C47753">
        <w:rPr>
          <w:rFonts w:asciiTheme="minorEastAsia" w:eastAsiaTheme="minorEastAsia" w:hAnsiTheme="minorEastAsia"/>
          <w:bCs/>
          <w:sz w:val="22"/>
          <w:szCs w:val="22"/>
          <w:lang w:eastAsia="zh-TW"/>
        </w:rPr>
        <w:t>卷</w:t>
      </w:r>
      <w:r w:rsidR="00196039">
        <w:rPr>
          <w:rFonts w:asciiTheme="minorEastAsia" w:eastAsiaTheme="minorEastAsia" w:hAnsiTheme="minorEastAsia"/>
          <w:bCs/>
          <w:sz w:val="22"/>
          <w:szCs w:val="22"/>
          <w:lang w:eastAsia="zh-TW"/>
        </w:rPr>
        <w:t>2）”第</w:t>
      </w:r>
      <w:r w:rsidR="00B17377">
        <w:rPr>
          <w:rFonts w:asciiTheme="minorEastAsia" w:eastAsiaTheme="minorEastAsia" w:hAnsiTheme="minorEastAsia"/>
          <w:bCs/>
          <w:sz w:val="22"/>
          <w:szCs w:val="22"/>
          <w:lang w:eastAsia="zh-TW"/>
        </w:rPr>
        <w:t xml:space="preserve">50 </w:t>
      </w:r>
      <w:r w:rsidR="00196039">
        <w:rPr>
          <w:rFonts w:asciiTheme="minorEastAsia" w:eastAsiaTheme="minorEastAsia" w:hAnsiTheme="minorEastAsia"/>
          <w:bCs/>
          <w:sz w:val="22"/>
          <w:szCs w:val="22"/>
          <w:lang w:eastAsia="zh-TW"/>
        </w:rPr>
        <w:t>“禱告的竅”；《創世紀》啟示：</w:t>
      </w:r>
      <w:r w:rsidR="00196039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從</w:t>
      </w:r>
      <w:r w:rsidR="00196039">
        <w:rPr>
          <w:rFonts w:asciiTheme="minorEastAsia" w:eastAsiaTheme="minorEastAsia" w:hAnsiTheme="minorEastAsia"/>
          <w:bCs/>
          <w:sz w:val="22"/>
          <w:szCs w:val="22"/>
          <w:lang w:eastAsia="zh-TW"/>
        </w:rPr>
        <w:t>亞伯拉罕</w:t>
      </w:r>
      <w:r w:rsidR="001076E3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以撒</w:t>
      </w:r>
      <w:r w:rsidR="001076E3">
        <w:rPr>
          <w:rFonts w:asciiTheme="minorEastAsia" w:eastAsiaTheme="minorEastAsia" w:hAnsiTheme="minorEastAsia"/>
          <w:bCs/>
          <w:sz w:val="22"/>
          <w:szCs w:val="22"/>
          <w:lang w:eastAsia="zh-TW"/>
        </w:rPr>
        <w:t>雅各</w:t>
      </w:r>
      <w:r w:rsidR="001076E3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的</w:t>
      </w:r>
      <w:r w:rsidR="001076E3">
        <w:rPr>
          <w:rFonts w:asciiTheme="minorEastAsia" w:eastAsiaTheme="minorEastAsia" w:hAnsiTheme="minorEastAsia"/>
          <w:bCs/>
          <w:sz w:val="22"/>
          <w:szCs w:val="22"/>
          <w:lang w:eastAsia="zh-TW"/>
        </w:rPr>
        <w:t>經歷看神的呼召第12章</w:t>
      </w:r>
    </w:p>
    <w:p w:rsidR="005E5E49" w:rsidRPr="00067769" w:rsidRDefault="00C05084" w:rsidP="00AB7396">
      <w:pPr>
        <w:widowControl w:val="0"/>
        <w:ind w:firstLine="0"/>
        <w:rPr>
          <w:rFonts w:ascii="PMingLiU" w:hAnsi="PMingLiU"/>
          <w:sz w:val="22"/>
          <w:szCs w:val="22"/>
        </w:rPr>
      </w:pPr>
      <w:r w:rsidRPr="00067769">
        <w:rPr>
          <w:rFonts w:ascii="PMingLiU" w:hAnsi="PMingLiU" w:cs="PMingLiU" w:hint="eastAsia"/>
          <w:b/>
          <w:bCs/>
          <w:sz w:val="22"/>
          <w:szCs w:val="22"/>
          <w:lang w:eastAsia="zh-TW"/>
        </w:rPr>
        <w:t>問題：請參閱召會網站</w:t>
      </w:r>
      <w:hyperlink r:id="rId7">
        <w:r w:rsidR="00447E58" w:rsidRPr="00067769">
          <w:rPr>
            <w:rStyle w:val="Hyperlink"/>
            <w:rFonts w:ascii="PMingLiU" w:hAnsi="PMingLiU"/>
            <w:sz w:val="22"/>
            <w:szCs w:val="22"/>
          </w:rPr>
          <w:t>churchinnyc.org/bible-study</w:t>
        </w:r>
      </w:hyperlink>
    </w:p>
    <w:sectPr w:rsidR="005E5E49" w:rsidRPr="00067769" w:rsidSect="00003AC7">
      <w:headerReference w:type="default" r:id="rId8"/>
      <w:footerReference w:type="default" r:id="rId9"/>
      <w:pgSz w:w="15840" w:h="12240" w:orient="landscape"/>
      <w:pgMar w:top="360" w:right="360" w:bottom="360" w:left="360" w:header="360" w:footer="0" w:gutter="0"/>
      <w:pgNumType w:start="1"/>
      <w:cols w:num="3" w:sep="1" w:space="2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D5" w:rsidRDefault="00C543D5">
      <w:r>
        <w:separator/>
      </w:r>
    </w:p>
  </w:endnote>
  <w:endnote w:type="continuationSeparator" w:id="0">
    <w:p w:rsidR="00C543D5" w:rsidRDefault="00C54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PingFang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D5" w:rsidRDefault="00C543D5">
      <w:r>
        <w:separator/>
      </w:r>
    </w:p>
  </w:footnote>
  <w:footnote w:type="continuationSeparator" w:id="0">
    <w:p w:rsidR="00C543D5" w:rsidRDefault="00C54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　　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二〇二五年國殤節特會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新婦的預備</w:t>
    </w:r>
    <w:r w:rsidR="00261D0A" w:rsidRPr="00034BF4">
      <w:rPr>
        <w:rFonts w:ascii="PMingLiU" w:hAnsi="PMingLiU" w:cs="PMingLiU"/>
        <w:b/>
        <w:sz w:val="28"/>
        <w:szCs w:val="28"/>
        <w:lang w:eastAsia="zh-TW"/>
      </w:rPr>
      <w:t xml:space="preserve">　　　　　　　　</w:t>
    </w:r>
    <w:r w:rsidRPr="00034BF4">
      <w:rPr>
        <w:rFonts w:ascii="PMingLiU" w:hAnsi="PMingLiU" w:cs="Microsoft YaHei"/>
        <w:b/>
        <w:lang w:eastAsia="zh-TW"/>
      </w:rPr>
      <w:t>2025年</w:t>
    </w:r>
    <w:r w:rsidR="003D008E">
      <w:rPr>
        <w:rFonts w:ascii="PMingLiU" w:eastAsia="SimSun" w:hAnsi="PMingLiU" w:cs="Microsoft YaHei"/>
        <w:b/>
        <w:lang w:eastAsia="zh-TW"/>
      </w:rPr>
      <w:t>11</w:t>
    </w:r>
    <w:r w:rsidRPr="00034BF4">
      <w:rPr>
        <w:rFonts w:ascii="PMingLiU" w:hAnsi="PMingLiU" w:cs="Microsoft YaHei"/>
        <w:b/>
        <w:lang w:eastAsia="zh-TW"/>
      </w:rPr>
      <w:t>月</w:t>
    </w:r>
    <w:r w:rsidR="003D008E">
      <w:rPr>
        <w:rFonts w:ascii="PMingLiU" w:hAnsi="PMingLiU" w:cs="Microsoft YaHei"/>
        <w:b/>
        <w:lang w:eastAsia="zh-TW"/>
      </w:rPr>
      <w:t>10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SimSun" w:hAnsi="PMingLiU" w:cs="Microsoft YaHei" w:hint="eastAsia"/>
        <w:b/>
        <w:lang w:eastAsia="zh-TW"/>
      </w:rPr>
      <w:t>1</w:t>
    </w:r>
    <w:r w:rsidR="002C75E3">
      <w:rPr>
        <w:rFonts w:ascii="PMingLiU" w:eastAsia="SimSun" w:hAnsi="PMingLiU" w:cs="Microsoft YaHei"/>
        <w:b/>
        <w:lang w:eastAsia="zh-TW"/>
      </w:rPr>
      <w:t>1</w:t>
    </w:r>
    <w:r w:rsidRPr="00034BF4">
      <w:rPr>
        <w:rFonts w:ascii="PMingLiU" w:hAnsi="PMingLiU" w:cs="Microsoft YaHei"/>
        <w:b/>
        <w:lang w:eastAsia="zh-TW"/>
      </w:rPr>
      <w:t>月</w:t>
    </w:r>
    <w:r w:rsidR="003D008E">
      <w:rPr>
        <w:rFonts w:ascii="PMingLiU" w:hAnsi="PMingLiU" w:cs="Microsoft YaHei"/>
        <w:b/>
        <w:lang w:eastAsia="zh-TW"/>
      </w:rPr>
      <w:t>1</w:t>
    </w:r>
    <w:r w:rsidR="003D008E">
      <w:rPr>
        <w:rFonts w:ascii="PMingLiU" w:eastAsia="SimSun" w:hAnsi="PMingLiU" w:cs="Microsoft YaHei"/>
        <w:b/>
        <w:lang w:eastAsia="zh-TW"/>
      </w:rPr>
      <w:t>6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03AC7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51DDC"/>
    <w:rsid w:val="00064208"/>
    <w:rsid w:val="00065BA2"/>
    <w:rsid w:val="000661A9"/>
    <w:rsid w:val="0006776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76E3"/>
    <w:rsid w:val="00107B82"/>
    <w:rsid w:val="00110CE7"/>
    <w:rsid w:val="001136BF"/>
    <w:rsid w:val="00114EC8"/>
    <w:rsid w:val="0011630D"/>
    <w:rsid w:val="001225D2"/>
    <w:rsid w:val="00140075"/>
    <w:rsid w:val="001552E7"/>
    <w:rsid w:val="00167E39"/>
    <w:rsid w:val="00167E6E"/>
    <w:rsid w:val="001721A2"/>
    <w:rsid w:val="001726F2"/>
    <w:rsid w:val="0017305E"/>
    <w:rsid w:val="001800AB"/>
    <w:rsid w:val="00185EAC"/>
    <w:rsid w:val="00190C42"/>
    <w:rsid w:val="0019219B"/>
    <w:rsid w:val="00196039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261F"/>
    <w:rsid w:val="002262B3"/>
    <w:rsid w:val="00227040"/>
    <w:rsid w:val="002367ED"/>
    <w:rsid w:val="00245547"/>
    <w:rsid w:val="00255B80"/>
    <w:rsid w:val="00261D0A"/>
    <w:rsid w:val="00263ACE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C75E3"/>
    <w:rsid w:val="002D5451"/>
    <w:rsid w:val="002E329F"/>
    <w:rsid w:val="002F5D04"/>
    <w:rsid w:val="002F6920"/>
    <w:rsid w:val="0030463B"/>
    <w:rsid w:val="003102F9"/>
    <w:rsid w:val="0031043E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8346A"/>
    <w:rsid w:val="00387966"/>
    <w:rsid w:val="003922AC"/>
    <w:rsid w:val="0039302A"/>
    <w:rsid w:val="0039396A"/>
    <w:rsid w:val="00394BF2"/>
    <w:rsid w:val="00395FC7"/>
    <w:rsid w:val="003C0A4D"/>
    <w:rsid w:val="003C3978"/>
    <w:rsid w:val="003C457A"/>
    <w:rsid w:val="003C49E6"/>
    <w:rsid w:val="003D008E"/>
    <w:rsid w:val="003D4EAD"/>
    <w:rsid w:val="003D6A55"/>
    <w:rsid w:val="003D6E9C"/>
    <w:rsid w:val="003E1544"/>
    <w:rsid w:val="003E5932"/>
    <w:rsid w:val="003E63E3"/>
    <w:rsid w:val="003E6912"/>
    <w:rsid w:val="003F13AE"/>
    <w:rsid w:val="003F4C61"/>
    <w:rsid w:val="004004B6"/>
    <w:rsid w:val="00400DFB"/>
    <w:rsid w:val="00405F78"/>
    <w:rsid w:val="0041082A"/>
    <w:rsid w:val="004114D7"/>
    <w:rsid w:val="00411D4B"/>
    <w:rsid w:val="0042422B"/>
    <w:rsid w:val="0042431B"/>
    <w:rsid w:val="00430C68"/>
    <w:rsid w:val="00435426"/>
    <w:rsid w:val="004475E0"/>
    <w:rsid w:val="00447E58"/>
    <w:rsid w:val="004500CB"/>
    <w:rsid w:val="004553B5"/>
    <w:rsid w:val="00456799"/>
    <w:rsid w:val="004576DD"/>
    <w:rsid w:val="004632CE"/>
    <w:rsid w:val="00463718"/>
    <w:rsid w:val="00463DCC"/>
    <w:rsid w:val="004711DA"/>
    <w:rsid w:val="00474241"/>
    <w:rsid w:val="0047775B"/>
    <w:rsid w:val="00485075"/>
    <w:rsid w:val="00490062"/>
    <w:rsid w:val="00490F47"/>
    <w:rsid w:val="004A0400"/>
    <w:rsid w:val="004A2C5A"/>
    <w:rsid w:val="004A4675"/>
    <w:rsid w:val="004A6C92"/>
    <w:rsid w:val="004B0C9F"/>
    <w:rsid w:val="004B592C"/>
    <w:rsid w:val="004B5B7C"/>
    <w:rsid w:val="004C1CB5"/>
    <w:rsid w:val="004C5851"/>
    <w:rsid w:val="004C5913"/>
    <w:rsid w:val="004F068E"/>
    <w:rsid w:val="004F1C28"/>
    <w:rsid w:val="0050150A"/>
    <w:rsid w:val="0050632C"/>
    <w:rsid w:val="0051206F"/>
    <w:rsid w:val="00515DC8"/>
    <w:rsid w:val="005176BC"/>
    <w:rsid w:val="00524BE2"/>
    <w:rsid w:val="00540C41"/>
    <w:rsid w:val="005414C0"/>
    <w:rsid w:val="00546545"/>
    <w:rsid w:val="0055148B"/>
    <w:rsid w:val="00552733"/>
    <w:rsid w:val="00555712"/>
    <w:rsid w:val="00565430"/>
    <w:rsid w:val="005713A5"/>
    <w:rsid w:val="00572554"/>
    <w:rsid w:val="00574DF0"/>
    <w:rsid w:val="00575018"/>
    <w:rsid w:val="005779ED"/>
    <w:rsid w:val="005807DE"/>
    <w:rsid w:val="00583DA3"/>
    <w:rsid w:val="0058624D"/>
    <w:rsid w:val="005A530E"/>
    <w:rsid w:val="005A595D"/>
    <w:rsid w:val="005B019C"/>
    <w:rsid w:val="005B5815"/>
    <w:rsid w:val="005B75BF"/>
    <w:rsid w:val="005C3D7A"/>
    <w:rsid w:val="005C3E70"/>
    <w:rsid w:val="005D409D"/>
    <w:rsid w:val="005D4794"/>
    <w:rsid w:val="005D5E4D"/>
    <w:rsid w:val="005D77EC"/>
    <w:rsid w:val="005E13AA"/>
    <w:rsid w:val="005E161C"/>
    <w:rsid w:val="005E5410"/>
    <w:rsid w:val="005E5E49"/>
    <w:rsid w:val="005F62F6"/>
    <w:rsid w:val="00606276"/>
    <w:rsid w:val="0061427A"/>
    <w:rsid w:val="00614B4E"/>
    <w:rsid w:val="00621C16"/>
    <w:rsid w:val="006222C5"/>
    <w:rsid w:val="006268BF"/>
    <w:rsid w:val="00632A6F"/>
    <w:rsid w:val="0063462A"/>
    <w:rsid w:val="006356DA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1688"/>
    <w:rsid w:val="006A270D"/>
    <w:rsid w:val="006A7F16"/>
    <w:rsid w:val="006B2691"/>
    <w:rsid w:val="006B2A3F"/>
    <w:rsid w:val="006B3323"/>
    <w:rsid w:val="006C2AE2"/>
    <w:rsid w:val="006C3E2A"/>
    <w:rsid w:val="006C412D"/>
    <w:rsid w:val="006C7766"/>
    <w:rsid w:val="00716776"/>
    <w:rsid w:val="00721A1B"/>
    <w:rsid w:val="007220F3"/>
    <w:rsid w:val="00725F0B"/>
    <w:rsid w:val="00726173"/>
    <w:rsid w:val="00733E44"/>
    <w:rsid w:val="00745FEC"/>
    <w:rsid w:val="00746648"/>
    <w:rsid w:val="00746898"/>
    <w:rsid w:val="007504F4"/>
    <w:rsid w:val="00751A05"/>
    <w:rsid w:val="00752C1D"/>
    <w:rsid w:val="00753EBB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931A9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03695"/>
    <w:rsid w:val="008154BC"/>
    <w:rsid w:val="008302FB"/>
    <w:rsid w:val="00833A9D"/>
    <w:rsid w:val="00836753"/>
    <w:rsid w:val="00843E86"/>
    <w:rsid w:val="008533A5"/>
    <w:rsid w:val="00855969"/>
    <w:rsid w:val="008572DE"/>
    <w:rsid w:val="00857E56"/>
    <w:rsid w:val="00860974"/>
    <w:rsid w:val="008612C9"/>
    <w:rsid w:val="00865033"/>
    <w:rsid w:val="00866598"/>
    <w:rsid w:val="00866718"/>
    <w:rsid w:val="00866ED9"/>
    <w:rsid w:val="00887725"/>
    <w:rsid w:val="00896D05"/>
    <w:rsid w:val="008A5A6E"/>
    <w:rsid w:val="008B3E01"/>
    <w:rsid w:val="008B7A51"/>
    <w:rsid w:val="008D61F7"/>
    <w:rsid w:val="008D74D5"/>
    <w:rsid w:val="008F685F"/>
    <w:rsid w:val="009056FB"/>
    <w:rsid w:val="009113FC"/>
    <w:rsid w:val="009267CF"/>
    <w:rsid w:val="00935A58"/>
    <w:rsid w:val="00936B21"/>
    <w:rsid w:val="009431AE"/>
    <w:rsid w:val="009443A0"/>
    <w:rsid w:val="0095085A"/>
    <w:rsid w:val="0095341E"/>
    <w:rsid w:val="009538F0"/>
    <w:rsid w:val="00957350"/>
    <w:rsid w:val="00962531"/>
    <w:rsid w:val="00987D50"/>
    <w:rsid w:val="009A35A0"/>
    <w:rsid w:val="009A3EF7"/>
    <w:rsid w:val="009B096C"/>
    <w:rsid w:val="009B4D01"/>
    <w:rsid w:val="009C6B82"/>
    <w:rsid w:val="009D1E11"/>
    <w:rsid w:val="009D5BAB"/>
    <w:rsid w:val="009E4FB7"/>
    <w:rsid w:val="00A004B5"/>
    <w:rsid w:val="00A0144D"/>
    <w:rsid w:val="00A14593"/>
    <w:rsid w:val="00A156DC"/>
    <w:rsid w:val="00A16AAC"/>
    <w:rsid w:val="00A33B98"/>
    <w:rsid w:val="00A35B09"/>
    <w:rsid w:val="00A404A6"/>
    <w:rsid w:val="00A4103F"/>
    <w:rsid w:val="00A41EC6"/>
    <w:rsid w:val="00A46678"/>
    <w:rsid w:val="00A47F44"/>
    <w:rsid w:val="00A50E81"/>
    <w:rsid w:val="00A510CE"/>
    <w:rsid w:val="00A536D3"/>
    <w:rsid w:val="00A54919"/>
    <w:rsid w:val="00A60363"/>
    <w:rsid w:val="00A763B2"/>
    <w:rsid w:val="00A91A02"/>
    <w:rsid w:val="00A93470"/>
    <w:rsid w:val="00A96FFB"/>
    <w:rsid w:val="00AB7396"/>
    <w:rsid w:val="00AC3D9C"/>
    <w:rsid w:val="00AD074B"/>
    <w:rsid w:val="00AD2BFA"/>
    <w:rsid w:val="00AD384C"/>
    <w:rsid w:val="00AE3FC9"/>
    <w:rsid w:val="00AF2907"/>
    <w:rsid w:val="00AF4CF2"/>
    <w:rsid w:val="00B039F7"/>
    <w:rsid w:val="00B04D3F"/>
    <w:rsid w:val="00B0739C"/>
    <w:rsid w:val="00B17377"/>
    <w:rsid w:val="00B20FAE"/>
    <w:rsid w:val="00B21F99"/>
    <w:rsid w:val="00B22C8A"/>
    <w:rsid w:val="00B25310"/>
    <w:rsid w:val="00B258B0"/>
    <w:rsid w:val="00B27778"/>
    <w:rsid w:val="00B3282E"/>
    <w:rsid w:val="00B433D9"/>
    <w:rsid w:val="00B50E9C"/>
    <w:rsid w:val="00B52F36"/>
    <w:rsid w:val="00B6026F"/>
    <w:rsid w:val="00B653E6"/>
    <w:rsid w:val="00B655D7"/>
    <w:rsid w:val="00B73C69"/>
    <w:rsid w:val="00B86006"/>
    <w:rsid w:val="00B875F3"/>
    <w:rsid w:val="00B9314A"/>
    <w:rsid w:val="00B97C4F"/>
    <w:rsid w:val="00BA1CFA"/>
    <w:rsid w:val="00BA3F28"/>
    <w:rsid w:val="00BB399E"/>
    <w:rsid w:val="00BC108D"/>
    <w:rsid w:val="00BC178B"/>
    <w:rsid w:val="00BC5C31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192E"/>
    <w:rsid w:val="00C12EAF"/>
    <w:rsid w:val="00C25151"/>
    <w:rsid w:val="00C359B2"/>
    <w:rsid w:val="00C4633B"/>
    <w:rsid w:val="00C46779"/>
    <w:rsid w:val="00C47753"/>
    <w:rsid w:val="00C543D5"/>
    <w:rsid w:val="00C5642B"/>
    <w:rsid w:val="00C636E5"/>
    <w:rsid w:val="00C731C7"/>
    <w:rsid w:val="00C7502B"/>
    <w:rsid w:val="00C75E5F"/>
    <w:rsid w:val="00C7618A"/>
    <w:rsid w:val="00C77759"/>
    <w:rsid w:val="00C777B5"/>
    <w:rsid w:val="00C8029F"/>
    <w:rsid w:val="00C81870"/>
    <w:rsid w:val="00C81B11"/>
    <w:rsid w:val="00C9662F"/>
    <w:rsid w:val="00C97726"/>
    <w:rsid w:val="00C97AE9"/>
    <w:rsid w:val="00CA14A4"/>
    <w:rsid w:val="00CA384B"/>
    <w:rsid w:val="00CA3928"/>
    <w:rsid w:val="00CB23BB"/>
    <w:rsid w:val="00CC5F79"/>
    <w:rsid w:val="00CC6B1C"/>
    <w:rsid w:val="00CD14B8"/>
    <w:rsid w:val="00CE5469"/>
    <w:rsid w:val="00CF245C"/>
    <w:rsid w:val="00CF4436"/>
    <w:rsid w:val="00D02B7E"/>
    <w:rsid w:val="00D1113E"/>
    <w:rsid w:val="00D22C49"/>
    <w:rsid w:val="00D30A43"/>
    <w:rsid w:val="00D4530A"/>
    <w:rsid w:val="00D46A49"/>
    <w:rsid w:val="00D5671E"/>
    <w:rsid w:val="00D658F9"/>
    <w:rsid w:val="00D73583"/>
    <w:rsid w:val="00D7565F"/>
    <w:rsid w:val="00D8019D"/>
    <w:rsid w:val="00D83150"/>
    <w:rsid w:val="00D83E16"/>
    <w:rsid w:val="00D843A8"/>
    <w:rsid w:val="00D87888"/>
    <w:rsid w:val="00DA57A6"/>
    <w:rsid w:val="00DB15E7"/>
    <w:rsid w:val="00DB539D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DF3C8A"/>
    <w:rsid w:val="00E033B5"/>
    <w:rsid w:val="00E06088"/>
    <w:rsid w:val="00E075EC"/>
    <w:rsid w:val="00E25C27"/>
    <w:rsid w:val="00E27730"/>
    <w:rsid w:val="00E300AC"/>
    <w:rsid w:val="00E43C0A"/>
    <w:rsid w:val="00E44819"/>
    <w:rsid w:val="00E51FF1"/>
    <w:rsid w:val="00E55A69"/>
    <w:rsid w:val="00E57C4A"/>
    <w:rsid w:val="00E65405"/>
    <w:rsid w:val="00E667D9"/>
    <w:rsid w:val="00E706C0"/>
    <w:rsid w:val="00E716B4"/>
    <w:rsid w:val="00E719C3"/>
    <w:rsid w:val="00E80CF2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EF7879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263F1"/>
    <w:rsid w:val="00F27591"/>
    <w:rsid w:val="00F31794"/>
    <w:rsid w:val="00F328F5"/>
    <w:rsid w:val="00F33085"/>
    <w:rsid w:val="00F33AE8"/>
    <w:rsid w:val="00F44038"/>
    <w:rsid w:val="00F44EEB"/>
    <w:rsid w:val="00F5598E"/>
    <w:rsid w:val="00F609FA"/>
    <w:rsid w:val="00F65ED9"/>
    <w:rsid w:val="00F66B2E"/>
    <w:rsid w:val="00F80F16"/>
    <w:rsid w:val="00F854B2"/>
    <w:rsid w:val="00FA2FBF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  <w:pPr>
      <w:ind w:hanging="1"/>
    </w:p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Normal5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4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3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2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rsid w:val="00D567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2">
    <w:name w:val="4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3">
    <w:name w:val="2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2">
    <w:name w:val="2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1">
    <w:name w:val="2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3a">
    <w:name w:val="3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2a">
    <w:name w:val="2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enniscooley\C:\Users\peter\Downloads\churchinnyc.org\bible-stu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壹   神的義就是神在祂公平和公義之行動上的所是一啓十五3,羅一16下~17上,約三16,約壹一9：</vt:lpstr>
    </vt:vector>
  </TitlesOfParts>
  <Company>The church in New York City</Company>
  <LinksUpToDate>false</LinksUpToDate>
  <CharactersWithSpaces>3640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cnyc</cp:lastModifiedBy>
  <cp:revision>2</cp:revision>
  <cp:lastPrinted>2025-11-07T03:12:00Z</cp:lastPrinted>
  <dcterms:created xsi:type="dcterms:W3CDTF">2025-11-08T13:25:00Z</dcterms:created>
  <dcterms:modified xsi:type="dcterms:W3CDTF">2025-11-08T13:25:00Z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