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069C3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  <w:jc w:val="center"/>
        <w:rPr>
          <w:rFonts w:ascii="Arial Narrow" w:eastAsia="Arial Narrow" w:hAnsi="Arial Narrow" w:cs="Arial Narrow"/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Morning Watch            </w:t>
      </w:r>
      <w:r>
        <w:rPr>
          <w:b/>
          <w:bCs/>
          <w:color w:val="000000"/>
          <w:sz w:val="28"/>
          <w:szCs w:val="28"/>
        </w:rPr>
        <w:t>EXPERIENCING, ENJOYING, AND EXPRESSING CHRIST (2) - WK 8</w:t>
      </w:r>
      <w:r>
        <w:rPr>
          <w:b/>
          <w:bCs/>
          <w:color w:val="000000"/>
          <w:sz w:val="30"/>
          <w:szCs w:val="30"/>
        </w:rPr>
        <w:t xml:space="preserve">                Sept. 8-14, 2025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30"/>
          <w:szCs w:val="30"/>
        </w:rPr>
        <w:t xml:space="preserve">         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                               </w:t>
      </w:r>
    </w:p>
    <w:p w:rsidR="00000000" w:rsidRDefault="00B069C3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B069C3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Default="00B069C3">
      <w:pPr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lastRenderedPageBreak/>
        <w:t xml:space="preserve">The Way to Receive, Experience, and Enjoy the All-inclusive Christ </w:t>
      </w:r>
      <w:r>
        <w:rPr>
          <w:rFonts w:eastAsia="Times New Roman" w:cs="Times New Roman"/>
          <w:b/>
          <w:bCs/>
          <w:sz w:val="26"/>
          <w:szCs w:val="26"/>
        </w:rPr>
        <w:t>as the All-inclusive Life-giving Spirit—</w:t>
      </w:r>
    </w:p>
    <w:p w:rsidR="00000000" w:rsidRDefault="00B069C3">
      <w:pPr>
        <w:jc w:val="center"/>
        <w:rPr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The Aggregate of the All-embracing Blessing of the Full Gospel of God</w:t>
      </w:r>
    </w:p>
    <w:p w:rsidR="00000000" w:rsidRDefault="00B069C3">
      <w:pPr>
        <w:pStyle w:val="Standard"/>
        <w:spacing w:line="58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  </w:t>
      </w:r>
    </w:p>
    <w:p w:rsidR="00000000" w:rsidRDefault="00B069C3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Monday </w:t>
      </w:r>
      <w:r>
        <w:rPr>
          <w:rStyle w:val="s1"/>
          <w:rFonts w:eastAsia="Times New Roman" w:cs="Times New Roman"/>
          <w:b/>
          <w:bCs/>
          <w:iCs/>
          <w:color w:val="000000"/>
          <w:sz w:val="22"/>
          <w:szCs w:val="22"/>
          <w:lang w:bidi="he-IL"/>
        </w:rPr>
        <w:t>9/</w:t>
      </w:r>
      <w:r>
        <w:rPr>
          <w:rStyle w:val="s1"/>
          <w:rFonts w:eastAsia="Times New Roman" w:cs="Times New Roman"/>
          <w:b/>
          <w:bCs/>
          <w:iCs/>
          <w:color w:val="000000"/>
          <w:sz w:val="22"/>
          <w:szCs w:val="22"/>
          <w:lang w:bidi="he-IL"/>
        </w:rPr>
        <w:t>8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  <w:bookmarkStart w:id="0" w:name="__DdeLink__1049_305524439032745502431929"/>
      <w:bookmarkStart w:id="1" w:name="__DdeLink__2105_352742899932745502431929"/>
      <w:bookmarkStart w:id="2" w:name="__DdeLink__959_2205146682327455024319291"/>
      <w:bookmarkStart w:id="3" w:name="__DdeLink__664_1554230408327455024319291"/>
      <w:bookmarkStart w:id="4" w:name="__DdeLink__710_3299793174327455024319291"/>
      <w:bookmarkStart w:id="5" w:name="__DdeLink__959_2205146682327455024319292"/>
      <w:bookmarkStart w:id="6" w:name="__DdeLink__664_1554230408327455024319292"/>
      <w:bookmarkStart w:id="7" w:name="__DdeLink__710_3299793174327455024319292"/>
      <w:bookmarkStart w:id="8" w:name="__DdeLink__217_3060950723274550243192971"/>
      <w:bookmarkStart w:id="9" w:name="__DdeLink__217_3060950723274550243192972"/>
      <w:bookmarkStart w:id="10" w:name="__DdeLink__959_2205146682327455024319293"/>
      <w:bookmarkStart w:id="11" w:name="__DdeLink__664_1554230408327455024319293"/>
      <w:bookmarkStart w:id="12" w:name="__DdeLink__710_3299793174327455024319293"/>
      <w:bookmarkStart w:id="13" w:name="__DdeLink__959_2205146682327455024319294"/>
      <w:bookmarkStart w:id="14" w:name="__DdeLink__664_1554230408327455024319294"/>
      <w:bookmarkStart w:id="15" w:name="__DdeLink__710_3299793174327455024319294"/>
      <w:bookmarkStart w:id="16" w:name="__DdeLink__364_7583574863274550243192971"/>
      <w:bookmarkStart w:id="17" w:name="__DdeLink__217_3060950723274550243192914"/>
      <w:bookmarkStart w:id="18" w:name="__DdeLink__217_3060950723274550243192917"/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Gal.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Who gave Himself for our sins that He might rescue us out of the present evil age according to the will of our G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od and Father,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Gen.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15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I will put enmity Between you and the woman And between your seed and her seed; He will bruise you on the head, But you will bruise him on the heel.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Gal. 4: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But when the fullness of the time came, God sent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forth His Son, born of a woman, born under law,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Eph.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5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Predestinating us unto sonship through Jesus Christ to Himself, according to the good pleasure of His will,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Luke 8: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5, 11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The sower went out to sow his seed. And as he sowed, some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seed fell beside the way, and it was trampled underfoot, and the birds of heaven devoured it.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11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Now the parable is this: The seed is the word of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John 12:24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24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Truly, truly, I say to you, Unless the grain of wheat falls into the groun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d and dies, it abides alone; but if it dies, it bears much fruit.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Isa. 7:14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Therefore the Lord Himself will give you a sign: Behold, the virgin will conceive and will bear a son, and she will call his name Immanuel.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Matt. 1:16, 20-21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Jacob begot Joseph the husband of Mary, of whom was born Jesus, who is called Christ.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But while he pondered these things, behold, an angel of the Lord appeared to him in a dream, saying, Joseph, son of David, do not be afraid to take Mary yo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ur wife, for that which has been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lastRenderedPageBreak/>
        <w:t>begotten in her is of the Holy Spirit.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she will bear a son, and you shall call His name Jesus, for it is He who will save His people from their sins.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he-IL"/>
        </w:rPr>
        <w:t>HWMR Experiencing, Enjoying, and Express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he-IL"/>
        </w:rPr>
        <w:t>ing Christ(2)...Week 8, Day 1</w:t>
      </w:r>
      <w:bookmarkStart w:id="19" w:name="__DdeLink__217_3060950723274550243193114"/>
      <w:bookmarkStart w:id="20" w:name="__DdeLink__364_7583574863274550243193114"/>
      <w:bookmarkStart w:id="21" w:name="__DdeLink__217_3060950723274550243193111"/>
      <w:bookmarkStart w:id="22" w:name="__DdeLink__364_7583574863274550243193111"/>
      <w:bookmarkStart w:id="23" w:name="__DdeLink__217_3060950723274550243193124"/>
      <w:bookmarkStart w:id="24" w:name="__DdeLink__364_7583574863274550243193124"/>
      <w:bookmarkStart w:id="25" w:name="__DdeLink__1049_305524439032745502431931"/>
      <w:bookmarkStart w:id="26" w:name="__DdeLink__2105_352742899932745502431931"/>
      <w:bookmarkStart w:id="27" w:name="__DdeLink__959_2205146682327455024319313"/>
      <w:bookmarkStart w:id="28" w:name="__DdeLink__664_1554230408327455024319313"/>
      <w:bookmarkStart w:id="29" w:name="__DdeLink__710_3299793174327455024319313"/>
      <w:bookmarkStart w:id="30" w:name="__DdeLink__217_3060950723274550243193115"/>
      <w:bookmarkStart w:id="31" w:name="__DdeLink__364_7583574863274550243193115"/>
      <w:bookmarkStart w:id="32" w:name="__DdeLink__217_3060950723274550243192974"/>
      <w:bookmarkStart w:id="33" w:name="__DdeLink__959_2205146682327455024319312"/>
      <w:bookmarkStart w:id="34" w:name="__DdeLink__664_1554230408327455024319312"/>
      <w:bookmarkStart w:id="35" w:name="__DdeLink__710_3299793174327455024319312"/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  <w:bookmarkStart w:id="36" w:name="__DdeLink__959_2205146682327455024319311"/>
      <w:bookmarkStart w:id="37" w:name="__DdeLink__664_1554230408327455024319311"/>
      <w:bookmarkStart w:id="38" w:name="__DdeLink__710_3299793174327455024319311"/>
    </w:p>
    <w:p w:rsidR="00000000" w:rsidRDefault="00B069C3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Tues</w:t>
      </w:r>
      <w:r>
        <w:rPr>
          <w:rFonts w:cs="Times New Roman"/>
          <w:b/>
          <w:bCs/>
          <w:sz w:val="22"/>
          <w:szCs w:val="22"/>
        </w:rPr>
        <w:t>day 9/9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Gal.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16, 29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But to Abraham were the promises spoken and to his seed. He does not say, "And to the seeds," as concerning many, but as concerning one: "And to your seed," who is Christ.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29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if you are of Christ, then you are Abraham's seed, heirs according to promise.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Rom.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3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Concerning His Son, who came out of the seed of David according to the flesh,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Gen. 12: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2-3, 7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And I will make of you a great nation, And I will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bless you And make your name great; And you shall be a blessing.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I will bless those who bless you, And he who curses you I will curse; And in you all the families of the earth will be blessed.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bidi="he-IL"/>
        </w:rPr>
        <w:t>And Jehovah appeared to Abram and said, To you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bidi="he-IL"/>
        </w:rPr>
        <w:t>r seed I will give this land. And there he built an altar to Jehovah who had appeared to him.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Gen. 17:7-8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bidi="he-IL"/>
        </w:rPr>
        <w:t xml:space="preserve">And I will establish My covenant between Me and you and your seed after you throughout their generations for an everlasting covenant, to be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bidi="he-IL"/>
        </w:rPr>
        <w:t>God to you and to your seed after you.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I will give to you and to your seed after you the land of your sojournings, all the land of Canaan, for an everlasting possession; and I will be their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John 14:17-20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Even the Spirit of reality, w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hom the world cannot receive, because it does not behold Him or know Him; but you know Him, because He abides with you and shall be in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I will not leave you as orphans; I am coming to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19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Yet a little while and the world beholds Me no longer,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but you behold Me; because I live, you also shall live.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In that day you will know that I am in My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lastRenderedPageBreak/>
        <w:t>Father, and you in Me, and I in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he-IL"/>
        </w:rPr>
        <w:t>HWMR Experiencing, Enjoying, and Expressing Christ(2)...Week 8, Day 2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pStyle w:val="PreformattedText"/>
        <w:keepLines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Fonts w:cs="Times New Roman"/>
          <w:b/>
          <w:bCs/>
          <w:sz w:val="22"/>
          <w:szCs w:val="22"/>
        </w:rPr>
        <w:t>Wednesday 9/10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  <w:bookmarkStart w:id="39" w:name="__DdeLink__364_7583574863274550243192972"/>
      <w:bookmarkStart w:id="40" w:name="__DdeLink__364_7583574863274550243192973"/>
      <w:bookmarkStart w:id="41" w:name="__DdeLink__217_3060950723274550243192973"/>
      <w:bookmarkStart w:id="42" w:name="__DdeLink__364_7583574863274550243192974"/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Gal.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14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In order that the blessing of Abraham might come to the Gentiles in Christ Jesus, that we might receive the promise of the Spirit through faith.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Gal.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15-16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But when it pleased God, who set me apart from my mother's womb an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d called me through His grace,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To reveal His Son in me that I might announce Him as the gospel among the Gentiles, immediately I did not confer with flesh and blood,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Eph.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17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That the God of our Lord Jesus Christ, the Father of glory, may g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ive to you a spirit of wisdom and revelation in the full knowledge of Him,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Eph.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>8, 19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8 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To me, less than the least of all saints, was this grace given to announce to the Gentiles the unsearchable riches of Christ as the gospel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19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to know th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e knowledge-surpassing love of Christ, that you may be filled unto all the fullness of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>Gen. 13:14-18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Jehovah said to Abram, after Lot had separated from him, Now lift up your eyes, and look from the place where you are, northward and so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uthward and eastward and westward;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For all the land that you see I will give to you and to your seed forever.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I will make your seed as the dust of the earth, so that if a man can number the dust of the earth, then your seed can also be numbered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Rise up; walk through the land according to its length and its breadth, for I will give it to you.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>And Abram moved his tent and came and dwelt by the oaks of Mamre, which are in Hebron, and there he built an altar to Jehovah.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     </w:t>
      </w:r>
    </w:p>
    <w:p w:rsidR="00000000" w:rsidRDefault="00B069C3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>Further Read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he-IL"/>
        </w:rPr>
        <w:t xml:space="preserve">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bidi="he-IL"/>
        </w:rPr>
        <w:t>HWMR Experiencing, Enjoying, and Expressing Christ(2)...Week 8,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Day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3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2"/>
          <w:szCs w:val="22"/>
          <w:u w:val="single"/>
          <w:lang w:bidi="he-IL"/>
        </w:rPr>
        <w:t xml:space="preserve">  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Fonts w:cs="Times New Roman"/>
          <w:b/>
          <w:bCs/>
          <w:sz w:val="22"/>
          <w:szCs w:val="22"/>
        </w:rPr>
        <w:t>Thursday 9/11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bookmarkEnd w:id="16"/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lastRenderedPageBreak/>
        <w:t>Gal.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2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This only I wish to learn from you, Did you receive the Spirit out of the works of law or out of the hearing of faith?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Rom. 10: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17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So faith comes out of hearing, and hearing through the word of Christ.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27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For as many of you as were baptized into Christ have put on Christ.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4: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6, 29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And because you are sons, God has sent forth the Spirit of His Son int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o our hearts, crying, Abba, Father!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29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But just as at that time he who was born according to the flesh persecuted him who was born according to the Spirit, so also it is now.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Heb. 12:2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Looking away unto Jesus, the Author and Perfecter of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our faith, who for the joy set before Him endured the cross, despising the shame, and has sat down on the right hand of the throne of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Rom. 3:22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22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Even the righteousness of God through the faith of Jesus Christ to all those who believe, for th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ere is no distinction;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2 Cor. 4:13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13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And having the same spirit of faith according to that which is written, "I believed, therefore I spoke," we also believe, therefore we also speak,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      </w:t>
      </w:r>
    </w:p>
    <w:p w:rsidR="00000000" w:rsidRDefault="00B069C3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>HWMR Experiencing, Enjoying, and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 xml:space="preserve"> Expressing Christ(2)...Week 8,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Day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4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  </w:t>
      </w:r>
    </w:p>
    <w:p w:rsidR="00000000" w:rsidRDefault="00B069C3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bookmarkStart w:id="43" w:name="__DdeLink__1049_3055244390336"/>
      <w:bookmarkStart w:id="44" w:name="__DdeLink__959_2205146682336"/>
      <w:bookmarkStart w:id="45" w:name="__DdeLink__664_1554230408336"/>
      <w:bookmarkStart w:id="46" w:name="__DdeLink__217_306095072336"/>
      <w:bookmarkStart w:id="47" w:name="__DdeLink__710_3299793174336"/>
      <w:bookmarkStart w:id="48" w:name="__DdeLink__2105_3527428999336"/>
      <w:bookmarkStart w:id="49" w:name="__DdeLink__1049_3055244390334"/>
      <w:bookmarkStart w:id="50" w:name="__DdeLink__959_2205146682334"/>
      <w:bookmarkStart w:id="51" w:name="__DdeLink__664_1554230408334"/>
      <w:bookmarkStart w:id="52" w:name="__DdeLink__217_306095072334"/>
      <w:bookmarkStart w:id="53" w:name="__DdeLink__710_3299793174334"/>
      <w:bookmarkStart w:id="54" w:name="__DdeLink__2105_3527428999334"/>
      <w:bookmarkStart w:id="55" w:name="__DdeLink__364_758357486334"/>
      <w:bookmarkStart w:id="56" w:name="__DdeLink__364_758357486336"/>
      <w:bookmarkEnd w:id="33"/>
      <w:bookmarkEnd w:id="34"/>
      <w:bookmarkEnd w:id="35"/>
      <w:bookmarkEnd w:id="36"/>
      <w:bookmarkEnd w:id="37"/>
      <w:bookmarkEnd w:id="38"/>
      <w:bookmarkEnd w:id="42"/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 xml:space="preserve">Friday </w:t>
      </w:r>
      <w:r>
        <w:rPr>
          <w:rStyle w:val="s1"/>
          <w:rFonts w:eastAsia="Times New Roman" w:cs="Times New Roman"/>
          <w:b/>
          <w:bCs/>
          <w:iCs/>
          <w:color w:val="000000"/>
          <w:sz w:val="21"/>
          <w:szCs w:val="21"/>
          <w:lang w:bidi="he-IL"/>
        </w:rPr>
        <w:t>9/12</w:t>
      </w:r>
      <w:bookmarkStart w:id="57" w:name="__DdeLink__959_2205146682327455024319295"/>
      <w:bookmarkStart w:id="58" w:name="__DdeLink__664_1554230408327455024319295"/>
      <w:bookmarkStart w:id="59" w:name="__DdeLink__710_3299793174327455024319295"/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20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I am crucified with Christ; and it is no longer I who live, but it is Christ who lives in me; and the life which I now live in the flesh I live in faith, the faith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of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the Son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of God, who loved me and gave Himself up for me.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Rom. 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3-4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Or are you ignorant that all of us who have been baptized into Christ Jesus have been baptized into His death?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We have been buried therefore with Him through baptism into His death,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in order that just as Christ was raised from the dead through the glory of the Father, so also we might walk in newness of life.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Phil.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20-21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According to my earnest expectation and hope that in nothing I will be put to shame, but with all bold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ness, as always, even now Christ will be magnified in my body, whether through life or through death.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1"/>
          <w:szCs w:val="21"/>
          <w:lang w:bidi="he-IL"/>
        </w:rPr>
        <w:t>For to me, to live is Christ and to die is gain.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2 Cor. 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14-15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For the love of Christ constrains us because we have judged this, that One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died for all, therefore all died;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And He died for all that those who live may no longer live to themselves but to Him who died for them and has been raised.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John 1:1, 14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In the beginning was the Word, and the Word was with God, and the Word w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as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And the Word became flesh and tabernacled among us (and we beheld His glory, glory as of the only Begotten from the Father), full of grace and reality.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Heb. 2:14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Since therefore the children have shared in blood and flesh, He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also Himself in like manner partook of the same, that through death He might destroy him who has the might of death, that is, the devil,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</w:t>
      </w:r>
    </w:p>
    <w:p w:rsidR="00000000" w:rsidRDefault="00B069C3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>HWMR Experiencing, Enjoying, and Expressing Christ(2)...Week 8,  Day 5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  <w:bookmarkStart w:id="60" w:name="__DdeLink__364_7583574863274550243193133"/>
      <w:bookmarkStart w:id="61" w:name="__DdeLink__217_3060950723274550243193133"/>
    </w:p>
    <w:bookmarkEnd w:id="57"/>
    <w:bookmarkEnd w:id="58"/>
    <w:bookmarkEnd w:id="59"/>
    <w:p w:rsidR="00000000" w:rsidRDefault="00B069C3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eastAsia="Times New Roman" w:cs="Times New Roman"/>
          <w:b/>
          <w:bCs/>
          <w:iCs/>
          <w:color w:val="000000"/>
          <w:sz w:val="21"/>
          <w:szCs w:val="21"/>
          <w:lang w:bidi="he-IL"/>
        </w:rPr>
        <w:t>Saturday 9/13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16-18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But I say, Walk by the Spirit and you shall by no means fulfill the lust of the flesh.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For the flesh lusts against the Spirit, and the Spirit against the flesh; for these oppose each other that you would not do the things that you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desire.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But if you are led by the Spirit, you are not under the law.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7-8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Do not be deceived: God is not mocked; for whatever a man sows, this he will also reap.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For he who sows unto his own flesh will reap corruption of the flesh,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but he who sows unto the Spirit will of the Spirit reap eternal life.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1 Cor. 15:53-57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53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For this corruptible must put on incorruption, and this mortal must put on immortality.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54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And when this corruptible will put on incorruption and this mortal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will put on immortality, then the word which is written will come to pass, "Death has been swallowed up unto victory."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Where, O death, is your victory? Where, O death, is your sting?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The sting of death is sin, and the power of sin is the law.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B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ut thanks be to God who gives us the victory through our Lord Jesus Christ.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     </w:t>
      </w:r>
    </w:p>
    <w:bookmarkEnd w:id="19"/>
    <w:bookmarkEnd w:id="20"/>
    <w:bookmarkEnd w:id="21"/>
    <w:bookmarkEnd w:id="22"/>
    <w:p w:rsidR="00000000" w:rsidRDefault="00B069C3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 xml:space="preserve">HWMR Experiencing, Enjoying, and Expressing Christ(2)...Week 8,  Day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6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Fonts w:cs="Times New Roman"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cs="Times New Roman"/>
          <w:b/>
          <w:bCs/>
          <w:sz w:val="21"/>
          <w:szCs w:val="21"/>
        </w:rPr>
        <w:t>Lord’s Day 9/14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9"/>
    <w:bookmarkEnd w:id="40"/>
    <w:bookmarkEnd w:id="41"/>
    <w:bookmarkEnd w:id="60"/>
    <w:bookmarkEnd w:id="61"/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sz w:val="21"/>
          <w:szCs w:val="21"/>
        </w:rPr>
      </w:pP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5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He therefore who bountifully supplies to you th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e Spirit and does works of power among you, does He do it out of the works of law or out of the hearing of faith?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>5, 22-25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5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1"/>
          <w:szCs w:val="21"/>
          <w:lang w:bidi="he-IL"/>
        </w:rPr>
        <w:t>For we by the Spirit out of faith eagerly await the hope of righteousness.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22 </w:t>
      </w:r>
      <w:r>
        <w:rPr>
          <w:rFonts w:ascii="Times New Roman" w:hAnsi="Times New Roman" w:cs="Times New Roman"/>
          <w:color w:val="000000"/>
          <w:sz w:val="21"/>
          <w:szCs w:val="21"/>
        </w:rPr>
        <w:t>But the fruit of the Spirit 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love, joy, peace, long-suffering, kindness, goodness, faithfulness,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B069C3">
      <w:pPr>
        <w:spacing w:line="204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23 </w:t>
      </w:r>
      <w:r>
        <w:rPr>
          <w:rFonts w:ascii="Times New Roman" w:hAnsi="Times New Roman" w:cs="Times New Roman"/>
          <w:color w:val="000000"/>
          <w:sz w:val="21"/>
          <w:szCs w:val="21"/>
        </w:rPr>
        <w:t>Meekness, self-control; against such things there is no law.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B069C3">
      <w:pPr>
        <w:spacing w:line="204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24 </w:t>
      </w:r>
      <w:r>
        <w:rPr>
          <w:rFonts w:ascii="Times New Roman" w:hAnsi="Times New Roman" w:cs="Times New Roman"/>
          <w:color w:val="000000"/>
          <w:sz w:val="21"/>
          <w:szCs w:val="21"/>
        </w:rPr>
        <w:t>But they who are of Christ Jesus have crucified the flesh with its passions and its lusts.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25 </w:t>
      </w:r>
      <w:r>
        <w:rPr>
          <w:rFonts w:ascii="Times New Roman" w:hAnsi="Times New Roman" w:cs="Times New Roman"/>
          <w:color w:val="000000"/>
          <w:sz w:val="21"/>
          <w:szCs w:val="21"/>
        </w:rPr>
        <w:t>If we live by the Spiri</w:t>
      </w:r>
      <w:r>
        <w:rPr>
          <w:rFonts w:ascii="Times New Roman" w:hAnsi="Times New Roman" w:cs="Times New Roman"/>
          <w:color w:val="000000"/>
          <w:sz w:val="21"/>
          <w:szCs w:val="21"/>
        </w:rPr>
        <w:t>t, let us also walk by the Spirit.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>Gal. 6:15-16, 18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For neither is circumcision anything nor uncircumcision, but a new creation is what matters.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And as many as walk by this rule, peace be upon them and mercy, even upon the Israel of God.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u w:val="single"/>
          <w:lang w:bidi="he-IL"/>
        </w:rPr>
        <w:t xml:space="preserve">    </w:t>
      </w:r>
    </w:p>
    <w:p w:rsidR="00000000" w:rsidRDefault="00B069C3">
      <w:pPr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>The grace of our Lord Jesus Christ be with your spirit, brothers. Amen.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1"/>
          <w:szCs w:val="21"/>
          <w:lang w:bidi="he-IL"/>
        </w:rPr>
        <w:t xml:space="preserve"> 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keepLines/>
        <w:shd w:val="clear" w:color="auto" w:fill="FFFFFF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Hymn: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#538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 xml:space="preserve">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 xml:space="preserve">      </w:t>
      </w:r>
    </w:p>
    <w:p w:rsidR="00000000" w:rsidRDefault="00B069C3">
      <w:pPr>
        <w:shd w:val="clear" w:color="auto" w:fill="FFFFFF"/>
        <w:spacing w:line="204" w:lineRule="auto"/>
        <w:jc w:val="center"/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>Further Reading</w:t>
      </w:r>
    </w:p>
    <w:p w:rsidR="00000000" w:rsidRDefault="00B069C3">
      <w:pPr>
        <w:keepLines/>
        <w:spacing w:line="204" w:lineRule="auto"/>
        <w:jc w:val="center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>Life-study of Galatians, msg. 3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 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color w:val="000000"/>
          <w:sz w:val="21"/>
          <w:szCs w:val="21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Churchwide Truth Pursuit of Genesis</w:t>
      </w:r>
    </w:p>
    <w:p w:rsidR="00000000" w:rsidRDefault="00B069C3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Style w:val="s1"/>
          <w:rFonts w:ascii="Times New Roman" w:eastAsia="Times New Roman" w:hAnsi="Times New Roman" w:cs="Times New Roman"/>
          <w:b/>
          <w:color w:val="000000"/>
          <w:sz w:val="21"/>
          <w:szCs w:val="21"/>
          <w:lang w:bidi="he-IL"/>
        </w:rPr>
        <w:t>Level 1—Sequential Life-study Reading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Scripture Reading 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nd Copying: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Gen. 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>25:1-18</w:t>
      </w:r>
    </w:p>
    <w:p w:rsidR="00000000" w:rsidRDefault="00B069C3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he-IL"/>
        </w:rPr>
        <w:t>Assigned Reading:</w:t>
      </w:r>
      <w:r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bidi="he-IL"/>
        </w:rPr>
        <w:t>Life-study of Gen, msg 53-54</w:t>
      </w:r>
    </w:p>
    <w:p w:rsidR="00000000" w:rsidRDefault="00B069C3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bidi="he-IL"/>
        </w:rPr>
        <w:t xml:space="preserve">      </w:t>
      </w:r>
    </w:p>
    <w:p w:rsidR="00000000" w:rsidRDefault="00B069C3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Level 2—Topical Study</w:t>
      </w:r>
    </w:p>
    <w:p w:rsidR="00000000" w:rsidRDefault="00B069C3">
      <w:pPr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Crucial Point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Abraham Fighting for His Brother</w:t>
      </w:r>
    </w:p>
    <w:p w:rsidR="00000000" w:rsidRDefault="00B069C3">
      <w:pPr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Scripture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Gen. 14</w:t>
      </w:r>
    </w:p>
    <w:p w:rsidR="00000000" w:rsidRDefault="00B069C3">
      <w:pPr>
        <w:tabs>
          <w:tab w:val="left" w:pos="5940"/>
        </w:tabs>
        <w:spacing w:line="204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none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Assigned Reading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Life-study of Genesis</w:t>
      </w:r>
      <w:r>
        <w:rPr>
          <w:rFonts w:ascii="Times New Roman" w:eastAsia="Times New Roman" w:hAnsi="Times New Roman" w:cs="Times New Roman"/>
          <w:iCs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msg(s). 43</w:t>
      </w:r>
    </w:p>
    <w:p w:rsidR="00000000" w:rsidRDefault="00B069C3">
      <w:pPr>
        <w:spacing w:line="204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non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none"/>
        </w:rPr>
        <w:t>Supplemental Reading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1"/>
          <w:szCs w:val="21"/>
          <w:u w:val="none"/>
        </w:rPr>
        <w:t>: The God of Abr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1"/>
          <w:szCs w:val="21"/>
          <w:u w:val="none"/>
        </w:rPr>
        <w:t>aham, Isaac, and Jacob, ch. 3</w:t>
      </w:r>
    </w:p>
    <w:bookmarkEnd w:id="17"/>
    <w:bookmarkEnd w:id="18"/>
    <w:bookmarkEnd w:id="32"/>
    <w:p w:rsidR="00000000" w:rsidRDefault="00B069C3">
      <w:pPr>
        <w:keepLines/>
        <w:spacing w:line="204" w:lineRule="auto"/>
        <w:jc w:val="both"/>
      </w:pPr>
      <w:r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1"/>
          <w:szCs w:val="21"/>
          <w:u w:val="none"/>
        </w:rPr>
        <w:t>Questions: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1"/>
          <w:szCs w:val="21"/>
          <w:u w:val="none"/>
        </w:rPr>
        <w:t xml:space="preserve"> See the church website at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1"/>
            <w:szCs w:val="21"/>
          </w:rPr>
          <w:t>churchinnyc.org/bible-study</w:t>
        </w:r>
      </w:hyperlink>
    </w:p>
    <w:p w:rsidR="00000000" w:rsidRDefault="00B069C3">
      <w:pPr>
        <w:spacing w:line="204" w:lineRule="auto"/>
        <w:jc w:val="both"/>
      </w:pPr>
    </w:p>
    <w:p w:rsidR="00000000" w:rsidRDefault="00B069C3">
      <w:pPr>
        <w:spacing w:line="204" w:lineRule="auto"/>
        <w:jc w:val="both"/>
      </w:pPr>
    </w:p>
    <w:p w:rsidR="00000000" w:rsidRDefault="00B069C3">
      <w:pPr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</w:p>
    <w:p w:rsidR="00000000" w:rsidRDefault="00B069C3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</w:pPr>
      <w:r>
        <w:rPr>
          <w:b/>
          <w:bCs/>
        </w:rPr>
        <w:t>The Church in New York City                            87-60 Chevy Cha</w:t>
      </w:r>
      <w:r>
        <w:rPr>
          <w:b/>
          <w:bCs/>
        </w:rPr>
        <w:t>se Street, Jamaica Estates, NY 11432                                   Telephone: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069C3"/>
    <w:rsid w:val="00B0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character" w:customStyle="1" w:styleId="im">
    <w:name w:val="im"/>
    <w:basedOn w:val="DefaultParagraphFont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">
    <w:name w:val="caption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">
    <w:name w:val="caption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">
    <w:name w:val="caption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">
    <w:name w:val="caption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">
    <w:name w:val="caption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">
    <w:name w:val="caption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">
    <w:name w:val="caption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">
    <w:name w:val="caption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">
    <w:name w:val="caption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">
    <w:name w:val="caption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">
    <w:name w:val="caption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">
    <w:name w:val="caption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">
    <w:name w:val="caption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">
    <w:name w:val="caption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">
    <w:name w:val="caption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">
    <w:name w:val="caption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">
    <w:name w:val="caption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">
    <w:name w:val="caption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">
    <w:name w:val="caption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">
    <w:name w:val="caption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">
    <w:name w:val="caption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">
    <w:name w:val="caption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">
    <w:name w:val="caption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">
    <w:name w:val="caption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">
    <w:name w:val="caption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">
    <w:name w:val="caption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">
    <w:name w:val="caption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">
    <w:name w:val="caption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">
    <w:name w:val="caption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">
    <w:name w:val="caption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">
    <w:name w:val="caption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">
    <w:name w:val="caption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">
    <w:name w:val="caption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">
    <w:name w:val="caption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">
    <w:name w:val="caption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">
    <w:name w:val="caption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">
    <w:name w:val="caption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">
    <w:name w:val="caption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">
    <w:name w:val="caption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">
    <w:name w:val="caption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">
    <w:name w:val="caption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">
    <w:name w:val="caption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">
    <w:name w:val="caption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">
    <w:name w:val="caption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">
    <w:name w:val="caption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">
    <w:name w:val="caption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">
    <w:name w:val="caption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">
    <w:name w:val="caption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">
    <w:name w:val="caption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">
    <w:name w:val="caption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">
    <w:name w:val="caption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">
    <w:name w:val="caption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">
    <w:name w:val="caption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">
    <w:name w:val="caption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">
    <w:name w:val="caption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">
    <w:name w:val="caption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">
    <w:name w:val="caption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">
    <w:name w:val="caption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">
    <w:name w:val="caption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">
    <w:name w:val="caption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">
    <w:name w:val="caption1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1">
    <w:name w:val="caption11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11">
    <w:name w:val="caption111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111">
    <w:name w:val="caption1111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1111">
    <w:name w:val="caption11111111111111111111111111111111111111111111111111111111111111111111111111111111111111111111111111111111111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111111111111111111111111111111111111111111111111111111111111111111111111111111111111111111111111111111111111">
    <w:name w:val="caption111111111111111111111111111111111111111111111111111111111111111111111111111111111111111111111111111111111111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nniscooley\C:\Users\peter\Downloads\churchinnyc.org\bible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1695</Words>
  <Characters>9666</Characters>
  <Application>Microsoft Office Word</Application>
  <DocSecurity>0</DocSecurity>
  <Lines>80</Lines>
  <Paragraphs>22</Paragraphs>
  <ScaleCrop>false</ScaleCrop>
  <Company>The church in New York City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cnyc</cp:lastModifiedBy>
  <cp:revision>2</cp:revision>
  <cp:lastPrinted>1601-01-01T00:00:00Z</cp:lastPrinted>
  <dcterms:created xsi:type="dcterms:W3CDTF">2025-09-06T22:58:00Z</dcterms:created>
  <dcterms:modified xsi:type="dcterms:W3CDTF">2025-09-06T22:58:00Z</dcterms:modified>
</cp:coreProperties>
</file>