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89689D" w:rsidRDefault="0089689D" w:rsidP="0089689D">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8"/>
          <w:szCs w:val="28"/>
        </w:rPr>
      </w:pPr>
      <w:r w:rsidRPr="0089689D">
        <w:rPr>
          <w:b/>
          <w:bCs/>
          <w:color w:val="000000"/>
          <w:sz w:val="28"/>
          <w:szCs w:val="28"/>
        </w:rPr>
        <w:t xml:space="preserve">AN OVERVIEW OF THE CENTRAL BURDEN AND PRESENT TRUTH </w:t>
      </w:r>
      <w:r w:rsidRPr="0089689D">
        <w:rPr>
          <w:b/>
          <w:bCs/>
          <w:color w:val="000000"/>
          <w:sz w:val="28"/>
          <w:szCs w:val="28"/>
        </w:rPr>
        <w:t>OF</w:t>
      </w:r>
    </w:p>
    <w:p w:rsidR="00000000" w:rsidRPr="0089689D" w:rsidRDefault="0089689D" w:rsidP="0089689D">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8"/>
          <w:szCs w:val="28"/>
        </w:rPr>
      </w:pPr>
      <w:r w:rsidRPr="0089689D">
        <w:rPr>
          <w:rFonts w:eastAsia="Arial Narrow"/>
          <w:b/>
          <w:bCs/>
          <w:color w:val="000000"/>
          <w:sz w:val="28"/>
          <w:szCs w:val="28"/>
        </w:rPr>
        <w:t>Morning Watch</w:t>
      </w:r>
      <w:r w:rsidRPr="0089689D">
        <w:rPr>
          <w:b/>
          <w:bCs/>
          <w:color w:val="000000"/>
          <w:sz w:val="28"/>
          <w:szCs w:val="28"/>
        </w:rPr>
        <w:t xml:space="preserve"> </w:t>
      </w:r>
      <w:r>
        <w:rPr>
          <w:b/>
          <w:bCs/>
          <w:color w:val="000000"/>
          <w:sz w:val="28"/>
          <w:szCs w:val="28"/>
        </w:rPr>
        <w:t xml:space="preserve"> </w:t>
      </w:r>
      <w:r>
        <w:rPr>
          <w:b/>
          <w:bCs/>
          <w:color w:val="000000"/>
          <w:sz w:val="28"/>
          <w:szCs w:val="28"/>
        </w:rPr>
        <w:tab/>
      </w:r>
      <w:r>
        <w:rPr>
          <w:b/>
          <w:bCs/>
          <w:color w:val="000000"/>
          <w:sz w:val="28"/>
          <w:szCs w:val="28"/>
        </w:rPr>
        <w:tab/>
      </w:r>
      <w:r>
        <w:rPr>
          <w:b/>
          <w:bCs/>
          <w:color w:val="000000"/>
          <w:sz w:val="28"/>
          <w:szCs w:val="28"/>
        </w:rPr>
        <w:tab/>
        <w:t xml:space="preserve"> </w:t>
      </w:r>
      <w:r w:rsidRPr="0089689D">
        <w:rPr>
          <w:b/>
          <w:bCs/>
          <w:color w:val="000000"/>
          <w:sz w:val="28"/>
          <w:szCs w:val="28"/>
        </w:rPr>
        <w:t>THE LORD'S RECOVERY BEFORE HIS APPEARING–WEEK 12</w:t>
      </w:r>
      <w:r>
        <w:rPr>
          <w:rFonts w:eastAsia="Arial Narrow"/>
          <w:b/>
          <w:bCs/>
          <w:color w:val="000000"/>
          <w:sz w:val="28"/>
          <w:szCs w:val="28"/>
        </w:rPr>
        <w:tab/>
      </w:r>
      <w:r>
        <w:rPr>
          <w:rFonts w:eastAsia="Arial Narrow"/>
          <w:b/>
          <w:bCs/>
          <w:color w:val="000000"/>
          <w:sz w:val="28"/>
          <w:szCs w:val="28"/>
        </w:rPr>
        <w:tab/>
      </w:r>
      <w:r w:rsidRPr="0089689D">
        <w:rPr>
          <w:rFonts w:eastAsia="Arial Narrow"/>
          <w:b/>
          <w:bCs/>
          <w:color w:val="000000"/>
          <w:sz w:val="28"/>
          <w:szCs w:val="28"/>
        </w:rPr>
        <w:t>Jan. 8-14, 2024</w:t>
      </w:r>
    </w:p>
    <w:p w:rsidR="00000000" w:rsidRDefault="0089689D">
      <w:pPr>
        <w:pStyle w:val="Standard"/>
        <w:widowControl w:val="0"/>
        <w:spacing w:line="72" w:lineRule="exact"/>
        <w:jc w:val="both"/>
        <w:rPr>
          <w:rFonts w:ascii="Arial Narrow" w:eastAsia="Arial Narrow" w:hAnsi="Arial Narrow" w:cs="Arial Narrow"/>
          <w:b/>
          <w:bCs/>
          <w:sz w:val="30"/>
          <w:szCs w:val="30"/>
        </w:rPr>
      </w:pPr>
    </w:p>
    <w:p w:rsidR="00000000" w:rsidRDefault="0089689D">
      <w:pPr>
        <w:sectPr w:rsidR="00000000">
          <w:pgSz w:w="15840" w:h="12240" w:orient="landscape"/>
          <w:pgMar w:top="432" w:right="403" w:bottom="288" w:left="403" w:header="720" w:footer="720" w:gutter="0"/>
          <w:cols w:space="720"/>
          <w:docGrid w:linePitch="360"/>
        </w:sectPr>
      </w:pPr>
    </w:p>
    <w:p w:rsidR="00000000" w:rsidRDefault="0089689D">
      <w:pPr>
        <w:jc w:val="center"/>
      </w:pPr>
      <w:r>
        <w:rPr>
          <w:rFonts w:ascii="Times New Roman" w:eastAsia="Times New Roman" w:hAnsi="Times New Roman" w:cs="Times New Roman"/>
          <w:b/>
          <w:bCs/>
          <w:color w:val="000000"/>
          <w:sz w:val="26"/>
          <w:szCs w:val="26"/>
        </w:rPr>
        <w:lastRenderedPageBreak/>
        <w:t>Becoming the New Jerusalem</w:t>
      </w:r>
    </w:p>
    <w:p w:rsidR="00000000" w:rsidRDefault="0089689D">
      <w:pPr>
        <w:pStyle w:val="Standard"/>
        <w:spacing w:line="58" w:lineRule="exact"/>
        <w:jc w:val="both"/>
      </w:pPr>
      <w:r>
        <w:rPr>
          <w:b/>
          <w:bCs/>
          <w:sz w:val="22"/>
          <w:szCs w:val="22"/>
        </w:rPr>
        <w:t xml:space="preserve">  </w:t>
      </w:r>
    </w:p>
    <w:p w:rsidR="00000000" w:rsidRDefault="0089689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1"/>
          <w:szCs w:val="21"/>
        </w:rPr>
        <w:t>Monday 1/8</w:t>
      </w:r>
    </w:p>
    <w:p w:rsidR="00000000" w:rsidRDefault="0089689D">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1"/>
          <w:szCs w:val="21"/>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Pr>
          <w:rStyle w:val="s1"/>
          <w:rFonts w:ascii="Times New Roman" w:eastAsia="Times New Roman" w:hAnsi="Times New Roman" w:cs="Times New Roman"/>
          <w:b/>
          <w:bCs/>
          <w:iCs/>
          <w:color w:val="000000"/>
          <w:sz w:val="21"/>
          <w:szCs w:val="21"/>
          <w:lang w:bidi="he-IL"/>
        </w:rPr>
        <w:t xml:space="preserve"> </w:t>
      </w:r>
      <w:bookmarkEnd w:id="0"/>
      <w:r>
        <w:rPr>
          <w:rStyle w:val="s1"/>
          <w:rFonts w:ascii="Times New Roman" w:eastAsia="Times New Roman" w:hAnsi="Times New Roman" w:cs="Times New Roman"/>
          <w:b/>
          <w:bCs/>
          <w:iCs/>
          <w:color w:val="000000"/>
          <w:sz w:val="21"/>
          <w:szCs w:val="21"/>
          <w:lang w:bidi="he-IL"/>
        </w:rPr>
        <w:t xml:space="preserve"> </w:t>
      </w:r>
      <w:bookmarkEnd w:id="2"/>
      <w:bookmarkEnd w:id="3"/>
      <w:bookmarkEnd w:id="4"/>
      <w:bookmarkEnd w:id="5"/>
    </w:p>
    <w:p w:rsidR="00000000" w:rsidRDefault="0089689D">
      <w:pPr>
        <w:spacing w:line="204" w:lineRule="auto"/>
        <w:jc w:val="both"/>
      </w:pPr>
      <w:r>
        <w:rPr>
          <w:rFonts w:ascii="Times New Roman" w:eastAsia="Times New Roman" w:hAnsi="Times New Roman" w:cs="Times New Roman"/>
          <w:b/>
          <w:bCs/>
          <w:sz w:val="21"/>
          <w:szCs w:val="21"/>
        </w:rPr>
        <w:t>Rev. 21</w:t>
      </w:r>
      <w:r>
        <w:rPr>
          <w:rFonts w:ascii="Times New Roman" w:eastAsia="Times New Roman" w:hAnsi="Times New Roman" w:cs="Times New Roman"/>
          <w:b/>
          <w:bCs/>
          <w:sz w:val="21"/>
          <w:szCs w:val="21"/>
        </w:rPr>
        <w:t>:</w:t>
      </w:r>
      <w:r>
        <w:rPr>
          <w:rFonts w:ascii="Times New Roman" w:eastAsia="Times New Roman" w:hAnsi="Times New Roman" w:cs="Times New Roman"/>
          <w:b/>
          <w:bCs/>
          <w:sz w:val="21"/>
          <w:szCs w:val="21"/>
          <w:u w:val="single"/>
        </w:rPr>
        <w:t>9-11</w:t>
      </w:r>
      <w:r>
        <w:rPr>
          <w:rFonts w:ascii="Times New Roman" w:eastAsia="Times New Roman" w:hAnsi="Times New Roman" w:cs="Times New Roman"/>
          <w:b/>
          <w:bCs/>
          <w:sz w:val="21"/>
          <w:szCs w:val="21"/>
        </w:rPr>
        <w:t>, 12-21</w:t>
      </w:r>
    </w:p>
    <w:p w:rsidR="00000000" w:rsidRDefault="0089689D">
      <w:pPr>
        <w:spacing w:line="204" w:lineRule="auto"/>
        <w:jc w:val="both"/>
      </w:pPr>
      <w:r>
        <w:rPr>
          <w:rFonts w:ascii="Times New Roman" w:eastAsia="Times New Roman" w:hAnsi="Times New Roman" w:cs="Times New Roman"/>
          <w:b/>
          <w:bCs/>
          <w:sz w:val="21"/>
          <w:szCs w:val="21"/>
        </w:rPr>
        <w:t>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one of the seven angels who had the seven bowls full of the seven last plagues came and spoke with me, saying, Come here; I will show you the bride, the wife of the Lamb.</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carried me away in spirit onto a great and high mountai</w:t>
      </w:r>
      <w:r>
        <w:rPr>
          <w:rFonts w:ascii="Times New Roman" w:eastAsia="Times New Roman" w:hAnsi="Times New Roman" w:cs="Times New Roman"/>
          <w:color w:val="000000"/>
          <w:sz w:val="21"/>
          <w:szCs w:val="21"/>
        </w:rPr>
        <w:t>n and showed me the holy city, Jerusalem, coming down out of heaven from God,</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11 </w:t>
      </w:r>
      <w:r>
        <w:rPr>
          <w:rFonts w:ascii="Times New Roman" w:eastAsia="Times New Roman" w:hAnsi="Times New Roman" w:cs="Times New Roman"/>
          <w:color w:val="000000"/>
          <w:sz w:val="21"/>
          <w:szCs w:val="21"/>
        </w:rPr>
        <w:t>Having the glory of God. Her light was like a most precious stone, like a jasper stone, as clear as crystal.</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It had a great and high wall and had twelve gates, and at the</w:t>
      </w:r>
      <w:r>
        <w:rPr>
          <w:rFonts w:ascii="Times New Roman" w:eastAsia="Times New Roman" w:hAnsi="Times New Roman" w:cs="Times New Roman"/>
          <w:color w:val="000000"/>
          <w:sz w:val="21"/>
          <w:szCs w:val="21"/>
        </w:rPr>
        <w:t xml:space="preserve"> gates twelve angels, and names inscribed, which are the names of the twelve tribes of the sons of Israel:</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On the east three gates, and on the north three gates, and on the south three gates, and on the west three gates.</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And the wall of the city ha</w:t>
      </w:r>
      <w:r>
        <w:rPr>
          <w:rFonts w:ascii="Times New Roman" w:eastAsia="Times New Roman" w:hAnsi="Times New Roman" w:cs="Times New Roman"/>
          <w:color w:val="000000"/>
          <w:sz w:val="21"/>
          <w:szCs w:val="21"/>
        </w:rPr>
        <w:t>d twelve foundations, and on them the twelve names of the twelve apostles of the Lamb.</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who spoke with me had a golden reed as a measure that he might measure the city and its gates and its wall.</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16 </w:t>
      </w:r>
      <w:r>
        <w:rPr>
          <w:rFonts w:ascii="Times New Roman" w:eastAsia="Times New Roman" w:hAnsi="Times New Roman" w:cs="Times New Roman"/>
          <w:color w:val="000000"/>
          <w:sz w:val="21"/>
          <w:szCs w:val="21"/>
        </w:rPr>
        <w:t>And the city lies square, and its length is as</w:t>
      </w:r>
      <w:r>
        <w:rPr>
          <w:rFonts w:ascii="Times New Roman" w:eastAsia="Times New Roman" w:hAnsi="Times New Roman" w:cs="Times New Roman"/>
          <w:color w:val="000000"/>
          <w:sz w:val="21"/>
          <w:szCs w:val="21"/>
        </w:rPr>
        <w:t xml:space="preserve"> great as the breadth. And he measured the city with the reed to a length of twelve thousand stadia; the length and the breadth and the height of it are equal.</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17 </w:t>
      </w:r>
      <w:r>
        <w:rPr>
          <w:rFonts w:ascii="Times New Roman" w:eastAsia="Times New Roman" w:hAnsi="Times New Roman" w:cs="Times New Roman"/>
          <w:color w:val="000000"/>
          <w:sz w:val="21"/>
          <w:szCs w:val="21"/>
        </w:rPr>
        <w:t>And he measured its wall, a hundred and forty-four cubits, according to the measure of a man</w:t>
      </w:r>
      <w:r>
        <w:rPr>
          <w:rFonts w:ascii="Times New Roman" w:eastAsia="Times New Roman" w:hAnsi="Times New Roman" w:cs="Times New Roman"/>
          <w:color w:val="000000"/>
          <w:sz w:val="21"/>
          <w:szCs w:val="21"/>
        </w:rPr>
        <w:t>, that is, of an angel.</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 building work of its wall was jasper; and the city was pure gold, like clear glass.</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 foundations of the wall of the city were adorned with every precious stone: the first foundation was jasper; the second, sapphir</w:t>
      </w:r>
      <w:r>
        <w:rPr>
          <w:rFonts w:ascii="Times New Roman" w:eastAsia="Times New Roman" w:hAnsi="Times New Roman" w:cs="Times New Roman"/>
          <w:color w:val="000000"/>
          <w:sz w:val="21"/>
          <w:szCs w:val="21"/>
        </w:rPr>
        <w:t>e; the third, chalcedony; the fourth, emerald;</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20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The fifth, sardonyx; the sixth, </w:t>
      </w:r>
      <w:proofErr w:type="spellStart"/>
      <w:r>
        <w:rPr>
          <w:rFonts w:ascii="Times New Roman" w:eastAsia="Times New Roman" w:hAnsi="Times New Roman" w:cs="Times New Roman"/>
          <w:color w:val="000000"/>
          <w:sz w:val="21"/>
          <w:szCs w:val="21"/>
        </w:rPr>
        <w:t>sardius</w:t>
      </w:r>
      <w:proofErr w:type="spellEnd"/>
      <w:r>
        <w:rPr>
          <w:rFonts w:ascii="Times New Roman" w:eastAsia="Times New Roman" w:hAnsi="Times New Roman" w:cs="Times New Roman"/>
          <w:color w:val="000000"/>
          <w:sz w:val="21"/>
          <w:szCs w:val="21"/>
        </w:rPr>
        <w:t xml:space="preserve">; the seventh, </w:t>
      </w:r>
      <w:proofErr w:type="spellStart"/>
      <w:r>
        <w:rPr>
          <w:rFonts w:ascii="Times New Roman" w:eastAsia="Times New Roman" w:hAnsi="Times New Roman" w:cs="Times New Roman"/>
          <w:color w:val="000000"/>
          <w:sz w:val="21"/>
          <w:szCs w:val="21"/>
        </w:rPr>
        <w:t>chrysolite</w:t>
      </w:r>
      <w:proofErr w:type="spellEnd"/>
      <w:r>
        <w:rPr>
          <w:rFonts w:ascii="Times New Roman" w:eastAsia="Times New Roman" w:hAnsi="Times New Roman" w:cs="Times New Roman"/>
          <w:color w:val="000000"/>
          <w:sz w:val="21"/>
          <w:szCs w:val="21"/>
        </w:rPr>
        <w:t xml:space="preserve">; the eighth, beryl; the ninth, topaz; the tenth, </w:t>
      </w:r>
      <w:proofErr w:type="spellStart"/>
      <w:r>
        <w:rPr>
          <w:rFonts w:ascii="Times New Roman" w:eastAsia="Times New Roman" w:hAnsi="Times New Roman" w:cs="Times New Roman"/>
          <w:color w:val="000000"/>
          <w:sz w:val="21"/>
          <w:szCs w:val="21"/>
        </w:rPr>
        <w:t>chrysoprase</w:t>
      </w:r>
      <w:proofErr w:type="spellEnd"/>
      <w:r>
        <w:rPr>
          <w:rFonts w:ascii="Times New Roman" w:eastAsia="Times New Roman" w:hAnsi="Times New Roman" w:cs="Times New Roman"/>
          <w:color w:val="000000"/>
          <w:sz w:val="21"/>
          <w:szCs w:val="21"/>
        </w:rPr>
        <w:t>; the eleventh, jacinth; the twelfth, amethyst.</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 twelve gates were tw</w:t>
      </w:r>
      <w:r>
        <w:rPr>
          <w:rFonts w:ascii="Times New Roman" w:eastAsia="Times New Roman" w:hAnsi="Times New Roman" w:cs="Times New Roman"/>
          <w:color w:val="000000"/>
          <w:sz w:val="21"/>
          <w:szCs w:val="21"/>
        </w:rPr>
        <w:t>elve pearls; each one of the gates was, respectively, of one pearl. And the street of the city was pure gold, like transparent glass.</w:t>
      </w:r>
      <w:r>
        <w:rPr>
          <w:rFonts w:ascii="Times New Roman" w:eastAsia="Times New Roman" w:hAnsi="Times New Roman" w:cs="Times New Roman"/>
          <w:sz w:val="21"/>
          <w:szCs w:val="21"/>
        </w:rPr>
        <w:t xml:space="preserve"> </w:t>
      </w:r>
      <w:bookmarkStart w:id="7" w:name="__DdeLink__710_3299793174327455024319291"/>
      <w:bookmarkStart w:id="8" w:name="__DdeLink__664_1554230408327455024319291"/>
      <w:bookmarkStart w:id="9" w:name="__DdeLink__959_2205146682327455024319291"/>
      <w:bookmarkStart w:id="10" w:name="__DdeLink__710_3299793174327455024319292"/>
      <w:bookmarkStart w:id="11" w:name="__DdeLink__664_1554230408327455024319292"/>
      <w:bookmarkStart w:id="12" w:name="__DdeLink__959_2205146682327455024319292"/>
      <w:bookmarkStart w:id="13" w:name="__DdeLink__364_7583574863274550243193124"/>
      <w:bookmarkStart w:id="14" w:name="__DdeLink__217_3060950723274550243193124"/>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ind w:hanging="29"/>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iCs/>
          <w:color w:val="000000"/>
          <w:sz w:val="21"/>
          <w:szCs w:val="21"/>
        </w:rPr>
        <w:t>HWMR An Overview of the Central Burden... – Week 12, Day 1</w:t>
      </w:r>
      <w:bookmarkStart w:id="15" w:name="__DdeLink__364_7583574863274550243193111"/>
      <w:bookmarkStart w:id="16" w:name="__DdeLink__217_3060950723274550243193111"/>
      <w:bookmarkStart w:id="17" w:name="__DdeLink__364_7583574863274550243193114"/>
      <w:bookmarkStart w:id="18" w:name="__DdeLink__217_3060950723274550243193114"/>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p>
    <w:p w:rsidR="00000000" w:rsidRDefault="0089689D">
      <w:pPr>
        <w:tabs>
          <w:tab w:val="left" w:pos="720"/>
          <w:tab w:val="left" w:pos="1440"/>
          <w:tab w:val="left" w:pos="2160"/>
          <w:tab w:val="left" w:pos="2880"/>
          <w:tab w:val="left" w:pos="3320"/>
        </w:tabs>
        <w:spacing w:line="101" w:lineRule="exact"/>
        <w:ind w:hanging="29"/>
        <w:jc w:val="both"/>
      </w:pPr>
      <w:bookmarkStart w:id="29" w:name="__DdeLink__364_7583574863274550243193123"/>
      <w:r>
        <w:rPr>
          <w:rStyle w:val="s1"/>
          <w:rFonts w:ascii="Times New Roman" w:eastAsia="Times New Roman" w:hAnsi="Times New Roman" w:cs="Times New Roman"/>
          <w:b/>
          <w:bCs/>
          <w:iCs/>
          <w:color w:val="000000"/>
          <w:sz w:val="21"/>
          <w:szCs w:val="21"/>
          <w:lang w:bidi="he-IL"/>
        </w:rPr>
        <w:t xml:space="preserve"> </w:t>
      </w:r>
      <w:bookmarkStart w:id="30" w:name="__DdeLink__217_3060950723274550243193123"/>
      <w:r>
        <w:rPr>
          <w:rStyle w:val="s1"/>
          <w:rFonts w:ascii="Times New Roman" w:eastAsia="Times New Roman" w:hAnsi="Times New Roman" w:cs="Times New Roman"/>
          <w:b/>
          <w:bCs/>
          <w:iCs/>
          <w:color w:val="000000"/>
          <w:sz w:val="21"/>
          <w:szCs w:val="21"/>
          <w:lang w:bidi="he-IL"/>
        </w:rPr>
        <w:t xml:space="preserve"> </w:t>
      </w:r>
      <w:bookmarkEnd w:id="29"/>
      <w:r>
        <w:rPr>
          <w:rStyle w:val="s1"/>
          <w:rFonts w:ascii="Times New Roman" w:eastAsia="Times New Roman" w:hAnsi="Times New Roman" w:cs="Times New Roman"/>
          <w:b/>
          <w:bCs/>
          <w:iCs/>
          <w:color w:val="000000"/>
          <w:sz w:val="21"/>
          <w:szCs w:val="21"/>
          <w:lang w:bidi="he-IL"/>
        </w:rPr>
        <w:t xml:space="preserve"> </w:t>
      </w:r>
      <w:bookmarkEnd w:id="30"/>
    </w:p>
    <w:p w:rsidR="00000000" w:rsidRDefault="0089689D">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1"/>
          <w:szCs w:val="21"/>
          <w:vertAlign w:val="superscript"/>
        </w:rPr>
        <w:t xml:space="preserve"> </w:t>
      </w:r>
    </w:p>
    <w:p w:rsidR="00000000" w:rsidRDefault="0089689D">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1"/>
          <w:szCs w:val="21"/>
        </w:rPr>
        <w:t>Tuesday 1/9</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lastRenderedPageBreak/>
        <w:t>Rev. 4:</w:t>
      </w:r>
      <w:r>
        <w:rPr>
          <w:rFonts w:ascii="Times New Roman" w:eastAsia="Times New Roman" w:hAnsi="Times New Roman" w:cs="Times New Roman"/>
          <w:b/>
          <w:bCs/>
          <w:sz w:val="21"/>
          <w:szCs w:val="21"/>
          <w:u w:val="single"/>
        </w:rPr>
        <w:t>3</w:t>
      </w:r>
    </w:p>
    <w:p w:rsidR="00000000" w:rsidRDefault="0089689D">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And He wh</w:t>
      </w:r>
      <w:r>
        <w:rPr>
          <w:rFonts w:ascii="Times New Roman" w:eastAsia="Times New Roman" w:hAnsi="Times New Roman" w:cs="Times New Roman"/>
          <w:color w:val="000000"/>
          <w:sz w:val="21"/>
          <w:szCs w:val="21"/>
        </w:rPr>
        <w:t xml:space="preserve">o was sitting was like a jasper stone and a </w:t>
      </w:r>
      <w:proofErr w:type="spellStart"/>
      <w:r>
        <w:rPr>
          <w:rFonts w:ascii="Times New Roman" w:eastAsia="Times New Roman" w:hAnsi="Times New Roman" w:cs="Times New Roman"/>
          <w:color w:val="000000"/>
          <w:sz w:val="21"/>
          <w:szCs w:val="21"/>
        </w:rPr>
        <w:t>sardius</w:t>
      </w:r>
      <w:proofErr w:type="spellEnd"/>
      <w:r>
        <w:rPr>
          <w:rFonts w:ascii="Times New Roman" w:eastAsia="Times New Roman" w:hAnsi="Times New Roman" w:cs="Times New Roman"/>
          <w:color w:val="000000"/>
          <w:sz w:val="21"/>
          <w:szCs w:val="21"/>
        </w:rPr>
        <w:t xml:space="preserve"> in appearance, and there was a rainbow around the throne like an emerald in appearance.</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Rev. 21:</w:t>
      </w:r>
      <w:r>
        <w:rPr>
          <w:rFonts w:ascii="Times New Roman" w:eastAsia="Times New Roman" w:hAnsi="Times New Roman" w:cs="Times New Roman"/>
          <w:b/>
          <w:bCs/>
          <w:sz w:val="21"/>
          <w:szCs w:val="21"/>
          <w:u w:val="single"/>
        </w:rPr>
        <w:t>11</w:t>
      </w:r>
    </w:p>
    <w:p w:rsidR="00000000" w:rsidRDefault="0089689D">
      <w:pPr>
        <w:spacing w:line="204" w:lineRule="auto"/>
        <w:jc w:val="both"/>
      </w:pPr>
      <w:r>
        <w:rPr>
          <w:rFonts w:ascii="Times New Roman" w:eastAsia="Times New Roman" w:hAnsi="Times New Roman" w:cs="Times New Roman"/>
          <w:b/>
          <w:bCs/>
          <w:i/>
          <w:iCs/>
          <w:sz w:val="21"/>
          <w:szCs w:val="21"/>
        </w:rPr>
        <w:t>See Monday</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John 3:6</w:t>
      </w:r>
    </w:p>
    <w:p w:rsidR="00000000" w:rsidRDefault="0089689D">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That which is born of the flesh is flesh, and that which is born of the Spir</w:t>
      </w:r>
      <w:r>
        <w:rPr>
          <w:rFonts w:ascii="Times New Roman" w:eastAsia="Times New Roman" w:hAnsi="Times New Roman" w:cs="Times New Roman"/>
          <w:color w:val="000000"/>
          <w:sz w:val="21"/>
          <w:szCs w:val="21"/>
        </w:rPr>
        <w:t>it is spirit.</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John 14:20, 23</w:t>
      </w:r>
    </w:p>
    <w:p w:rsidR="00000000" w:rsidRDefault="0089689D">
      <w:pPr>
        <w:spacing w:line="204" w:lineRule="auto"/>
        <w:jc w:val="both"/>
      </w:pPr>
      <w:r>
        <w:rPr>
          <w:rFonts w:ascii="Times New Roman" w:eastAsia="Times New Roman" w:hAnsi="Times New Roman" w:cs="Times New Roman"/>
          <w:b/>
          <w:bCs/>
          <w:sz w:val="21"/>
          <w:szCs w:val="21"/>
        </w:rPr>
        <w:t xml:space="preserve">20 </w:t>
      </w:r>
      <w:r>
        <w:rPr>
          <w:rFonts w:ascii="Times New Roman" w:eastAsia="Times New Roman" w:hAnsi="Times New Roman" w:cs="Times New Roman"/>
          <w:color w:val="000000"/>
          <w:sz w:val="21"/>
          <w:szCs w:val="21"/>
        </w:rPr>
        <w:t>In that day you will know that I am in My Father, and you in Me, and I in you.</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23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Jesus answered and said to him, If anyone loves Me, he will keep My word, and My Father will love him, and We will come to him and mak</w:t>
      </w:r>
      <w:r>
        <w:rPr>
          <w:rFonts w:ascii="Times New Roman" w:eastAsia="Times New Roman" w:hAnsi="Times New Roman" w:cs="Times New Roman"/>
          <w:color w:val="000000"/>
          <w:sz w:val="21"/>
          <w:szCs w:val="21"/>
        </w:rPr>
        <w:t>e an abode with him.</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Heb. 2:11</w:t>
      </w:r>
    </w:p>
    <w:p w:rsidR="00000000" w:rsidRDefault="0089689D">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both He who sanctifies and those who are being sanctified are all of One, for which cause He is not ashamed to call them brothers,</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Rom. 12:2</w:t>
      </w:r>
    </w:p>
    <w:p w:rsidR="00000000" w:rsidRDefault="0089689D">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do not be fashioned according to this age, but be transformed b</w:t>
      </w:r>
      <w:r>
        <w:rPr>
          <w:rFonts w:ascii="Times New Roman" w:eastAsia="Times New Roman" w:hAnsi="Times New Roman" w:cs="Times New Roman"/>
          <w:color w:val="000000"/>
          <w:sz w:val="21"/>
          <w:szCs w:val="21"/>
        </w:rPr>
        <w:t>y the renewing of the mind that you may prove what the will of God is, that which is good and well pleasing and perfect.</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Rom. 8:29-30</w:t>
      </w:r>
    </w:p>
    <w:p w:rsidR="00000000" w:rsidRDefault="0089689D">
      <w:pPr>
        <w:spacing w:line="204" w:lineRule="auto"/>
        <w:jc w:val="both"/>
      </w:pPr>
      <w:r>
        <w:rPr>
          <w:rFonts w:ascii="Times New Roman" w:eastAsia="Times New Roman" w:hAnsi="Times New Roman" w:cs="Times New Roman"/>
          <w:b/>
          <w:bCs/>
          <w:sz w:val="21"/>
          <w:szCs w:val="21"/>
        </w:rPr>
        <w:t>29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Because those whom He foreknew, He also predestinated to be conformed to the image of His Son, that He might be the</w:t>
      </w:r>
      <w:r>
        <w:rPr>
          <w:rFonts w:ascii="Times New Roman" w:eastAsia="Times New Roman" w:hAnsi="Times New Roman" w:cs="Times New Roman"/>
          <w:color w:val="000000"/>
          <w:sz w:val="21"/>
          <w:szCs w:val="21"/>
        </w:rPr>
        <w:t xml:space="preserve"> Firstborn among many brothers;</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30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those whom He predestinated, these He also called; and those whom He called, these He also justified; and those whom He justified, these He also glorified.</w:t>
      </w:r>
      <w:r>
        <w:rPr>
          <w:rFonts w:ascii="Times New Roman" w:eastAsia="Times New Roman" w:hAnsi="Times New Roman" w:cs="Times New Roman"/>
          <w:sz w:val="21"/>
          <w:szCs w:val="21"/>
        </w:rPr>
        <w:t xml:space="preserve"> </w:t>
      </w:r>
      <w:bookmarkStart w:id="31" w:name="__DdeLink__710_3299793174327455024319293"/>
      <w:bookmarkStart w:id="32" w:name="__DdeLink__664_1554230408327455024319293"/>
      <w:bookmarkStart w:id="33" w:name="__DdeLink__959_2205146682327455024319293"/>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ind w:hanging="29"/>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HWMR An Overview of the Central Burden.</w:t>
      </w:r>
      <w:r>
        <w:rPr>
          <w:rFonts w:ascii="Times New Roman" w:eastAsia="Times New Roman" w:hAnsi="Times New Roman" w:cs="Times New Roman"/>
          <w:i/>
          <w:iCs/>
          <w:sz w:val="21"/>
          <w:szCs w:val="21"/>
        </w:rPr>
        <w:t>.. – Week 12, Day 2</w:t>
      </w:r>
      <w:bookmarkStart w:id="34" w:name="__DdeLink__710_3299793174327455024319311"/>
      <w:bookmarkStart w:id="35" w:name="__DdeLink__664_1554230408327455024319311"/>
      <w:bookmarkStart w:id="36" w:name="__DdeLink__959_2205146682327455024319311"/>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1"/>
          <w:szCs w:val="21"/>
        </w:rPr>
        <w:t>Wednesday  1/10</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color w:val="000000"/>
          <w:sz w:val="21"/>
          <w:szCs w:val="21"/>
        </w:rPr>
        <w:t>Rev. 21:</w:t>
      </w:r>
      <w:r>
        <w:rPr>
          <w:rFonts w:ascii="Times New Roman" w:eastAsia="Times New Roman" w:hAnsi="Times New Roman" w:cs="Times New Roman"/>
          <w:b/>
          <w:bCs/>
          <w:color w:val="000000"/>
          <w:sz w:val="21"/>
          <w:szCs w:val="21"/>
          <w:u w:val="single"/>
        </w:rPr>
        <w:t>2</w:t>
      </w:r>
    </w:p>
    <w:p w:rsidR="00000000" w:rsidRDefault="0089689D">
      <w:pPr>
        <w:spacing w:line="204" w:lineRule="auto"/>
        <w:jc w:val="both"/>
      </w:pPr>
      <w:r>
        <w:rPr>
          <w:rFonts w:ascii="Times New Roman" w:eastAsia="Times New Roman" w:hAnsi="Times New Roman" w:cs="Times New Roman"/>
          <w:b/>
          <w:bCs/>
          <w:color w:val="000000"/>
          <w:sz w:val="21"/>
          <w:szCs w:val="21"/>
        </w:rPr>
        <w:t xml:space="preserve">2 </w:t>
      </w:r>
      <w:r>
        <w:rPr>
          <w:rFonts w:ascii="Times New Roman" w:eastAsia="Times New Roman" w:hAnsi="Times New Roman" w:cs="Times New Roman"/>
          <w:color w:val="000000"/>
          <w:sz w:val="21"/>
          <w:szCs w:val="21"/>
        </w:rPr>
        <w:t xml:space="preserve">And I saw the holy city, New Jerusalem, coming down out of heaven from God, prepared as a bride adorned for her husband.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color w:val="000000"/>
          <w:sz w:val="21"/>
          <w:szCs w:val="21"/>
        </w:rPr>
        <w:t>Rev. 19:</w:t>
      </w:r>
      <w:r>
        <w:rPr>
          <w:rFonts w:ascii="Times New Roman" w:eastAsia="Times New Roman" w:hAnsi="Times New Roman" w:cs="Times New Roman"/>
          <w:b/>
          <w:bCs/>
          <w:color w:val="000000"/>
          <w:sz w:val="21"/>
          <w:szCs w:val="21"/>
          <w:u w:val="single"/>
        </w:rPr>
        <w:t>7</w:t>
      </w:r>
    </w:p>
    <w:p w:rsidR="00000000" w:rsidRDefault="0089689D">
      <w:pPr>
        <w:spacing w:line="204" w:lineRule="auto"/>
        <w:jc w:val="both"/>
      </w:pPr>
      <w:r>
        <w:rPr>
          <w:rFonts w:ascii="Times New Roman" w:eastAsia="Times New Roman" w:hAnsi="Times New Roman" w:cs="Times New Roman"/>
          <w:b/>
          <w:bCs/>
          <w:color w:val="000000"/>
          <w:sz w:val="21"/>
          <w:szCs w:val="21"/>
        </w:rPr>
        <w:t xml:space="preserve">7 </w:t>
      </w:r>
      <w:r>
        <w:rPr>
          <w:rFonts w:ascii="Times New Roman" w:eastAsia="Times New Roman" w:hAnsi="Times New Roman" w:cs="Times New Roman"/>
          <w:color w:val="000000"/>
          <w:sz w:val="21"/>
          <w:szCs w:val="21"/>
        </w:rPr>
        <w:t>Let us rejoice and exult, and let us give the glory to Him, for</w:t>
      </w:r>
      <w:r>
        <w:rPr>
          <w:rFonts w:ascii="Times New Roman" w:eastAsia="Times New Roman" w:hAnsi="Times New Roman" w:cs="Times New Roman"/>
          <w:color w:val="000000"/>
          <w:sz w:val="21"/>
          <w:szCs w:val="21"/>
        </w:rPr>
        <w:t xml:space="preserve"> the marriage of the Lamb has come, and His wife has made herself ready.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color w:val="000000"/>
          <w:sz w:val="21"/>
          <w:szCs w:val="21"/>
        </w:rPr>
        <w:t>Rev. 21:3-7, 23-27</w:t>
      </w:r>
    </w:p>
    <w:p w:rsidR="00000000" w:rsidRDefault="0089689D">
      <w:pPr>
        <w:spacing w:line="204" w:lineRule="auto"/>
        <w:jc w:val="both"/>
      </w:pPr>
      <w:r>
        <w:rPr>
          <w:rFonts w:ascii="Times New Roman" w:eastAsia="Times New Roman" w:hAnsi="Times New Roman" w:cs="Times New Roman"/>
          <w:b/>
          <w:bCs/>
          <w:color w:val="000000"/>
          <w:sz w:val="21"/>
          <w:szCs w:val="21"/>
        </w:rPr>
        <w:lastRenderedPageBreak/>
        <w:t>3</w:t>
      </w:r>
      <w:r>
        <w:rPr>
          <w:rFonts w:ascii="Times New Roman" w:eastAsia="Times New Roman" w:hAnsi="Times New Roman" w:cs="Times New Roman"/>
          <w:color w:val="000000"/>
          <w:sz w:val="21"/>
          <w:szCs w:val="21"/>
        </w:rPr>
        <w:t xml:space="preserve"> And I heard a loud voice out of the throne, saying, Behold, the tabernacle of God is with men, and He will tabernacle with them, and they will be His peoples,</w:t>
      </w:r>
      <w:r>
        <w:rPr>
          <w:rFonts w:ascii="Times New Roman" w:eastAsia="Times New Roman" w:hAnsi="Times New Roman" w:cs="Times New Roman"/>
          <w:color w:val="000000"/>
          <w:sz w:val="21"/>
          <w:szCs w:val="21"/>
        </w:rPr>
        <w:t xml:space="preserve"> and God Himself will be with them and be their God. </w:t>
      </w:r>
    </w:p>
    <w:p w:rsidR="00000000" w:rsidRDefault="0089689D">
      <w:pPr>
        <w:spacing w:line="204" w:lineRule="auto"/>
        <w:jc w:val="both"/>
      </w:pPr>
      <w:r>
        <w:rPr>
          <w:rFonts w:ascii="Times New Roman" w:eastAsia="Times New Roman" w:hAnsi="Times New Roman" w:cs="Times New Roman"/>
          <w:b/>
          <w:bCs/>
          <w:color w:val="000000"/>
          <w:sz w:val="21"/>
          <w:szCs w:val="21"/>
        </w:rPr>
        <w:t xml:space="preserve">4 </w:t>
      </w:r>
      <w:r>
        <w:rPr>
          <w:rFonts w:ascii="Times New Roman" w:eastAsia="Times New Roman" w:hAnsi="Times New Roman" w:cs="Times New Roman"/>
          <w:color w:val="000000"/>
          <w:sz w:val="21"/>
          <w:szCs w:val="21"/>
        </w:rPr>
        <w:t xml:space="preserve">And He will wipe away every tear from their eyes; and death will be no more, nor will there be sorrow or crying or pain anymore; for the former things have passed away. </w:t>
      </w:r>
    </w:p>
    <w:p w:rsidR="00000000" w:rsidRDefault="0089689D">
      <w:pPr>
        <w:spacing w:line="204" w:lineRule="auto"/>
        <w:jc w:val="both"/>
      </w:pPr>
      <w:r>
        <w:rPr>
          <w:rFonts w:ascii="Times New Roman" w:eastAsia="Times New Roman" w:hAnsi="Times New Roman" w:cs="Times New Roman"/>
          <w:b/>
          <w:bCs/>
          <w:color w:val="000000"/>
          <w:sz w:val="21"/>
          <w:szCs w:val="21"/>
        </w:rPr>
        <w:t>5</w:t>
      </w:r>
      <w:r>
        <w:rPr>
          <w:rFonts w:ascii="Times New Roman" w:eastAsia="Times New Roman" w:hAnsi="Times New Roman" w:cs="Times New Roman"/>
          <w:color w:val="000000"/>
          <w:sz w:val="21"/>
          <w:szCs w:val="21"/>
        </w:rPr>
        <w:t xml:space="preserve"> And He who sits on the thron</w:t>
      </w:r>
      <w:r>
        <w:rPr>
          <w:rFonts w:ascii="Times New Roman" w:eastAsia="Times New Roman" w:hAnsi="Times New Roman" w:cs="Times New Roman"/>
          <w:color w:val="000000"/>
          <w:sz w:val="21"/>
          <w:szCs w:val="21"/>
        </w:rPr>
        <w:t xml:space="preserve">e said, Behold, I make all things new. And He said, Write, for these words are faithful and true. </w:t>
      </w:r>
    </w:p>
    <w:p w:rsidR="00000000" w:rsidRDefault="0089689D">
      <w:pPr>
        <w:spacing w:line="204" w:lineRule="auto"/>
        <w:jc w:val="both"/>
      </w:pPr>
      <w:r>
        <w:rPr>
          <w:rFonts w:ascii="Times New Roman" w:eastAsia="Times New Roman" w:hAnsi="Times New Roman" w:cs="Times New Roman"/>
          <w:b/>
          <w:bCs/>
          <w:color w:val="000000"/>
          <w:sz w:val="21"/>
          <w:szCs w:val="21"/>
        </w:rPr>
        <w:t>6</w:t>
      </w:r>
      <w:r>
        <w:rPr>
          <w:rFonts w:ascii="Times New Roman" w:eastAsia="Times New Roman" w:hAnsi="Times New Roman" w:cs="Times New Roman"/>
          <w:color w:val="000000"/>
          <w:sz w:val="21"/>
          <w:szCs w:val="21"/>
        </w:rPr>
        <w:t xml:space="preserve"> And He said to me, They have come to pass. I am the Alpha and the Omega, the Beginning and the End. I will give to him who thirsts from the spring of the w</w:t>
      </w:r>
      <w:r>
        <w:rPr>
          <w:rFonts w:ascii="Times New Roman" w:eastAsia="Times New Roman" w:hAnsi="Times New Roman" w:cs="Times New Roman"/>
          <w:color w:val="000000"/>
          <w:sz w:val="21"/>
          <w:szCs w:val="21"/>
        </w:rPr>
        <w:t xml:space="preserve">ater of life freely. </w:t>
      </w:r>
    </w:p>
    <w:p w:rsidR="00000000" w:rsidRDefault="0089689D">
      <w:pPr>
        <w:spacing w:line="204" w:lineRule="auto"/>
        <w:jc w:val="both"/>
      </w:pPr>
      <w:r>
        <w:rPr>
          <w:rFonts w:ascii="Times New Roman" w:eastAsia="Times New Roman" w:hAnsi="Times New Roman" w:cs="Times New Roman"/>
          <w:b/>
          <w:bCs/>
          <w:color w:val="000000"/>
          <w:sz w:val="21"/>
          <w:szCs w:val="21"/>
        </w:rPr>
        <w:t xml:space="preserve">7 </w:t>
      </w:r>
      <w:r>
        <w:rPr>
          <w:rFonts w:ascii="Times New Roman" w:eastAsia="Times New Roman" w:hAnsi="Times New Roman" w:cs="Times New Roman"/>
          <w:color w:val="000000"/>
          <w:sz w:val="21"/>
          <w:szCs w:val="21"/>
        </w:rPr>
        <w:t xml:space="preserve">He who overcomes will inherit these things, and I will be God to him, and he will be a son to Me.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color w:val="000000"/>
          <w:sz w:val="21"/>
          <w:szCs w:val="21"/>
        </w:rPr>
        <w:t xml:space="preserve">23 </w:t>
      </w:r>
      <w:r>
        <w:rPr>
          <w:rFonts w:ascii="Times New Roman" w:eastAsia="Times New Roman" w:hAnsi="Times New Roman" w:cs="Times New Roman"/>
          <w:color w:val="000000"/>
          <w:sz w:val="21"/>
          <w:szCs w:val="21"/>
        </w:rPr>
        <w:t>And the city has no need of the sun or of the moon that they should shine in it, for the glory of God illumined it, and its lam</w:t>
      </w:r>
      <w:r>
        <w:rPr>
          <w:rFonts w:ascii="Times New Roman" w:eastAsia="Times New Roman" w:hAnsi="Times New Roman" w:cs="Times New Roman"/>
          <w:color w:val="000000"/>
          <w:sz w:val="21"/>
          <w:szCs w:val="21"/>
        </w:rPr>
        <w:t xml:space="preserve">p is the Lamb. </w:t>
      </w:r>
    </w:p>
    <w:p w:rsidR="00000000" w:rsidRDefault="0089689D">
      <w:pPr>
        <w:spacing w:line="204" w:lineRule="auto"/>
        <w:jc w:val="both"/>
      </w:pPr>
      <w:r>
        <w:rPr>
          <w:rFonts w:ascii="Times New Roman" w:eastAsia="Times New Roman" w:hAnsi="Times New Roman" w:cs="Times New Roman"/>
          <w:b/>
          <w:bCs/>
          <w:color w:val="000000"/>
          <w:sz w:val="21"/>
          <w:szCs w:val="21"/>
        </w:rPr>
        <w:t xml:space="preserve">24 </w:t>
      </w:r>
      <w:r>
        <w:rPr>
          <w:rFonts w:ascii="Times New Roman" w:eastAsia="Times New Roman" w:hAnsi="Times New Roman" w:cs="Times New Roman"/>
          <w:color w:val="000000"/>
          <w:sz w:val="21"/>
          <w:szCs w:val="21"/>
        </w:rPr>
        <w:t xml:space="preserve">And the nations will walk by its light; and the kings of the earth bring their glory into it. </w:t>
      </w:r>
    </w:p>
    <w:p w:rsidR="00000000" w:rsidRDefault="0089689D">
      <w:pPr>
        <w:spacing w:line="204" w:lineRule="auto"/>
        <w:jc w:val="both"/>
      </w:pPr>
      <w:r>
        <w:rPr>
          <w:rFonts w:ascii="Times New Roman" w:eastAsia="Times New Roman" w:hAnsi="Times New Roman" w:cs="Times New Roman"/>
          <w:b/>
          <w:bCs/>
          <w:color w:val="000000"/>
          <w:sz w:val="21"/>
          <w:szCs w:val="21"/>
        </w:rPr>
        <w:t xml:space="preserve">25 </w:t>
      </w:r>
      <w:r>
        <w:rPr>
          <w:rFonts w:ascii="Times New Roman" w:eastAsia="Times New Roman" w:hAnsi="Times New Roman" w:cs="Times New Roman"/>
          <w:color w:val="000000"/>
          <w:sz w:val="21"/>
          <w:szCs w:val="21"/>
        </w:rPr>
        <w:t xml:space="preserve">And its gates shall by no means be shut by day, for there will be no night there. </w:t>
      </w:r>
    </w:p>
    <w:p w:rsidR="00000000" w:rsidRDefault="0089689D">
      <w:pPr>
        <w:spacing w:line="204" w:lineRule="auto"/>
        <w:jc w:val="both"/>
      </w:pPr>
      <w:r>
        <w:rPr>
          <w:rFonts w:ascii="Times New Roman" w:eastAsia="Times New Roman" w:hAnsi="Times New Roman" w:cs="Times New Roman"/>
          <w:b/>
          <w:bCs/>
          <w:color w:val="000000"/>
          <w:sz w:val="21"/>
          <w:szCs w:val="21"/>
        </w:rPr>
        <w:t>26</w:t>
      </w:r>
      <w:r>
        <w:rPr>
          <w:rFonts w:ascii="Times New Roman" w:eastAsia="Times New Roman" w:hAnsi="Times New Roman" w:cs="Times New Roman"/>
          <w:color w:val="000000"/>
          <w:sz w:val="21"/>
          <w:szCs w:val="21"/>
        </w:rPr>
        <w:t xml:space="preserve"> And they will bring the glory and the honor of the na</w:t>
      </w:r>
      <w:r>
        <w:rPr>
          <w:rFonts w:ascii="Times New Roman" w:eastAsia="Times New Roman" w:hAnsi="Times New Roman" w:cs="Times New Roman"/>
          <w:color w:val="000000"/>
          <w:sz w:val="21"/>
          <w:szCs w:val="21"/>
        </w:rPr>
        <w:t xml:space="preserve">tions into it. </w:t>
      </w:r>
    </w:p>
    <w:p w:rsidR="00000000" w:rsidRDefault="0089689D">
      <w:pPr>
        <w:spacing w:line="204" w:lineRule="auto"/>
        <w:jc w:val="both"/>
      </w:pPr>
      <w:r>
        <w:rPr>
          <w:rFonts w:ascii="Times New Roman" w:eastAsia="Times New Roman" w:hAnsi="Times New Roman" w:cs="Times New Roman"/>
          <w:b/>
          <w:bCs/>
          <w:color w:val="000000"/>
          <w:sz w:val="21"/>
          <w:szCs w:val="21"/>
        </w:rPr>
        <w:t>27</w:t>
      </w:r>
      <w:r>
        <w:rPr>
          <w:rFonts w:ascii="Times New Roman" w:eastAsia="Times New Roman" w:hAnsi="Times New Roman" w:cs="Times New Roman"/>
          <w:color w:val="000000"/>
          <w:sz w:val="21"/>
          <w:szCs w:val="21"/>
        </w:rPr>
        <w:t xml:space="preserve"> And anything common and he who makes an abomination and a lie shall by no means enter into it, but only those who are written in the Lamb's book of life.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ind w:hanging="29"/>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HWMR An Overview of the Central Burden... – Week 12, Day 3</w:t>
      </w:r>
    </w:p>
    <w:p w:rsidR="00000000" w:rsidRDefault="0089689D">
      <w:pPr>
        <w:tabs>
          <w:tab w:val="left" w:pos="720"/>
          <w:tab w:val="left" w:pos="1440"/>
          <w:tab w:val="left" w:pos="2160"/>
          <w:tab w:val="left" w:pos="2880"/>
          <w:tab w:val="left" w:pos="3320"/>
        </w:tabs>
        <w:spacing w:line="101" w:lineRule="exact"/>
        <w:ind w:hanging="29"/>
        <w:jc w:val="both"/>
      </w:pPr>
      <w:bookmarkStart w:id="37" w:name="__DdeLink__364_7583574863274550243193112"/>
      <w:r>
        <w:rPr>
          <w:rStyle w:val="s1"/>
          <w:rFonts w:ascii="Times New Roman" w:eastAsia="Times New Roman" w:hAnsi="Times New Roman" w:cs="Times New Roman"/>
          <w:b/>
          <w:bCs/>
          <w:iCs/>
          <w:color w:val="000000"/>
          <w:sz w:val="21"/>
          <w:szCs w:val="21"/>
          <w:lang w:bidi="he-IL"/>
        </w:rPr>
        <w:t xml:space="preserve"> </w:t>
      </w:r>
      <w:bookmarkStart w:id="38" w:name="__DdeLink__217_3060950723274550243193112"/>
      <w:r>
        <w:rPr>
          <w:rStyle w:val="s1"/>
          <w:rFonts w:ascii="Times New Roman" w:eastAsia="Times New Roman" w:hAnsi="Times New Roman" w:cs="Times New Roman"/>
          <w:b/>
          <w:bCs/>
          <w:iCs/>
          <w:color w:val="000000"/>
          <w:sz w:val="21"/>
          <w:szCs w:val="21"/>
          <w:lang w:bidi="he-IL"/>
        </w:rPr>
        <w:t xml:space="preserve"> </w:t>
      </w:r>
      <w:bookmarkEnd w:id="37"/>
      <w:r>
        <w:rPr>
          <w:rStyle w:val="s1"/>
          <w:rFonts w:ascii="Times New Roman" w:eastAsia="Times New Roman" w:hAnsi="Times New Roman" w:cs="Times New Roman"/>
          <w:b/>
          <w:bCs/>
          <w:iCs/>
          <w:color w:val="000000"/>
          <w:sz w:val="21"/>
          <w:szCs w:val="21"/>
          <w:lang w:bidi="he-IL"/>
        </w:rPr>
        <w:t xml:space="preserve"> </w:t>
      </w:r>
      <w:bookmarkEnd w:id="38"/>
    </w:p>
    <w:p w:rsidR="00000000" w:rsidRDefault="0089689D">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1"/>
          <w:szCs w:val="21"/>
        </w:rPr>
        <w:t>Thursday  1/11</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7"/>
    <w:bookmarkEnd w:id="8"/>
    <w:bookmarkEnd w:id="9"/>
    <w:p w:rsidR="00000000" w:rsidRDefault="0089689D">
      <w:pPr>
        <w:spacing w:line="204" w:lineRule="auto"/>
        <w:jc w:val="both"/>
      </w:pPr>
      <w:r>
        <w:rPr>
          <w:rFonts w:ascii="Times New Roman" w:eastAsia="Times New Roman" w:hAnsi="Times New Roman" w:cs="Times New Roman"/>
          <w:b/>
          <w:bCs/>
          <w:sz w:val="21"/>
          <w:szCs w:val="21"/>
        </w:rPr>
        <w:t>S.S. 6:</w:t>
      </w:r>
      <w:r>
        <w:rPr>
          <w:rFonts w:ascii="Times New Roman" w:eastAsia="Times New Roman" w:hAnsi="Times New Roman" w:cs="Times New Roman"/>
          <w:b/>
          <w:bCs/>
          <w:sz w:val="21"/>
          <w:szCs w:val="21"/>
          <w:u w:val="single"/>
        </w:rPr>
        <w:t>13, 4</w:t>
      </w:r>
    </w:p>
    <w:p w:rsidR="00000000" w:rsidRDefault="0089689D">
      <w:pPr>
        <w:spacing w:line="204" w:lineRule="auto"/>
        <w:jc w:val="both"/>
      </w:pPr>
      <w:r>
        <w:rPr>
          <w:rFonts w:ascii="Times New Roman" w:eastAsia="Times New Roman" w:hAnsi="Times New Roman" w:cs="Times New Roman"/>
          <w:b/>
          <w:bCs/>
          <w:sz w:val="21"/>
          <w:szCs w:val="21"/>
        </w:rPr>
        <w:t xml:space="preserve">13 </w:t>
      </w:r>
      <w:r>
        <w:rPr>
          <w:rFonts w:ascii="Times New Roman" w:eastAsia="Times New Roman" w:hAnsi="Times New Roman" w:cs="Times New Roman"/>
          <w:color w:val="000000"/>
          <w:sz w:val="21"/>
          <w:szCs w:val="21"/>
        </w:rPr>
        <w:t xml:space="preserve">Return, return, O </w:t>
      </w:r>
      <w:proofErr w:type="spellStart"/>
      <w:r>
        <w:rPr>
          <w:rFonts w:ascii="Times New Roman" w:eastAsia="Times New Roman" w:hAnsi="Times New Roman" w:cs="Times New Roman"/>
          <w:color w:val="000000"/>
          <w:sz w:val="21"/>
          <w:szCs w:val="21"/>
        </w:rPr>
        <w:t>Shulammite</w:t>
      </w:r>
      <w:proofErr w:type="spellEnd"/>
      <w:r>
        <w:rPr>
          <w:rFonts w:ascii="Times New Roman" w:eastAsia="Times New Roman" w:hAnsi="Times New Roman" w:cs="Times New Roman"/>
          <w:color w:val="000000"/>
          <w:sz w:val="21"/>
          <w:szCs w:val="21"/>
        </w:rPr>
        <w:t xml:space="preserve">; Return, return, that we may gaze at you. Why should you gaze at the </w:t>
      </w:r>
      <w:proofErr w:type="spellStart"/>
      <w:r>
        <w:rPr>
          <w:rFonts w:ascii="Times New Roman" w:eastAsia="Times New Roman" w:hAnsi="Times New Roman" w:cs="Times New Roman"/>
          <w:color w:val="000000"/>
          <w:sz w:val="21"/>
          <w:szCs w:val="21"/>
        </w:rPr>
        <w:t>Shulammite</w:t>
      </w:r>
      <w:proofErr w:type="spellEnd"/>
      <w:r>
        <w:rPr>
          <w:rFonts w:ascii="Times New Roman" w:eastAsia="Times New Roman" w:hAnsi="Times New Roman" w:cs="Times New Roman"/>
          <w:color w:val="000000"/>
          <w:sz w:val="21"/>
          <w:szCs w:val="21"/>
        </w:rPr>
        <w:t>, As upon the dance of two camps?</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You are as beautiful, my love, as </w:t>
      </w:r>
      <w:proofErr w:type="spellStart"/>
      <w:r>
        <w:rPr>
          <w:rFonts w:ascii="Times New Roman" w:eastAsia="Times New Roman" w:hAnsi="Times New Roman" w:cs="Times New Roman"/>
          <w:color w:val="000000"/>
          <w:sz w:val="21"/>
          <w:szCs w:val="21"/>
        </w:rPr>
        <w:t>Tirzah</w:t>
      </w:r>
      <w:proofErr w:type="spellEnd"/>
      <w:r>
        <w:rPr>
          <w:rFonts w:ascii="Times New Roman" w:eastAsia="Times New Roman" w:hAnsi="Times New Roman" w:cs="Times New Roman"/>
          <w:color w:val="000000"/>
          <w:sz w:val="21"/>
          <w:szCs w:val="21"/>
        </w:rPr>
        <w:t>, As lovely as Jerusalem, As ter</w:t>
      </w:r>
      <w:r>
        <w:rPr>
          <w:rFonts w:ascii="Times New Roman" w:eastAsia="Times New Roman" w:hAnsi="Times New Roman" w:cs="Times New Roman"/>
          <w:color w:val="000000"/>
          <w:sz w:val="21"/>
          <w:szCs w:val="21"/>
        </w:rPr>
        <w:t>rible as an army with banners.</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S.S. 1:2</w:t>
      </w:r>
    </w:p>
    <w:p w:rsidR="00000000" w:rsidRDefault="0089689D">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Let him kiss me with the kisses of his mouth! For your love is better than wine.</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S.S. 8:14</w:t>
      </w:r>
    </w:p>
    <w:p w:rsidR="00000000" w:rsidRDefault="0089689D">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Make haste, my beloved, And be like a gazelle or a young hart Upon the mountains of spices.</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2 Cor. 11:2-3</w:t>
      </w:r>
    </w:p>
    <w:p w:rsidR="00000000" w:rsidRDefault="0089689D">
      <w:pPr>
        <w:spacing w:line="204" w:lineRule="auto"/>
        <w:jc w:val="both"/>
      </w:pPr>
      <w:r>
        <w:rPr>
          <w:rFonts w:ascii="Times New Roman" w:eastAsia="Times New Roman" w:hAnsi="Times New Roman" w:cs="Times New Roman"/>
          <w:b/>
          <w:bCs/>
          <w:sz w:val="21"/>
          <w:szCs w:val="21"/>
        </w:rPr>
        <w:t xml:space="preserve">2 </w:t>
      </w:r>
      <w:r>
        <w:rPr>
          <w:rFonts w:ascii="Times New Roman" w:eastAsia="Times New Roman" w:hAnsi="Times New Roman" w:cs="Times New Roman"/>
          <w:color w:val="000000"/>
          <w:sz w:val="21"/>
          <w:szCs w:val="21"/>
        </w:rPr>
        <w:t xml:space="preserve">For I am jealous over you with a jealousy of God; </w:t>
      </w:r>
      <w:r>
        <w:rPr>
          <w:rFonts w:ascii="Times New Roman" w:eastAsia="Times New Roman" w:hAnsi="Times New Roman" w:cs="Times New Roman"/>
          <w:color w:val="000000"/>
          <w:sz w:val="21"/>
          <w:szCs w:val="21"/>
        </w:rPr>
        <w:lastRenderedPageBreak/>
        <w:t>for I betrothed you to one husband to present you as a pure virgin to Christ.</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But I fear lest somehow, as the serpent deceived Eve by his craftiness, your thoughts would be corrupted from the simplicity </w:t>
      </w:r>
      <w:r>
        <w:rPr>
          <w:rFonts w:ascii="Times New Roman" w:eastAsia="Times New Roman" w:hAnsi="Times New Roman" w:cs="Times New Roman"/>
          <w:color w:val="000000"/>
          <w:sz w:val="21"/>
          <w:szCs w:val="21"/>
        </w:rPr>
        <w:t>and the purity toward Christ.</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Eph 4:13, 15-16</w:t>
      </w:r>
    </w:p>
    <w:p w:rsidR="00000000" w:rsidRDefault="0089689D">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Until we all arrive at the oneness of the faith and of the full knowledge of the Son of God, at a full-grown man, at the measure of the stature of the fullness of Christ,</w:t>
      </w:r>
      <w:r>
        <w:rPr>
          <w:rFonts w:ascii="Times New Roman" w:eastAsia="Times New Roman" w:hAnsi="Times New Roman" w:cs="Times New Roman"/>
          <w:sz w:val="21"/>
          <w:szCs w:val="21"/>
        </w:rPr>
        <w:t xml:space="preserve"> </w:t>
      </w:r>
    </w:p>
    <w:p w:rsidR="00000000" w:rsidRDefault="0089689D">
      <w:pPr>
        <w:spacing w:line="204" w:lineRule="auto"/>
        <w:jc w:val="both"/>
        <w:rPr>
          <w:rFonts w:ascii="Times New Roman" w:hAnsi="Times New Roman" w:cs="Times New Roman"/>
          <w:sz w:val="21"/>
          <w:szCs w:val="21"/>
        </w:rPr>
      </w:pPr>
    </w:p>
    <w:p w:rsidR="00000000" w:rsidRDefault="0089689D">
      <w:pPr>
        <w:spacing w:line="204" w:lineRule="auto"/>
        <w:jc w:val="both"/>
      </w:pPr>
      <w:r>
        <w:rPr>
          <w:rFonts w:ascii="Times New Roman" w:eastAsia="Times New Roman" w:hAnsi="Times New Roman" w:cs="Times New Roman"/>
          <w:b/>
          <w:bCs/>
          <w:sz w:val="21"/>
          <w:szCs w:val="21"/>
        </w:rPr>
        <w:t xml:space="preserve">15 </w:t>
      </w:r>
      <w:r>
        <w:rPr>
          <w:rFonts w:ascii="Times New Roman" w:eastAsia="Times New Roman" w:hAnsi="Times New Roman" w:cs="Times New Roman"/>
          <w:color w:val="000000"/>
          <w:sz w:val="21"/>
          <w:szCs w:val="21"/>
        </w:rPr>
        <w:t>But holding to truth in lov</w:t>
      </w:r>
      <w:r>
        <w:rPr>
          <w:rFonts w:ascii="Times New Roman" w:eastAsia="Times New Roman" w:hAnsi="Times New Roman" w:cs="Times New Roman"/>
          <w:color w:val="000000"/>
          <w:sz w:val="21"/>
          <w:szCs w:val="21"/>
        </w:rPr>
        <w:t>e, we may grow up into Him in all things, who is the Head, Christ,</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16 </w:t>
      </w:r>
      <w:r>
        <w:rPr>
          <w:rFonts w:ascii="Times New Roman" w:eastAsia="Times New Roman" w:hAnsi="Times New Roman" w:cs="Times New Roman"/>
          <w:color w:val="000000"/>
          <w:sz w:val="21"/>
          <w:szCs w:val="21"/>
        </w:rPr>
        <w:t>Out from whom all the Body, being joined together and being knit together through every joint of the rich supply and through the operation in the measure of each one part, causes the gr</w:t>
      </w:r>
      <w:r>
        <w:rPr>
          <w:rFonts w:ascii="Times New Roman" w:eastAsia="Times New Roman" w:hAnsi="Times New Roman" w:cs="Times New Roman"/>
          <w:color w:val="000000"/>
          <w:sz w:val="21"/>
          <w:szCs w:val="21"/>
        </w:rPr>
        <w:t>owth of the Body unto the building up of itself in love.</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ind w:hanging="29"/>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b/>
          <w:bCs/>
          <w:i/>
          <w:iCs/>
          <w:color w:val="000000"/>
          <w:sz w:val="21"/>
          <w:szCs w:val="21"/>
        </w:rPr>
        <w:t xml:space="preserve"> </w:t>
      </w:r>
      <w:r>
        <w:rPr>
          <w:rFonts w:ascii="Times New Roman" w:eastAsia="Times New Roman" w:hAnsi="Times New Roman" w:cs="Times New Roman"/>
          <w:i/>
          <w:iCs/>
          <w:color w:val="000000"/>
          <w:sz w:val="21"/>
          <w:szCs w:val="21"/>
        </w:rPr>
        <w:t>HWMR An Overview of the Central Burden... – Week 12, Day 4</w:t>
      </w:r>
      <w:bookmarkStart w:id="39" w:name="__DdeLink__364_758357486336"/>
      <w:bookmarkStart w:id="40" w:name="__DdeLink__364_758357486334"/>
      <w:bookmarkStart w:id="41" w:name="__DdeLink__2105_3527428999334"/>
      <w:bookmarkStart w:id="42" w:name="__DdeLink__710_3299793174334"/>
      <w:bookmarkStart w:id="43" w:name="__DdeLink__217_306095072334"/>
      <w:bookmarkStart w:id="44" w:name="__DdeLink__664_1554230408334"/>
      <w:bookmarkStart w:id="45" w:name="__DdeLink__959_2205146682334"/>
      <w:bookmarkStart w:id="46" w:name="__DdeLink__1049_3055244390334"/>
      <w:bookmarkStart w:id="47" w:name="__DdeLink__2105_3527428999336"/>
      <w:bookmarkStart w:id="48" w:name="__DdeLink__710_3299793174336"/>
      <w:bookmarkStart w:id="49" w:name="__DdeLink__217_306095072336"/>
      <w:bookmarkStart w:id="50" w:name="__DdeLink__664_1554230408336"/>
      <w:bookmarkStart w:id="51" w:name="__DdeLink__959_2205146682336"/>
      <w:bookmarkStart w:id="52" w:name="__DdeLink__1049_3055244390336"/>
    </w:p>
    <w:p w:rsidR="00000000" w:rsidRPr="0089689D" w:rsidRDefault="0089689D" w:rsidP="0089689D">
      <w:pPr>
        <w:tabs>
          <w:tab w:val="left" w:pos="720"/>
          <w:tab w:val="left" w:pos="1440"/>
          <w:tab w:val="left" w:pos="2160"/>
          <w:tab w:val="left" w:pos="2880"/>
          <w:tab w:val="left" w:pos="3320"/>
        </w:tabs>
        <w:spacing w:line="101" w:lineRule="exact"/>
        <w:ind w:hanging="29"/>
        <w:jc w:val="both"/>
      </w:pPr>
      <w:bookmarkStart w:id="53" w:name="__DdeLink__364_7583574863274550243193118"/>
      <w:r>
        <w:rPr>
          <w:rStyle w:val="s1"/>
          <w:rFonts w:ascii="Times New Roman" w:eastAsia="Times New Roman" w:hAnsi="Times New Roman" w:cs="Times New Roman"/>
          <w:b/>
          <w:bCs/>
          <w:iCs/>
          <w:color w:val="000000"/>
          <w:sz w:val="21"/>
          <w:szCs w:val="21"/>
          <w:vertAlign w:val="superscript"/>
          <w:lang w:bidi="he-IL"/>
        </w:rPr>
        <w:t xml:space="preserve"> </w:t>
      </w:r>
      <w:bookmarkStart w:id="54" w:name="__DdeLink__217_3060950723274550243193118"/>
      <w:r>
        <w:rPr>
          <w:rStyle w:val="s1"/>
          <w:rFonts w:ascii="Times New Roman" w:eastAsia="Times New Roman" w:hAnsi="Times New Roman" w:cs="Times New Roman"/>
          <w:b/>
          <w:bCs/>
          <w:iCs/>
          <w:color w:val="000000"/>
          <w:sz w:val="21"/>
          <w:szCs w:val="21"/>
          <w:vertAlign w:val="superscript"/>
          <w:lang w:bidi="he-IL"/>
        </w:rPr>
        <w:t xml:space="preserve"> </w:t>
      </w:r>
      <w:bookmarkEnd w:id="53"/>
      <w:r>
        <w:rPr>
          <w:rStyle w:val="s1"/>
          <w:rFonts w:ascii="Times New Roman" w:eastAsia="Times New Roman" w:hAnsi="Times New Roman" w:cs="Times New Roman"/>
          <w:b/>
          <w:bCs/>
          <w:iCs/>
          <w:color w:val="000000"/>
          <w:sz w:val="21"/>
          <w:szCs w:val="21"/>
          <w:vertAlign w:val="superscript"/>
          <w:lang w:bidi="he-IL"/>
        </w:rPr>
        <w:t xml:space="preserve"> </w:t>
      </w:r>
      <w:bookmarkEnd w:id="54"/>
    </w:p>
    <w:p w:rsidR="00000000" w:rsidRDefault="0089689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1"/>
          <w:szCs w:val="21"/>
        </w:rPr>
        <w:t>Friday  1/12</w:t>
      </w:r>
    </w:p>
    <w:p w:rsidR="00000000" w:rsidRDefault="0089689D">
      <w:pPr>
        <w:tabs>
          <w:tab w:val="left" w:pos="720"/>
          <w:tab w:val="left" w:pos="1440"/>
          <w:tab w:val="left" w:pos="2160"/>
          <w:tab w:val="left" w:pos="2880"/>
          <w:tab w:val="left" w:pos="3320"/>
        </w:tabs>
        <w:spacing w:line="101" w:lineRule="exact"/>
        <w:ind w:hanging="29"/>
        <w:jc w:val="both"/>
      </w:pPr>
      <w:bookmarkStart w:id="55" w:name="__DdeLink__364_7583574863274550243193119"/>
      <w:r>
        <w:rPr>
          <w:rStyle w:val="s1"/>
          <w:rFonts w:ascii="Times New Roman" w:eastAsia="Times New Roman" w:hAnsi="Times New Roman" w:cs="Times New Roman"/>
          <w:b/>
          <w:bCs/>
          <w:iCs/>
          <w:color w:val="000000"/>
          <w:sz w:val="21"/>
          <w:szCs w:val="21"/>
          <w:lang w:bidi="he-IL"/>
        </w:rPr>
        <w:t xml:space="preserve"> </w:t>
      </w:r>
      <w:bookmarkStart w:id="56" w:name="__DdeLink__217_3060950723274550243193119"/>
      <w:r>
        <w:rPr>
          <w:rStyle w:val="s1"/>
          <w:rFonts w:ascii="Times New Roman" w:eastAsia="Times New Roman" w:hAnsi="Times New Roman" w:cs="Times New Roman"/>
          <w:b/>
          <w:bCs/>
          <w:iCs/>
          <w:color w:val="000000"/>
          <w:sz w:val="21"/>
          <w:szCs w:val="21"/>
          <w:lang w:bidi="he-IL"/>
        </w:rPr>
        <w:t xml:space="preserve"> </w:t>
      </w:r>
      <w:bookmarkEnd w:id="55"/>
      <w:r>
        <w:rPr>
          <w:rStyle w:val="s1"/>
          <w:rFonts w:ascii="Times New Roman" w:eastAsia="Times New Roman" w:hAnsi="Times New Roman" w:cs="Times New Roman"/>
          <w:b/>
          <w:bCs/>
          <w:iCs/>
          <w:color w:val="000000"/>
          <w:sz w:val="21"/>
          <w:szCs w:val="21"/>
          <w:lang w:bidi="he-IL"/>
        </w:rPr>
        <w:t xml:space="preserve"> </w:t>
      </w:r>
      <w:bookmarkEnd w:id="34"/>
      <w:bookmarkEnd w:id="35"/>
      <w:bookmarkEnd w:id="36"/>
      <w:bookmarkEnd w:id="56"/>
    </w:p>
    <w:bookmarkEnd w:id="19"/>
    <w:bookmarkEnd w:id="20"/>
    <w:bookmarkEnd w:id="21"/>
    <w:p w:rsidR="00000000" w:rsidRDefault="0089689D">
      <w:pPr>
        <w:spacing w:line="204" w:lineRule="auto"/>
        <w:jc w:val="both"/>
      </w:pPr>
      <w:r>
        <w:rPr>
          <w:rFonts w:ascii="Times New Roman" w:eastAsia="Times New Roman" w:hAnsi="Times New Roman" w:cs="Times New Roman"/>
          <w:b/>
          <w:bCs/>
          <w:sz w:val="21"/>
          <w:szCs w:val="21"/>
        </w:rPr>
        <w:t>Rev. 21:</w:t>
      </w:r>
      <w:r>
        <w:rPr>
          <w:rFonts w:ascii="Times New Roman" w:eastAsia="Times New Roman" w:hAnsi="Times New Roman" w:cs="Times New Roman"/>
          <w:b/>
          <w:bCs/>
          <w:sz w:val="21"/>
          <w:szCs w:val="21"/>
          <w:u w:val="single"/>
        </w:rPr>
        <w:t>22</w:t>
      </w:r>
    </w:p>
    <w:p w:rsidR="00000000" w:rsidRDefault="0089689D">
      <w:pPr>
        <w:spacing w:line="204" w:lineRule="auto"/>
        <w:jc w:val="both"/>
      </w:pPr>
      <w:r>
        <w:rPr>
          <w:rFonts w:ascii="Times New Roman" w:eastAsia="Times New Roman" w:hAnsi="Times New Roman" w:cs="Times New Roman"/>
          <w:b/>
          <w:bCs/>
          <w:sz w:val="21"/>
          <w:szCs w:val="21"/>
        </w:rPr>
        <w:t xml:space="preserve">22 </w:t>
      </w:r>
      <w:r>
        <w:rPr>
          <w:rFonts w:ascii="Times New Roman" w:eastAsia="Times New Roman" w:hAnsi="Times New Roman" w:cs="Times New Roman"/>
          <w:color w:val="000000"/>
          <w:sz w:val="21"/>
          <w:szCs w:val="21"/>
        </w:rPr>
        <w:t>And I saw no temple in it, for the Lord God the Almighty and the Lamb are its templ</w:t>
      </w:r>
      <w:r>
        <w:rPr>
          <w:rFonts w:ascii="Times New Roman" w:eastAsia="Times New Roman" w:hAnsi="Times New Roman" w:cs="Times New Roman"/>
          <w:color w:val="000000"/>
          <w:sz w:val="21"/>
          <w:szCs w:val="21"/>
        </w:rPr>
        <w:t>e.</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Rev. 3:</w:t>
      </w:r>
      <w:r>
        <w:rPr>
          <w:rFonts w:ascii="Times New Roman" w:eastAsia="Times New Roman" w:hAnsi="Times New Roman" w:cs="Times New Roman"/>
          <w:b/>
          <w:bCs/>
          <w:sz w:val="21"/>
          <w:szCs w:val="21"/>
          <w:u w:val="single"/>
        </w:rPr>
        <w:t>12</w:t>
      </w:r>
    </w:p>
    <w:p w:rsidR="00000000" w:rsidRDefault="0089689D">
      <w:pPr>
        <w:spacing w:line="204" w:lineRule="auto"/>
        <w:jc w:val="both"/>
      </w:pPr>
      <w:r>
        <w:rPr>
          <w:rFonts w:ascii="Times New Roman" w:eastAsia="Times New Roman" w:hAnsi="Times New Roman" w:cs="Times New Roman"/>
          <w:b/>
          <w:bCs/>
          <w:sz w:val="21"/>
          <w:szCs w:val="21"/>
        </w:rPr>
        <w:t xml:space="preserve">12 </w:t>
      </w:r>
      <w:r>
        <w:rPr>
          <w:rFonts w:ascii="Times New Roman" w:eastAsia="Times New Roman" w:hAnsi="Times New Roman" w:cs="Times New Roman"/>
          <w:color w:val="000000"/>
          <w:sz w:val="21"/>
          <w:szCs w:val="21"/>
        </w:rPr>
        <w:t>He who overcomes, him I will make a pillar in the temple of My God, and he shall by no means go out anymore, and I will write upon him the name of My God and the name of the city of My God, the New Jerusalem, which descends out of heave</w:t>
      </w:r>
      <w:r>
        <w:rPr>
          <w:rFonts w:ascii="Times New Roman" w:eastAsia="Times New Roman" w:hAnsi="Times New Roman" w:cs="Times New Roman"/>
          <w:color w:val="000000"/>
          <w:sz w:val="21"/>
          <w:szCs w:val="21"/>
        </w:rPr>
        <w:t>n from My God, and My new name.</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1 Kings 7:15-22</w:t>
      </w:r>
    </w:p>
    <w:p w:rsidR="00000000" w:rsidRDefault="0089689D">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formed the two bronze pillars; eighteen cubits was the height of each pillar, and a line of twelve cubits encompassed each pillar.</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made two capitals of molten bronze to set upon the t</w:t>
      </w:r>
      <w:r>
        <w:rPr>
          <w:rFonts w:ascii="Times New Roman" w:eastAsia="Times New Roman" w:hAnsi="Times New Roman" w:cs="Times New Roman"/>
          <w:color w:val="000000"/>
          <w:sz w:val="21"/>
          <w:szCs w:val="21"/>
        </w:rPr>
        <w:t>ops of the pillars; the height of</w:t>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the one capital was five cubits, and the height of the second capital was five cubits.</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There were nets of checker work with wreaths of chain work for the capitals that were at the top of the pillars, seven for the one </w:t>
      </w:r>
      <w:r>
        <w:rPr>
          <w:rFonts w:ascii="Times New Roman" w:eastAsia="Times New Roman" w:hAnsi="Times New Roman" w:cs="Times New Roman"/>
          <w:color w:val="000000"/>
          <w:sz w:val="21"/>
          <w:szCs w:val="21"/>
        </w:rPr>
        <w:t>capital, and seven for the second capital.</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18 </w:t>
      </w:r>
      <w:r>
        <w:rPr>
          <w:rFonts w:ascii="Times New Roman" w:eastAsia="Times New Roman" w:hAnsi="Times New Roman" w:cs="Times New Roman"/>
          <w:color w:val="000000"/>
          <w:sz w:val="21"/>
          <w:szCs w:val="21"/>
        </w:rPr>
        <w:t>So he made the pillars; and there were two rows around the one network, to cover the capitals that were at the top of the pomegranates. And he did the same for the second capital.</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 capitals that wer</w:t>
      </w:r>
      <w:r>
        <w:rPr>
          <w:rFonts w:ascii="Times New Roman" w:eastAsia="Times New Roman" w:hAnsi="Times New Roman" w:cs="Times New Roman"/>
          <w:color w:val="000000"/>
          <w:sz w:val="21"/>
          <w:szCs w:val="21"/>
        </w:rPr>
        <w:t>e at the top of the pillars in the portico were of lily work, four cubits high.</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20 </w:t>
      </w:r>
      <w:r>
        <w:rPr>
          <w:rFonts w:ascii="Times New Roman" w:eastAsia="Times New Roman" w:hAnsi="Times New Roman" w:cs="Times New Roman"/>
          <w:color w:val="000000"/>
          <w:sz w:val="21"/>
          <w:szCs w:val="21"/>
        </w:rPr>
        <w:t>So then the capitals that were on the two pillars were above and close to the bulge that was beside the network. And there were two hundred pomegranates, in rows around bot</w:t>
      </w:r>
      <w:r>
        <w:rPr>
          <w:rFonts w:ascii="Times New Roman" w:eastAsia="Times New Roman" w:hAnsi="Times New Roman" w:cs="Times New Roman"/>
          <w:color w:val="000000"/>
          <w:sz w:val="21"/>
          <w:szCs w:val="21"/>
        </w:rPr>
        <w:t>h capitals.</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he erected the pillars at the portico of the temple. When he erected the right pillar, he called its name </w:t>
      </w:r>
      <w:proofErr w:type="spellStart"/>
      <w:r>
        <w:rPr>
          <w:rFonts w:ascii="Times New Roman" w:eastAsia="Times New Roman" w:hAnsi="Times New Roman" w:cs="Times New Roman"/>
          <w:color w:val="000000"/>
          <w:sz w:val="21"/>
          <w:szCs w:val="21"/>
        </w:rPr>
        <w:t>Jachin</w:t>
      </w:r>
      <w:proofErr w:type="spellEnd"/>
      <w:r>
        <w:rPr>
          <w:rFonts w:ascii="Times New Roman" w:eastAsia="Times New Roman" w:hAnsi="Times New Roman" w:cs="Times New Roman"/>
          <w:color w:val="000000"/>
          <w:sz w:val="21"/>
          <w:szCs w:val="21"/>
        </w:rPr>
        <w:t>; and when he erected the left pillar, he called its name Boaz.</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22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at the top of the pillars was lily work. And the wor</w:t>
      </w:r>
      <w:r>
        <w:rPr>
          <w:rFonts w:ascii="Times New Roman" w:eastAsia="Times New Roman" w:hAnsi="Times New Roman" w:cs="Times New Roman"/>
          <w:color w:val="000000"/>
          <w:sz w:val="21"/>
          <w:szCs w:val="21"/>
        </w:rPr>
        <w:t>k on the pillars was completed.</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Gal. 2:9</w:t>
      </w:r>
    </w:p>
    <w:p w:rsidR="00000000" w:rsidRDefault="0089689D">
      <w:pPr>
        <w:spacing w:line="204" w:lineRule="auto"/>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 xml:space="preserve">And perceiving the grace given to me, James and </w:t>
      </w:r>
      <w:proofErr w:type="spellStart"/>
      <w:r>
        <w:rPr>
          <w:rFonts w:ascii="Times New Roman" w:eastAsia="Times New Roman" w:hAnsi="Times New Roman" w:cs="Times New Roman"/>
          <w:color w:val="000000"/>
          <w:sz w:val="21"/>
          <w:szCs w:val="21"/>
        </w:rPr>
        <w:t>Cephas</w:t>
      </w:r>
      <w:proofErr w:type="spellEnd"/>
      <w:r>
        <w:rPr>
          <w:rFonts w:ascii="Times New Roman" w:eastAsia="Times New Roman" w:hAnsi="Times New Roman" w:cs="Times New Roman"/>
          <w:color w:val="000000"/>
          <w:sz w:val="21"/>
          <w:szCs w:val="21"/>
        </w:rPr>
        <w:t xml:space="preserve"> and John, who were reputed to be pillars, gave to me and to Barnabas the right hand of fellowship that we should go to the Gentiles, and they, to the circ</w:t>
      </w:r>
      <w:r>
        <w:rPr>
          <w:rFonts w:ascii="Times New Roman" w:eastAsia="Times New Roman" w:hAnsi="Times New Roman" w:cs="Times New Roman"/>
          <w:color w:val="000000"/>
          <w:sz w:val="21"/>
          <w:szCs w:val="21"/>
        </w:rPr>
        <w:t>umcision.</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bookmarkStart w:id="57" w:name="__DdeLink__364_7583574863274550243192925"/>
      <w:r>
        <w:rPr>
          <w:rStyle w:val="s1"/>
          <w:rFonts w:ascii="Times New Roman" w:eastAsia="Times New Roman" w:hAnsi="Times New Roman" w:cs="Times New Roman"/>
          <w:b/>
          <w:bCs/>
          <w:iCs/>
          <w:color w:val="000000"/>
          <w:sz w:val="21"/>
          <w:szCs w:val="21"/>
          <w:lang w:bidi="he-IL"/>
        </w:rPr>
        <w:t xml:space="preserve"> </w:t>
      </w:r>
      <w:bookmarkStart w:id="58" w:name="__DdeLink__217_3060950723274550243192925"/>
      <w:r>
        <w:rPr>
          <w:rStyle w:val="s1"/>
          <w:rFonts w:ascii="Times New Roman" w:eastAsia="Times New Roman" w:hAnsi="Times New Roman" w:cs="Times New Roman"/>
          <w:b/>
          <w:bCs/>
          <w:iCs/>
          <w:color w:val="000000"/>
          <w:sz w:val="21"/>
          <w:szCs w:val="21"/>
          <w:lang w:bidi="he-IL"/>
        </w:rPr>
        <w:t xml:space="preserve"> </w:t>
      </w:r>
      <w:bookmarkEnd w:id="57"/>
      <w:r>
        <w:rPr>
          <w:rStyle w:val="s1"/>
          <w:rFonts w:ascii="Times New Roman" w:eastAsia="Times New Roman" w:hAnsi="Times New Roman" w:cs="Times New Roman"/>
          <w:b/>
          <w:bCs/>
          <w:iCs/>
          <w:color w:val="000000"/>
          <w:sz w:val="21"/>
          <w:szCs w:val="21"/>
          <w:lang w:bidi="he-IL"/>
        </w:rPr>
        <w:t xml:space="preserve"> </w:t>
      </w:r>
      <w:bookmarkEnd w:id="58"/>
    </w:p>
    <w:p w:rsidR="00000000" w:rsidRDefault="0089689D">
      <w:pPr>
        <w:spacing w:line="204" w:lineRule="auto"/>
        <w:ind w:hanging="29"/>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b/>
          <w:bCs/>
          <w:i/>
          <w:iCs/>
          <w:color w:val="000000"/>
          <w:sz w:val="21"/>
          <w:szCs w:val="21"/>
        </w:rPr>
        <w:t xml:space="preserve"> </w:t>
      </w:r>
      <w:r>
        <w:rPr>
          <w:rFonts w:ascii="Times New Roman" w:eastAsia="Times New Roman" w:hAnsi="Times New Roman" w:cs="Times New Roman"/>
          <w:i/>
          <w:iCs/>
          <w:color w:val="000000"/>
          <w:sz w:val="21"/>
          <w:szCs w:val="21"/>
        </w:rPr>
        <w:t>HWMR An Overview of the Central Burden... – Week 12, Day 5</w:t>
      </w:r>
      <w:bookmarkStart w:id="59" w:name="__DdeLink__217_3060950723274550243193133"/>
      <w:bookmarkStart w:id="60" w:name="__DdeLink__364_7583574863274550243193133"/>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1"/>
          <w:szCs w:val="21"/>
        </w:rPr>
        <w:t>Saturday  1/13</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Rev. 3:</w:t>
      </w:r>
      <w:r>
        <w:rPr>
          <w:rFonts w:ascii="Times New Roman" w:eastAsia="Times New Roman" w:hAnsi="Times New Roman" w:cs="Times New Roman"/>
          <w:b/>
          <w:bCs/>
          <w:sz w:val="21"/>
          <w:szCs w:val="21"/>
          <w:u w:val="single"/>
        </w:rPr>
        <w:t>12</w:t>
      </w:r>
    </w:p>
    <w:p w:rsidR="00000000" w:rsidRDefault="0089689D">
      <w:pPr>
        <w:spacing w:line="204" w:lineRule="auto"/>
        <w:jc w:val="both"/>
      </w:pPr>
      <w:r>
        <w:rPr>
          <w:rFonts w:ascii="Times New Roman" w:eastAsia="Times New Roman" w:hAnsi="Times New Roman" w:cs="Times New Roman"/>
          <w:b/>
          <w:bCs/>
          <w:i/>
          <w:iCs/>
          <w:sz w:val="21"/>
          <w:szCs w:val="21"/>
        </w:rPr>
        <w:t>See Friday</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Rom. 12:</w:t>
      </w:r>
      <w:r>
        <w:rPr>
          <w:rFonts w:ascii="Times New Roman" w:eastAsia="Times New Roman" w:hAnsi="Times New Roman" w:cs="Times New Roman"/>
          <w:b/>
          <w:bCs/>
          <w:sz w:val="21"/>
          <w:szCs w:val="21"/>
          <w:u w:val="single"/>
        </w:rPr>
        <w:t>2</w:t>
      </w:r>
    </w:p>
    <w:p w:rsidR="00000000" w:rsidRDefault="0089689D">
      <w:pPr>
        <w:spacing w:line="204" w:lineRule="auto"/>
        <w:jc w:val="both"/>
      </w:pPr>
      <w:r>
        <w:rPr>
          <w:rFonts w:ascii="Times New Roman" w:eastAsia="Times New Roman" w:hAnsi="Times New Roman" w:cs="Times New Roman"/>
          <w:b/>
          <w:bCs/>
          <w:i/>
          <w:iCs/>
          <w:sz w:val="21"/>
          <w:szCs w:val="21"/>
        </w:rPr>
        <w:t>See Tuesday</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Rev. 3:7-11</w:t>
      </w:r>
    </w:p>
    <w:p w:rsidR="00000000" w:rsidRDefault="0089689D">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And to the messenger of the church in Philadelphia write: These things says the</w:t>
      </w:r>
      <w:r>
        <w:rPr>
          <w:rFonts w:ascii="Times New Roman" w:eastAsia="Times New Roman" w:hAnsi="Times New Roman" w:cs="Times New Roman"/>
          <w:color w:val="000000"/>
          <w:sz w:val="21"/>
          <w:szCs w:val="21"/>
        </w:rPr>
        <w:t xml:space="preserve"> Holy One, the true One, the One who has the key of David, the One who opens and no one will shut, and shuts and no one opens:</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8 </w:t>
      </w:r>
      <w:r>
        <w:rPr>
          <w:rFonts w:ascii="Times New Roman" w:eastAsia="Times New Roman" w:hAnsi="Times New Roman" w:cs="Times New Roman"/>
          <w:color w:val="000000"/>
          <w:sz w:val="21"/>
          <w:szCs w:val="21"/>
        </w:rPr>
        <w:t>I know your works; behold, I have put before you an opened door which no one can shut, because you have a little power and hav</w:t>
      </w:r>
      <w:r>
        <w:rPr>
          <w:rFonts w:ascii="Times New Roman" w:eastAsia="Times New Roman" w:hAnsi="Times New Roman" w:cs="Times New Roman"/>
          <w:color w:val="000000"/>
          <w:sz w:val="21"/>
          <w:szCs w:val="21"/>
        </w:rPr>
        <w:t>e kept My word and have not denied My name.</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Behold, I will make those of the synagogue of Satan, those who call themselves Jews and are not, but lie-behold, I will cause them to come and fall prostrate before your feet and to know that I have loved you.</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Because you have kept the word of My endurance, I also will keep you out of the hour of trial, which is about to come on the whole inhabited earth, to try them who dwell on the earth.</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11 </w:t>
      </w:r>
      <w:r>
        <w:rPr>
          <w:rFonts w:ascii="Times New Roman" w:eastAsia="Times New Roman" w:hAnsi="Times New Roman" w:cs="Times New Roman"/>
          <w:color w:val="000000"/>
          <w:sz w:val="21"/>
          <w:szCs w:val="21"/>
        </w:rPr>
        <w:t>I come quickly; hold fast what you have that no one take your c</w:t>
      </w:r>
      <w:r>
        <w:rPr>
          <w:rFonts w:ascii="Times New Roman" w:eastAsia="Times New Roman" w:hAnsi="Times New Roman" w:cs="Times New Roman"/>
          <w:color w:val="000000"/>
          <w:sz w:val="21"/>
          <w:szCs w:val="21"/>
        </w:rPr>
        <w:t>rown.</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89689D">
      <w:pPr>
        <w:spacing w:line="204" w:lineRule="auto"/>
        <w:jc w:val="both"/>
      </w:pPr>
      <w:r>
        <w:rPr>
          <w:rFonts w:ascii="Times New Roman" w:eastAsia="Times New Roman" w:hAnsi="Times New Roman" w:cs="Times New Roman"/>
          <w:b/>
          <w:bCs/>
          <w:sz w:val="21"/>
          <w:szCs w:val="21"/>
        </w:rPr>
        <w:t>Rev. 14:1-5</w:t>
      </w:r>
    </w:p>
    <w:p w:rsidR="00000000" w:rsidRDefault="0089689D">
      <w:pPr>
        <w:spacing w:line="204" w:lineRule="auto"/>
        <w:jc w:val="both"/>
      </w:pPr>
      <w:r>
        <w:rPr>
          <w:rFonts w:ascii="Times New Roman" w:eastAsia="Times New Roman" w:hAnsi="Times New Roman" w:cs="Times New Roman"/>
          <w:b/>
          <w:bCs/>
          <w:sz w:val="21"/>
          <w:szCs w:val="21"/>
        </w:rPr>
        <w:t xml:space="preserve">1 </w:t>
      </w:r>
      <w:r>
        <w:rPr>
          <w:rFonts w:ascii="Times New Roman" w:eastAsia="Times New Roman" w:hAnsi="Times New Roman" w:cs="Times New Roman"/>
          <w:color w:val="000000"/>
          <w:sz w:val="21"/>
          <w:szCs w:val="21"/>
        </w:rPr>
        <w:t>And I saw, and behold, the Lamb standing on Mount Zion, and with Him a hundred and forty-four thousand, having His name and the name of His Father written on their foreheads.</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2 </w:t>
      </w:r>
      <w:r>
        <w:rPr>
          <w:rFonts w:ascii="Times New Roman" w:eastAsia="Times New Roman" w:hAnsi="Times New Roman" w:cs="Times New Roman"/>
          <w:color w:val="000000"/>
          <w:sz w:val="21"/>
          <w:szCs w:val="21"/>
        </w:rPr>
        <w:t>And I heard a voice out of heaven like the sound of ma</w:t>
      </w:r>
      <w:r>
        <w:rPr>
          <w:rFonts w:ascii="Times New Roman" w:eastAsia="Times New Roman" w:hAnsi="Times New Roman" w:cs="Times New Roman"/>
          <w:color w:val="000000"/>
          <w:sz w:val="21"/>
          <w:szCs w:val="21"/>
        </w:rPr>
        <w:t>ny waters and like the sound of loud thunder; and the voice which I heard was like the sound of harp-singers playing on their harps.</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And they sing a new song before the throne and before the four living creatures and the elders; and no one could learn t</w:t>
      </w:r>
      <w:r>
        <w:rPr>
          <w:rFonts w:ascii="Times New Roman" w:eastAsia="Times New Roman" w:hAnsi="Times New Roman" w:cs="Times New Roman"/>
          <w:color w:val="000000"/>
          <w:sz w:val="21"/>
          <w:szCs w:val="21"/>
        </w:rPr>
        <w:t>he song except the hundred and forty-four thousand, who have been purchased from the earth.</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These are they who have not been defiled with women, for they are virgins. These are they who follow the Lamb wherever He may go. These were purchased from among</w:t>
      </w:r>
      <w:r>
        <w:rPr>
          <w:rFonts w:ascii="Times New Roman" w:eastAsia="Times New Roman" w:hAnsi="Times New Roman" w:cs="Times New Roman"/>
          <w:color w:val="000000"/>
          <w:sz w:val="21"/>
          <w:szCs w:val="21"/>
        </w:rPr>
        <w:t xml:space="preserve"> men as </w:t>
      </w:r>
      <w:proofErr w:type="spellStart"/>
      <w:r>
        <w:rPr>
          <w:rFonts w:ascii="Times New Roman" w:eastAsia="Times New Roman" w:hAnsi="Times New Roman" w:cs="Times New Roman"/>
          <w:color w:val="000000"/>
          <w:sz w:val="21"/>
          <w:szCs w:val="21"/>
        </w:rPr>
        <w:t>firstfruits</w:t>
      </w:r>
      <w:proofErr w:type="spellEnd"/>
      <w:r>
        <w:rPr>
          <w:rFonts w:ascii="Times New Roman" w:eastAsia="Times New Roman" w:hAnsi="Times New Roman" w:cs="Times New Roman"/>
          <w:color w:val="000000"/>
          <w:sz w:val="21"/>
          <w:szCs w:val="21"/>
        </w:rPr>
        <w:t xml:space="preserve"> to God and to the Lamb.</w:t>
      </w:r>
      <w:r>
        <w:rPr>
          <w:rFonts w:ascii="Times New Roman" w:eastAsia="Times New Roman" w:hAnsi="Times New Roman" w:cs="Times New Roman"/>
          <w:sz w:val="21"/>
          <w:szCs w:val="21"/>
        </w:rPr>
        <w:t xml:space="preserve"> </w:t>
      </w:r>
    </w:p>
    <w:p w:rsidR="00000000" w:rsidRDefault="0089689D">
      <w:pPr>
        <w:spacing w:line="204" w:lineRule="auto"/>
        <w:jc w:val="both"/>
      </w:pPr>
      <w:r>
        <w:rPr>
          <w:rFonts w:ascii="Times New Roman" w:eastAsia="Times New Roman" w:hAnsi="Times New Roman" w:cs="Times New Roman"/>
          <w:b/>
          <w:bCs/>
          <w:sz w:val="21"/>
          <w:szCs w:val="21"/>
        </w:rPr>
        <w:t xml:space="preserve">5 </w:t>
      </w:r>
      <w:r>
        <w:rPr>
          <w:rFonts w:ascii="Times New Roman" w:eastAsia="Times New Roman" w:hAnsi="Times New Roman" w:cs="Times New Roman"/>
          <w:color w:val="000000"/>
          <w:sz w:val="21"/>
          <w:szCs w:val="21"/>
        </w:rPr>
        <w:t>And in their mouth no lie was found; they are without blemish.</w:t>
      </w:r>
      <w:r>
        <w:rPr>
          <w:rFonts w:ascii="Times New Roman" w:eastAsia="Times New Roman" w:hAnsi="Times New Roman" w:cs="Times New Roman"/>
          <w:sz w:val="21"/>
          <w:szCs w:val="21"/>
        </w:rPr>
        <w:t xml:space="preserve"> </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15"/>
    <w:bookmarkEnd w:id="16"/>
    <w:bookmarkEnd w:id="17"/>
    <w:bookmarkEnd w:id="18"/>
    <w:p w:rsidR="00000000" w:rsidRDefault="0089689D">
      <w:pPr>
        <w:spacing w:line="204" w:lineRule="auto"/>
        <w:ind w:hanging="29"/>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i/>
          <w:iCs/>
          <w:color w:val="000000"/>
          <w:sz w:val="21"/>
          <w:szCs w:val="21"/>
        </w:rPr>
        <w:t xml:space="preserve"> HWMR An Overview of the Central Burden... – Week 12, Day 6</w:t>
      </w:r>
    </w:p>
    <w:p w:rsidR="00000000" w:rsidRDefault="0089689D">
      <w:pPr>
        <w:tabs>
          <w:tab w:val="left" w:pos="720"/>
          <w:tab w:val="left" w:pos="1440"/>
          <w:tab w:val="left" w:pos="2160"/>
          <w:tab w:val="left" w:pos="2880"/>
          <w:tab w:val="left" w:pos="3320"/>
        </w:tabs>
        <w:spacing w:line="101" w:lineRule="exact"/>
        <w:ind w:hanging="29"/>
        <w:jc w:val="both"/>
      </w:pPr>
      <w:bookmarkStart w:id="61" w:name="__DdeLink__364_75835748632745502436"/>
      <w:r>
        <w:rPr>
          <w:rStyle w:val="s1"/>
          <w:rFonts w:ascii="Times New Roman" w:eastAsia="Times New Roman" w:hAnsi="Times New Roman" w:cs="Times New Roman"/>
          <w:b/>
          <w:bCs/>
          <w:iCs/>
          <w:color w:val="000000"/>
          <w:sz w:val="21"/>
          <w:szCs w:val="21"/>
          <w:lang w:bidi="he-IL"/>
        </w:rPr>
        <w:t xml:space="preserve">   </w:t>
      </w:r>
      <w:bookmarkEnd w:id="61"/>
    </w:p>
    <w:p w:rsidR="00000000" w:rsidRDefault="0089689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rPr>
        <w:t>Lord’s Day  1/14</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1"/>
    <w:bookmarkEnd w:id="6"/>
    <w:bookmarkEnd w:id="10"/>
    <w:bookmarkEnd w:id="11"/>
    <w:bookmarkEnd w:id="12"/>
    <w:bookmarkEnd w:id="13"/>
    <w:bookmarkEnd w:id="14"/>
    <w:bookmarkEnd w:id="22"/>
    <w:bookmarkEnd w:id="23"/>
    <w:bookmarkEnd w:id="24"/>
    <w:bookmarkEnd w:id="25"/>
    <w:bookmarkEnd w:id="26"/>
    <w:bookmarkEnd w:id="27"/>
    <w:bookmarkEnd w:id="28"/>
    <w:bookmarkEnd w:id="31"/>
    <w:bookmarkEnd w:id="32"/>
    <w:bookmarkEnd w:id="33"/>
    <w:bookmarkEnd w:id="59"/>
    <w:bookmarkEnd w:id="60"/>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Rev. 22:1-7, 10, 14, 21</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 xml:space="preserve">1 </w:t>
      </w:r>
      <w:r>
        <w:rPr>
          <w:rFonts w:ascii="Times New Roman" w:eastAsia="Times New Roman" w:hAnsi="Times New Roman" w:cs="Times New Roman"/>
          <w:color w:val="000000"/>
          <w:sz w:val="20"/>
          <w:szCs w:val="20"/>
        </w:rPr>
        <w:t>And he showed m</w:t>
      </w:r>
      <w:r>
        <w:rPr>
          <w:rFonts w:ascii="Times New Roman" w:eastAsia="Times New Roman" w:hAnsi="Times New Roman" w:cs="Times New Roman"/>
          <w:color w:val="000000"/>
          <w:sz w:val="20"/>
          <w:szCs w:val="20"/>
        </w:rPr>
        <w:t>e a river of water of life, bright as crystal, proceeding out of the throne of God and of the Lamb in the middle of its street.</w:t>
      </w:r>
      <w:r>
        <w:rPr>
          <w:rFonts w:ascii="Times New Roman" w:eastAsia="Times New Roman" w:hAnsi="Times New Roman" w:cs="Times New Roman"/>
          <w:sz w:val="20"/>
          <w:szCs w:val="20"/>
        </w:rPr>
        <w:t xml:space="preserve"> </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 xml:space="preserve">2 </w:t>
      </w:r>
      <w:r>
        <w:rPr>
          <w:rFonts w:ascii="Times New Roman" w:eastAsia="Times New Roman" w:hAnsi="Times New Roman" w:cs="Times New Roman"/>
          <w:color w:val="000000"/>
          <w:sz w:val="20"/>
          <w:szCs w:val="20"/>
        </w:rPr>
        <w:t xml:space="preserve">And on this side and on that side of the river was the tree of life, producing twelve fruits, yielding its fruit each month; </w:t>
      </w:r>
      <w:r>
        <w:rPr>
          <w:rFonts w:ascii="Times New Roman" w:eastAsia="Times New Roman" w:hAnsi="Times New Roman" w:cs="Times New Roman"/>
          <w:color w:val="000000"/>
          <w:sz w:val="20"/>
          <w:szCs w:val="20"/>
        </w:rPr>
        <w:t>and the leaves of the tree are for the healing of the nations.</w:t>
      </w:r>
      <w:r>
        <w:rPr>
          <w:rFonts w:ascii="Times New Roman" w:eastAsia="Times New Roman" w:hAnsi="Times New Roman" w:cs="Times New Roman"/>
          <w:sz w:val="20"/>
          <w:szCs w:val="20"/>
        </w:rPr>
        <w:t xml:space="preserve"> </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there will no longer be a curse. And the throne of God and of the Lamb will be in it, and His slaves will serve Him;</w:t>
      </w:r>
      <w:r>
        <w:rPr>
          <w:rFonts w:ascii="Times New Roman" w:eastAsia="Times New Roman" w:hAnsi="Times New Roman" w:cs="Times New Roman"/>
          <w:sz w:val="20"/>
          <w:szCs w:val="20"/>
        </w:rPr>
        <w:t xml:space="preserve"> </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 xml:space="preserve">4 </w:t>
      </w:r>
      <w:r>
        <w:rPr>
          <w:rFonts w:ascii="Times New Roman" w:eastAsia="Times New Roman" w:hAnsi="Times New Roman" w:cs="Times New Roman"/>
          <w:color w:val="000000"/>
          <w:sz w:val="20"/>
          <w:szCs w:val="20"/>
        </w:rPr>
        <w:t>And they will see His face, and His name will be on their forehead</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night will be no more; and they have no need of the light of a lamp and of the light of the sun, for the Lord God will shine upon them; and they will reign forever and ever.</w:t>
      </w:r>
      <w:r>
        <w:rPr>
          <w:rFonts w:ascii="Times New Roman" w:eastAsia="Times New Roman" w:hAnsi="Times New Roman" w:cs="Times New Roman"/>
          <w:sz w:val="20"/>
          <w:szCs w:val="20"/>
        </w:rPr>
        <w:t xml:space="preserve"> </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 xml:space="preserve">6 </w:t>
      </w:r>
      <w:r>
        <w:rPr>
          <w:rFonts w:ascii="Times New Roman" w:eastAsia="Times New Roman" w:hAnsi="Times New Roman" w:cs="Times New Roman"/>
          <w:color w:val="000000"/>
          <w:sz w:val="20"/>
          <w:szCs w:val="20"/>
        </w:rPr>
        <w:t>And he said to me, These words are faithful and true; and the Lord, th</w:t>
      </w:r>
      <w:r>
        <w:rPr>
          <w:rFonts w:ascii="Times New Roman" w:eastAsia="Times New Roman" w:hAnsi="Times New Roman" w:cs="Times New Roman"/>
          <w:color w:val="000000"/>
          <w:sz w:val="20"/>
          <w:szCs w:val="20"/>
        </w:rPr>
        <w:t>e God of the spirits of the prophets, has sent His angel to show to His slaves the things which must quickly take place.</w:t>
      </w:r>
      <w:r>
        <w:rPr>
          <w:rFonts w:ascii="Times New Roman" w:eastAsia="Times New Roman" w:hAnsi="Times New Roman" w:cs="Times New Roman"/>
          <w:sz w:val="20"/>
          <w:szCs w:val="20"/>
        </w:rPr>
        <w:t xml:space="preserve"> </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 xml:space="preserve">7 </w:t>
      </w:r>
      <w:r>
        <w:rPr>
          <w:rFonts w:ascii="Times New Roman" w:eastAsia="Times New Roman" w:hAnsi="Times New Roman" w:cs="Times New Roman"/>
          <w:color w:val="000000"/>
          <w:sz w:val="20"/>
          <w:szCs w:val="20"/>
        </w:rPr>
        <w:t>And behold, I come quickly. Blessed is he who keeps the words of the prophecy of this scroll.</w:t>
      </w:r>
      <w:r>
        <w:rPr>
          <w:rFonts w:ascii="Times New Roman" w:eastAsia="Times New Roman" w:hAnsi="Times New Roman" w:cs="Times New Roman"/>
          <w:sz w:val="20"/>
          <w:szCs w:val="20"/>
        </w:rPr>
        <w:t xml:space="preserve"> </w:t>
      </w:r>
    </w:p>
    <w:p w:rsidR="00000000" w:rsidRDefault="0089689D">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 xml:space="preserve">10 </w:t>
      </w:r>
      <w:r>
        <w:rPr>
          <w:rFonts w:ascii="Times New Roman" w:eastAsia="Times New Roman" w:hAnsi="Times New Roman" w:cs="Times New Roman"/>
          <w:color w:val="000000"/>
          <w:sz w:val="20"/>
          <w:szCs w:val="20"/>
        </w:rPr>
        <w:t xml:space="preserve">And he said to me, Do not seal </w:t>
      </w:r>
      <w:r>
        <w:rPr>
          <w:rFonts w:ascii="Times New Roman" w:eastAsia="Times New Roman" w:hAnsi="Times New Roman" w:cs="Times New Roman"/>
          <w:color w:val="000000"/>
          <w:sz w:val="20"/>
          <w:szCs w:val="20"/>
        </w:rPr>
        <w:t>the words of the prophecy of this scroll, for the time is near.</w:t>
      </w:r>
      <w:r>
        <w:rPr>
          <w:rFonts w:ascii="Times New Roman" w:eastAsia="Times New Roman" w:hAnsi="Times New Roman" w:cs="Times New Roman"/>
          <w:sz w:val="20"/>
          <w:szCs w:val="20"/>
        </w:rPr>
        <w:t xml:space="preserve"> </w:t>
      </w:r>
    </w:p>
    <w:p w:rsidR="00000000" w:rsidRDefault="0089689D">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89689D">
      <w:pPr>
        <w:shd w:val="clear" w:color="auto" w:fill="FFFFFF"/>
        <w:spacing w:line="204" w:lineRule="auto"/>
        <w:ind w:hanging="29"/>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Blessed are those who wash their robes that they may have right to the tree of life and may enter by the gates into the city.</w:t>
      </w:r>
      <w:r>
        <w:rPr>
          <w:rFonts w:ascii="Times New Roman" w:eastAsia="Times New Roman" w:hAnsi="Times New Roman" w:cs="Times New Roman"/>
          <w:sz w:val="20"/>
          <w:szCs w:val="20"/>
        </w:rPr>
        <w:t xml:space="preserve"> </w:t>
      </w:r>
    </w:p>
    <w:p w:rsidR="00000000" w:rsidRDefault="0089689D">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89689D" w:rsidP="0089689D">
      <w:pPr>
        <w:shd w:val="clear" w:color="auto" w:fill="FFFFFF"/>
        <w:spacing w:line="204" w:lineRule="auto"/>
        <w:ind w:hanging="29"/>
        <w:jc w:val="both"/>
      </w:pPr>
      <w:r>
        <w:rPr>
          <w:rFonts w:ascii="Times New Roman" w:eastAsia="Times New Roman" w:hAnsi="Times New Roman" w:cs="Times New Roman"/>
          <w:b/>
          <w:bCs/>
          <w:sz w:val="20"/>
          <w:szCs w:val="20"/>
        </w:rPr>
        <w:t>21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The grace of the Lord Jesus be with all the saints. </w:t>
      </w:r>
      <w:r>
        <w:rPr>
          <w:rFonts w:ascii="Times New Roman" w:eastAsia="Times New Roman" w:hAnsi="Times New Roman" w:cs="Times New Roman"/>
          <w:color w:val="000000"/>
          <w:sz w:val="20"/>
          <w:szCs w:val="20"/>
        </w:rPr>
        <w:t>Amen.</w:t>
      </w:r>
      <w:r>
        <w:rPr>
          <w:rFonts w:ascii="Times New Roman" w:eastAsia="Times New Roman" w:hAnsi="Times New Roman" w:cs="Times New Roman"/>
          <w:sz w:val="20"/>
          <w:szCs w:val="20"/>
        </w:rPr>
        <w:t xml:space="preserve"> </w:t>
      </w:r>
    </w:p>
    <w:p w:rsidR="00000000" w:rsidRPr="0089689D" w:rsidRDefault="0089689D">
      <w:pPr>
        <w:shd w:val="clear" w:color="auto" w:fill="FFFFFF"/>
        <w:ind w:hanging="29"/>
        <w:jc w:val="both"/>
        <w:rPr>
          <w:sz w:val="18"/>
          <w:szCs w:val="18"/>
        </w:rPr>
      </w:pPr>
      <w:r w:rsidRPr="0089689D">
        <w:rPr>
          <w:rFonts w:ascii="Times New Roman" w:eastAsia="Times New Roman" w:hAnsi="Times New Roman" w:cs="Times New Roman"/>
          <w:b/>
          <w:bCs/>
          <w:sz w:val="18"/>
          <w:szCs w:val="18"/>
        </w:rPr>
        <w:t>Hymn,</w:t>
      </w:r>
      <w:r w:rsidRPr="0089689D">
        <w:rPr>
          <w:rFonts w:ascii="Times New Roman" w:eastAsia="Times New Roman" w:hAnsi="Times New Roman" w:cs="Times New Roman"/>
          <w:b/>
          <w:bCs/>
          <w:sz w:val="18"/>
          <w:szCs w:val="18"/>
        </w:rPr>
        <w:t xml:space="preserve"> </w:t>
      </w:r>
      <w:r w:rsidRPr="0089689D">
        <w:rPr>
          <w:rFonts w:ascii="Times New Roman" w:eastAsia="Times New Roman" w:hAnsi="Times New Roman" w:cs="Times New Roman"/>
          <w:i/>
          <w:iCs/>
          <w:sz w:val="18"/>
          <w:szCs w:val="18"/>
        </w:rPr>
        <w:t>#976</w:t>
      </w:r>
    </w:p>
    <w:p w:rsidR="00000000" w:rsidRDefault="0089689D">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39"/>
    <w:bookmarkEnd w:id="40"/>
    <w:bookmarkEnd w:id="41"/>
    <w:bookmarkEnd w:id="42"/>
    <w:bookmarkEnd w:id="43"/>
    <w:bookmarkEnd w:id="44"/>
    <w:bookmarkEnd w:id="45"/>
    <w:bookmarkEnd w:id="46"/>
    <w:bookmarkEnd w:id="47"/>
    <w:bookmarkEnd w:id="48"/>
    <w:bookmarkEnd w:id="49"/>
    <w:bookmarkEnd w:id="50"/>
    <w:bookmarkEnd w:id="51"/>
    <w:bookmarkEnd w:id="52"/>
    <w:p w:rsidR="00000000" w:rsidRPr="0089689D" w:rsidRDefault="0089689D">
      <w:pPr>
        <w:spacing w:line="204" w:lineRule="auto"/>
        <w:ind w:hanging="29"/>
        <w:jc w:val="center"/>
        <w:rPr>
          <w:sz w:val="18"/>
          <w:szCs w:val="18"/>
        </w:rPr>
      </w:pPr>
      <w:r w:rsidRPr="0089689D">
        <w:rPr>
          <w:rFonts w:ascii="Times New Roman" w:hAnsi="Times New Roman" w:cs="Times New Roman"/>
          <w:b/>
          <w:bCs/>
          <w:sz w:val="18"/>
          <w:szCs w:val="18"/>
        </w:rPr>
        <w:t>Further Reading:</w:t>
      </w:r>
    </w:p>
    <w:p w:rsidR="00000000" w:rsidRPr="0089689D" w:rsidRDefault="0089689D">
      <w:pPr>
        <w:spacing w:line="204" w:lineRule="auto"/>
        <w:jc w:val="center"/>
        <w:rPr>
          <w:sz w:val="18"/>
          <w:szCs w:val="18"/>
        </w:rPr>
      </w:pPr>
      <w:r w:rsidRPr="0089689D">
        <w:rPr>
          <w:rStyle w:val="s1"/>
          <w:rFonts w:ascii="Times New Roman" w:eastAsia="Times New Roman" w:hAnsi="Times New Roman" w:cs="Times New Roman"/>
          <w:i/>
          <w:iCs/>
          <w:color w:val="000000"/>
          <w:sz w:val="18"/>
          <w:szCs w:val="18"/>
          <w:lang w:bidi="he-IL"/>
        </w:rPr>
        <w:t>The Conclusion of the New Testament, msg. 258</w:t>
      </w:r>
    </w:p>
    <w:p w:rsidR="00000000" w:rsidRPr="0089689D" w:rsidRDefault="0089689D">
      <w:pPr>
        <w:tabs>
          <w:tab w:val="left" w:pos="720"/>
          <w:tab w:val="left" w:pos="1440"/>
          <w:tab w:val="left" w:pos="2160"/>
          <w:tab w:val="left" w:pos="2880"/>
          <w:tab w:val="left" w:pos="3320"/>
        </w:tabs>
        <w:spacing w:line="86" w:lineRule="exact"/>
        <w:ind w:hanging="29"/>
        <w:jc w:val="both"/>
        <w:rPr>
          <w:rFonts w:ascii="Times New Roman" w:hAnsi="Times New Roman" w:cs="Times New Roman"/>
          <w:sz w:val="18"/>
          <w:szCs w:val="18"/>
        </w:rPr>
      </w:pPr>
    </w:p>
    <w:p w:rsidR="00000000" w:rsidRPr="0089689D" w:rsidRDefault="0089689D">
      <w:pPr>
        <w:spacing w:line="204" w:lineRule="auto"/>
        <w:jc w:val="center"/>
        <w:rPr>
          <w:sz w:val="18"/>
          <w:szCs w:val="18"/>
        </w:rPr>
      </w:pPr>
      <w:proofErr w:type="spellStart"/>
      <w:r w:rsidRPr="0089689D">
        <w:rPr>
          <w:rFonts w:ascii="Times New Roman" w:eastAsia="Times New Roman" w:hAnsi="Times New Roman" w:cs="Times New Roman"/>
          <w:b/>
          <w:sz w:val="18"/>
          <w:szCs w:val="18"/>
        </w:rPr>
        <w:t>Churchwide</w:t>
      </w:r>
      <w:proofErr w:type="spellEnd"/>
      <w:r w:rsidRPr="0089689D">
        <w:rPr>
          <w:rFonts w:ascii="Times New Roman" w:eastAsia="Times New Roman" w:hAnsi="Times New Roman" w:cs="Times New Roman"/>
          <w:b/>
          <w:sz w:val="18"/>
          <w:szCs w:val="18"/>
        </w:rPr>
        <w:t xml:space="preserve"> Truth Pursuit</w:t>
      </w:r>
    </w:p>
    <w:p w:rsidR="00000000" w:rsidRDefault="0089689D">
      <w:pPr>
        <w:spacing w:line="204" w:lineRule="auto"/>
        <w:ind w:hanging="29"/>
        <w:jc w:val="cente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89689D">
        <w:rPr>
          <w:rStyle w:val="ListLabel1"/>
          <w:rFonts w:ascii="Times New Roman" w:eastAsia="Times New Roman" w:hAnsi="Times New Roman" w:cs="Times New Roman"/>
          <w:i/>
          <w:iCs/>
          <w:color w:val="000000"/>
          <w:sz w:val="18"/>
          <w:szCs w:val="18"/>
          <w:lang w:bidi="he-IL"/>
        </w:rPr>
        <w:t xml:space="preserve">The All-inclusive Christ, </w:t>
      </w:r>
      <w:proofErr w:type="spellStart"/>
      <w:r w:rsidRPr="0089689D">
        <w:rPr>
          <w:rStyle w:val="ListLabel1"/>
          <w:rFonts w:ascii="Times New Roman" w:eastAsia="Times New Roman" w:hAnsi="Times New Roman" w:cs="Times New Roman"/>
          <w:i/>
          <w:iCs/>
          <w:color w:val="000000"/>
          <w:sz w:val="18"/>
          <w:szCs w:val="18"/>
          <w:lang w:bidi="he-IL"/>
        </w:rPr>
        <w:t>chs</w:t>
      </w:r>
      <w:proofErr w:type="spellEnd"/>
      <w:r w:rsidRPr="0089689D">
        <w:rPr>
          <w:rStyle w:val="ListLabel1"/>
          <w:rFonts w:ascii="Times New Roman" w:eastAsia="Times New Roman" w:hAnsi="Times New Roman" w:cs="Times New Roman"/>
          <w:i/>
          <w:iCs/>
          <w:color w:val="000000"/>
          <w:sz w:val="18"/>
          <w:szCs w:val="18"/>
          <w:lang w:bidi="he-IL"/>
        </w:rPr>
        <w:t>. 5-6</w:t>
      </w:r>
    </w:p>
    <w:p w:rsidR="00000000" w:rsidRDefault="0089689D">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62" w:name="__DdeLink__364_75835748632745473"/>
      <w:bookmarkStart w:id="63" w:name="__DdeLink__2105_352742899932745473"/>
      <w:bookmarkStart w:id="64" w:name="__DdeLink__710_329979317432745473"/>
      <w:bookmarkStart w:id="65" w:name="__DdeLink__217_30609507232745473"/>
      <w:bookmarkStart w:id="66" w:name="__DdeLink__664_155423040832745473"/>
      <w:bookmarkStart w:id="67" w:name="__DdeLink__959_220514668232745473"/>
      <w:bookmarkStart w:id="68" w:name="__DdeLink__1049_305524439032745473"/>
      <w:bookmarkStart w:id="69" w:name="__DdeLink__364_75835748632745472"/>
      <w:bookmarkStart w:id="70" w:name="__DdeLink__2105_352742899932745472"/>
      <w:bookmarkStart w:id="71" w:name="__DdeLink__710_329979317432745472"/>
      <w:bookmarkStart w:id="72" w:name="__DdeLink__217_30609507232745472"/>
      <w:bookmarkStart w:id="73" w:name="__DdeLink__664_155423040832745472"/>
      <w:bookmarkStart w:id="74" w:name="__DdeLink__959_220514668232745472"/>
      <w:bookmarkStart w:id="75" w:name="__DdeLink__1049_305524439032745472"/>
      <w:r>
        <w:t>T</w:t>
      </w:r>
      <w:bookmarkEnd w:id="62"/>
      <w:bookmarkEnd w:id="63"/>
      <w:bookmarkEnd w:id="64"/>
      <w:bookmarkEnd w:id="65"/>
      <w:bookmarkEnd w:id="66"/>
      <w:bookmarkEnd w:id="67"/>
      <w:bookmarkEnd w:id="68"/>
      <w:bookmarkEnd w:id="69"/>
      <w:bookmarkEnd w:id="70"/>
      <w:bookmarkEnd w:id="71"/>
      <w:bookmarkEnd w:id="72"/>
      <w:bookmarkEnd w:id="73"/>
      <w:bookmarkEnd w:id="74"/>
      <w:bookmarkEnd w:id="75"/>
      <w:r>
        <w:rPr>
          <w:b/>
          <w:bCs/>
        </w:rPr>
        <w:t>he Church in New York City                            87-60 Chevy Chase Street, Jamaica Estates, NY 11</w:t>
      </w:r>
      <w:r>
        <w:rPr>
          <w:b/>
          <w:bCs/>
        </w:rPr>
        <w:t>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03E2C"/>
    <w:rsid w:val="00103E2C"/>
    <w:rsid w:val="00896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1833</Words>
  <Characters>10449</Characters>
  <Application>Microsoft Office Word</Application>
  <DocSecurity>0</DocSecurity>
  <Lines>87</Lines>
  <Paragraphs>24</Paragraphs>
  <ScaleCrop>false</ScaleCrop>
  <Company>The church in New York City</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2024-01-07T13:48:00Z</dcterms:created>
  <dcterms:modified xsi:type="dcterms:W3CDTF">2024-01-07T13:48:00Z</dcterms:modified>
</cp:coreProperties>
</file>