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A01D3" w14:textId="77777777" w:rsidR="001850B3" w:rsidRDefault="001850B3" w:rsidP="00182E5C">
      <w:pPr>
        <w:shd w:val="clear" w:color="auto" w:fill="FFFFFF"/>
        <w:spacing w:line="270" w:lineRule="exact"/>
        <w:jc w:val="center"/>
        <w:rPr>
          <w:rFonts w:ascii="SimHei" w:eastAsia="SimHei" w:hAnsi="SimHei" w:cs="MS Gothic"/>
          <w:b/>
          <w:bCs/>
          <w:color w:val="000000"/>
          <w:kern w:val="2"/>
          <w:u w:val="single"/>
          <w:lang w:eastAsia="zh-TW"/>
        </w:rPr>
      </w:pPr>
      <w:r>
        <w:rPr>
          <w:rFonts w:ascii="SimHei" w:eastAsia="SimHei" w:hAnsi="SimHei" w:cs="MS Gothic"/>
          <w:b/>
          <w:bCs/>
          <w:color w:val="000000"/>
          <w:kern w:val="2"/>
          <w:u w:val="single"/>
          <w:lang w:eastAsia="zh-TW"/>
        </w:rPr>
        <w:t>成為新耶路撒冷</w:t>
      </w:r>
    </w:p>
    <w:p w14:paraId="7DA4DBA2" w14:textId="77777777" w:rsidR="00E46213" w:rsidRPr="00E46213" w:rsidRDefault="00E46213" w:rsidP="00182E5C">
      <w:pPr>
        <w:shd w:val="clear" w:color="auto" w:fill="FFFFFF"/>
        <w:spacing w:line="270" w:lineRule="exact"/>
        <w:jc w:val="center"/>
        <w:rPr>
          <w:rFonts w:ascii="KaiTi" w:eastAsia="PMingLiU" w:hAnsi="KaiTi" w:cs="MS Gothic"/>
          <w:b/>
          <w:bCs/>
          <w:color w:val="000000"/>
          <w:kern w:val="2"/>
          <w:lang w:eastAsia="zh-TW"/>
        </w:rPr>
      </w:pPr>
      <w:r w:rsidRPr="004824A4">
        <w:rPr>
          <w:rFonts w:ascii="SimHei" w:eastAsia="SimHei" w:hAnsi="SimHei" w:cs="MS Gothic" w:hint="eastAsia"/>
          <w:b/>
          <w:bCs/>
          <w:color w:val="000000"/>
          <w:kern w:val="2"/>
          <w:u w:val="single"/>
          <w:lang w:eastAsia="zh-TW"/>
        </w:rPr>
        <w:t>綱</w:t>
      </w:r>
      <w:r w:rsidR="00BD254D">
        <w:rPr>
          <w:rFonts w:ascii="SimHei" w:eastAsia="PMingLiU" w:hAnsi="SimHei" w:cs="MS Gothic" w:hint="eastAsia"/>
          <w:b/>
          <w:bCs/>
          <w:color w:val="000000"/>
          <w:kern w:val="2"/>
          <w:u w:val="single"/>
          <w:lang w:eastAsia="zh-TW"/>
        </w:rPr>
        <w:t xml:space="preserve">  </w:t>
      </w:r>
      <w:r w:rsidRPr="004824A4">
        <w:rPr>
          <w:rFonts w:ascii="SimHei" w:eastAsia="SimHei" w:hAnsi="SimHei" w:cs="MS Gothic" w:hint="eastAsia"/>
          <w:b/>
          <w:bCs/>
          <w:color w:val="000000"/>
          <w:kern w:val="2"/>
          <w:u w:val="single"/>
          <w:lang w:eastAsia="zh-TW"/>
        </w:rPr>
        <w:t>要:</w:t>
      </w:r>
    </w:p>
    <w:p w14:paraId="388AC9D7" w14:textId="69F402FF" w:rsidR="002A354C" w:rsidRPr="002A354C" w:rsidRDefault="002A354C" w:rsidP="00182E5C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壹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 xml:space="preserve"> 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為着</w:t>
      </w:r>
      <w:r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我們的基督徒生活和召會生活，我們需要有新耶路撒冷的異象--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啓二一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9</w:t>
      </w:r>
      <w:r w:rsidR="00F926B2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～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11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：</w:t>
      </w:r>
    </w:p>
    <w:p w14:paraId="3F6E1DD7" w14:textId="606AF4A3" w:rsidR="002A354C" w:rsidRPr="002A354C" w:rsidRDefault="002A354C" w:rsidP="00182E5C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貳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 xml:space="preserve"> 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新耶路撒冷是『新婦，就是羔羊的妻，</w:t>
      </w:r>
      <w:r w:rsidR="00F926B2">
        <w:rPr>
          <w:rFonts w:ascii="Cambria Math" w:eastAsia="SimHei" w:hAnsi="Cambria Math" w:cs="Cambria Math" w:hint="eastAsia"/>
          <w:b/>
          <w:bCs/>
          <w:color w:val="000000"/>
          <w:kern w:val="2"/>
          <w:lang w:eastAsia="zh-TW"/>
        </w:rPr>
        <w:t>⋯⋯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聖城耶路撒冷』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—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二一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9</w:t>
      </w:r>
      <w:r w:rsidR="00F926B2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～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10:</w:t>
      </w:r>
    </w:p>
    <w:p w14:paraId="7E7B87AF" w14:textId="77777777" w:rsidR="002A354C" w:rsidRPr="002A354C" w:rsidRDefault="002A354C" w:rsidP="00182E5C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叁</w:t>
      </w:r>
      <w:r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 xml:space="preserve"> 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主耶穌要使恢復的召會中那得勝的作柱子，建造到神的殿中；神的殿就是三一神自己一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12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節上，二一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22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：</w:t>
      </w:r>
    </w:p>
    <w:p w14:paraId="641148D2" w14:textId="77777777" w:rsidR="003958F8" w:rsidRPr="002A354C" w:rsidRDefault="002A354C" w:rsidP="00182E5C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肆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 xml:space="preserve"> </w:t>
      </w:r>
      <w:r w:rsidRPr="002A354C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在恢復的召會中得勝的，主耶穌要將祂神的名，神城新耶路撒冷的名，並主的新名，都寫在他上面一</w:t>
      </w:r>
      <w:r w:rsidRPr="002A354C">
        <w:rPr>
          <w:rFonts w:ascii="SimHei" w:eastAsia="SimHei" w:hAnsi="SimHei" w:cs="MS Gothic"/>
          <w:b/>
          <w:bCs/>
          <w:color w:val="000000"/>
          <w:kern w:val="2"/>
          <w:lang w:eastAsia="zh-TW"/>
        </w:rPr>
        <w:t>12</w:t>
      </w:r>
      <w:r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 xml:space="preserve">節下 </w:t>
      </w:r>
    </w:p>
    <w:p w14:paraId="0623910F" w14:textId="7A81B30C" w:rsidR="003719E9" w:rsidRPr="00F926B2" w:rsidRDefault="000E6DE1" w:rsidP="00182E5C">
      <w:pPr>
        <w:widowControl w:val="0"/>
        <w:numPr>
          <w:ilvl w:val="0"/>
          <w:numId w:val="1"/>
        </w:numPr>
        <w:spacing w:line="270" w:lineRule="exact"/>
        <w:ind w:left="360" w:hanging="360"/>
        <w:rPr>
          <w:rFonts w:ascii="PMingLiU" w:eastAsia="PMingLiU" w:hAnsi="PMingLiU"/>
          <w:sz w:val="23"/>
          <w:szCs w:val="23"/>
          <w:lang w:eastAsia="zh-TW"/>
        </w:rPr>
      </w:pPr>
      <w:r w:rsidRPr="00F926B2">
        <w:rPr>
          <w:rFonts w:ascii="PMingLiU" w:eastAsia="PMingLiU" w:hAnsi="PMingLiU"/>
          <w:noProof/>
          <w:sz w:val="23"/>
          <w:szCs w:val="23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383AB4" wp14:editId="6F787086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10C2CD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3.15pt;margin-top:.6pt;width:234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    </w:pict>
          </mc:Fallback>
        </mc:AlternateContent>
      </w:r>
      <w:r w:rsidR="002F74A9" w:rsidRPr="00F926B2">
        <w:rPr>
          <w:rFonts w:ascii="PMingLiU" w:eastAsia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7A17C1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4824A4" w:rsidRPr="00F926B2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1850B3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8</w:t>
      </w:r>
      <w:r w:rsidR="002F74A9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</w:p>
    <w:p w14:paraId="6CA36053" w14:textId="7AEBF265" w:rsidR="00130298" w:rsidRPr="00F926B2" w:rsidRDefault="00C20490" w:rsidP="00182E5C">
      <w:pPr>
        <w:spacing w:line="270" w:lineRule="exact"/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啟示錄 21:9-11</w:t>
      </w:r>
      <w:r w:rsidR="00F926B2" w:rsidRPr="00BF4F7F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，1</w:t>
      </w:r>
      <w:r w:rsidR="00F926B2"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2-21</w:t>
      </w:r>
      <w:r w:rsidRPr="00F926B2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br/>
        <w:t>9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拿著七個金碗,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盛滿末後七災的七位天使中，有一位來對我</w:t>
      </w:r>
      <w:r w:rsidRPr="00F926B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,你來,我要將新婦,就是羔羊的妻，</w:t>
      </w:r>
      <w:r w:rsidRPr="00F926B2">
        <w:rPr>
          <w:rFonts w:ascii="PMingLiU" w:eastAsia="PMingLiU" w:hAnsi="PMingLiU"/>
          <w:bCs/>
          <w:color w:val="000000"/>
          <w:sz w:val="23"/>
          <w:szCs w:val="23"/>
          <w:shd w:val="clear" w:color="auto" w:fill="FFFFFF"/>
          <w:lang w:eastAsia="zh-TW"/>
        </w:rPr>
        <w:t>指給你看</w:t>
      </w:r>
      <w:r w:rsidRPr="00F926B2">
        <w:rPr>
          <w:rFonts w:ascii="PMingLiU" w:eastAsia="PMingLiU" w:hAnsi="PMingLiU" w:cs="MS Mincho"/>
          <w:bCs/>
          <w:color w:val="000000"/>
          <w:sz w:val="23"/>
          <w:szCs w:val="23"/>
          <w:shd w:val="clear" w:color="auto" w:fill="FFFFFF"/>
          <w:lang w:eastAsia="zh-TW"/>
        </w:rPr>
        <w:t>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F926B2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t>0</w:t>
      </w:r>
      <w:r w:rsidR="0054733D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我在靈裡,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天使帶我到一座高大的山，將那由神那裡從天而降的聖城耶路撒冷指給我看。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11</w:t>
      </w:r>
      <w:r w:rsidR="0054733D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城中有神的榮耀;城的光輝如同極貴的寶石,好像碧玉,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明如水晶</w:t>
      </w:r>
      <w:r w:rsidR="0054733D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  <w:r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="003653FC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有高大的牆,有十二個門,</w:t>
      </w:r>
      <w:r w:rsidR="0054733D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門上有十二位天使</w:t>
      </w:r>
      <w:r w:rsidR="003653FC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門上又寫著以色列十二個支派的名字；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13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東邊有三門，北邊有三門，南邊有三門，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西邊有三門。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城牆有十二根基，根基上有羔羊十二使徒的十二個名字。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同我</w:t>
      </w:r>
      <w:r w:rsidRPr="00F926B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話的拿著金葦子當尺，要量那城、和城門城牆。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16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城是四方的，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長寬一樣；天使用葦子量那城，共有一萬二千斯泰底亞，長寬高都相等。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17</w:t>
      </w:r>
      <w:r w:rsidR="003653FC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又量了城牆，按著人的尺寸,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就是天使的尺寸，共有一百四十四肘。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926B2"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18</w:t>
      </w:r>
      <w:r w:rsidR="003653FC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牆是用碧玉造的</w:t>
      </w:r>
      <w:r w:rsidR="00BC4E9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="003653FC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城是純金的,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如同明淨的玻璃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19</w:t>
      </w:r>
      <w:r w:rsidRPr="00F926B2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3653FC" w:rsidRPr="00F926B2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城牆的根基是用各樣寶石裝飾的.第一根基是碧玉,第二是藍寶石,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第三是瑪瑙，第四是綠寶石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Pr="00F926B2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3653FC" w:rsidRPr="00F926B2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第五是紅瑪瑙，第六是紅寶石，第七是黃璧璽,第八是水蒼玉,第九是黃玉,第十是翡翠，第十一是紫瑪瑙,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第十二是紫晶。</w:t>
      </w:r>
      <w:r w:rsidRPr="00F926B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F926B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21</w:t>
      </w:r>
      <w:r w:rsidRPr="00F926B2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十二個門是十二顆珍珠，每一個門各自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是一顆珍珠造的,</w:t>
      </w:r>
      <w:r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</w:t>
      </w:r>
      <w:r w:rsidRPr="00F926B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內</w:t>
      </w:r>
      <w:r w:rsidR="006B524F" w:rsidRPr="00F926B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的街道是純金，好像透明的玻璃</w:t>
      </w:r>
    </w:p>
    <w:tbl>
      <w:tblPr>
        <w:tblW w:w="4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15"/>
        <w:gridCol w:w="3676"/>
      </w:tblGrid>
      <w:tr w:rsidR="00F20B95" w:rsidRPr="002C2FED" w14:paraId="0793FAAC" w14:textId="77777777" w:rsidTr="00DD148B">
        <w:trPr>
          <w:trHeight w:val="26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3444A" w14:textId="77777777" w:rsidR="00F20B95" w:rsidRPr="00DD148B" w:rsidRDefault="00F20B95" w:rsidP="00182E5C">
            <w:pPr>
              <w:pStyle w:val="BodyText"/>
              <w:widowControl w:val="0"/>
              <w:spacing w:line="270" w:lineRule="exact"/>
              <w:ind w:left="-7" w:hanging="101"/>
              <w:jc w:val="both"/>
              <w:rPr>
                <w:rFonts w:ascii="KaiTi" w:eastAsia="KaiTi" w:hAnsi="KaiTi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FB9B4" w14:textId="77777777" w:rsidR="00F20B95" w:rsidRPr="00DD148B" w:rsidRDefault="00E81089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在主顯現以前</w:t>
            </w:r>
            <w:r w:rsidR="00DD148B">
              <w:rPr>
                <w:rFonts w:ascii="KaiTi" w:eastAsia="PMingLiU" w:hAnsi="KaiTi" w:cs="MS Gothic" w:hint="eastAsia"/>
                <w:b/>
                <w:bCs/>
                <w:color w:val="000000"/>
                <w:sz w:val="23"/>
                <w:szCs w:val="23"/>
              </w:rPr>
              <w:t>,</w:t>
            </w:r>
            <w:r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主的恢復之中心負擔與現有真理的概覽</w:t>
            </w:r>
            <w:r w:rsidR="00E822F2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9838AB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十</w:t>
            </w:r>
            <w:r w:rsidR="00C20490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="00FC6F90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172B94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14:paraId="53044883" w14:textId="77777777" w:rsidR="007338CE" w:rsidRPr="00BF4F7F" w:rsidRDefault="002F74A9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週二</w:t>
      </w:r>
      <w:r w:rsidR="00D57F06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01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1850B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9</w:t>
      </w:r>
      <w:r w:rsidR="007A17C1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                                         </w:t>
      </w:r>
    </w:p>
    <w:p w14:paraId="665EB3FC" w14:textId="77CC3C2A" w:rsidR="006D5642" w:rsidRPr="00BF4F7F" w:rsidRDefault="00F807D7" w:rsidP="00182E5C">
      <w:pPr>
        <w:spacing w:line="270" w:lineRule="exact"/>
        <w:rPr>
          <w:rFonts w:ascii="PMingLiU" w:eastAsia="PMingLiU" w:hAnsi="PMingLiU"/>
          <w:lang w:eastAsia="zh-TW"/>
        </w:rPr>
      </w:pP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啟示錄 4:3</w:t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3 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那位坐著的，顯出來的樣子好像碧玉和紅寶石，又有虹圍著寶座，顯出來的樣子好像綠寶石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21:11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11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城中有神的榮耀；城的光輝如同極貴的寶石，好像碧玉，明如水晶；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3:6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6 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從肉體生的，就是肉體；從那靈生的，就是靈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14:20</w:t>
      </w:r>
      <w:r w:rsidR="00BF4F7F">
        <w:rPr>
          <w:rFonts w:ascii="PMingLiU" w:eastAsia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，2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到那日，你們就知道我在我父裡面，你們在我裡面，我也在你們裡面。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23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耶穌回答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人若愛我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就必遵守我的話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我父也必愛他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並且我們要到他那裡去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同他安排住處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希伯來書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2:11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因那聖別人的,</w:t>
      </w:r>
      <w:r w:rsidR="002907B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和那些被聖別的,都是出於一;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因這緣故，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稱他們為弟兄</w:t>
      </w:r>
      <w:r w:rsidR="002907B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並不以為恥，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12:2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2 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不要模倣這世代，反要藉著心思的更新而變化，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叫你們驗證何為神那美好,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可喜悅、並純全的旨意。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8:29-30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9 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因為神所豫知的人，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也豫定他們模成神兒子的形像，使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兒子在許多弟兄中作長子。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30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祂所豫定的人，又召他們來；所召來的人，又稱他們為義；所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稱為義的人，又叫他們得榮耀</w:t>
      </w: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843"/>
      </w:tblGrid>
      <w:tr w:rsidR="00B43FDC" w:rsidRPr="00E46213" w14:paraId="7A3F998F" w14:textId="77777777" w:rsidTr="00E529BB">
        <w:trPr>
          <w:trHeight w:val="2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BC80D" w14:textId="77777777" w:rsidR="00B43FDC" w:rsidRPr="00E46213" w:rsidRDefault="00B43FDC" w:rsidP="00182E5C">
            <w:pPr>
              <w:pStyle w:val="BodyText"/>
              <w:widowControl w:val="0"/>
              <w:spacing w:line="27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7E13" w14:textId="77777777" w:rsidR="00B43FDC" w:rsidRPr="00E46213" w:rsidRDefault="00E81089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3653FC">
              <w:rPr>
                <w:rFonts w:ascii="KaiTi" w:eastAsia="KaiTi" w:hAnsi="KaiTi" w:cs="MS Gothic"/>
                <w:b/>
                <w:bCs/>
                <w:color w:val="000000"/>
                <w:sz w:val="22"/>
                <w:szCs w:val="22"/>
              </w:rPr>
              <w:t>二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B43FDC"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14:paraId="74F2EA0C" w14:textId="77777777" w:rsidR="00F547D8" w:rsidRPr="00BF4F7F" w:rsidRDefault="00F547D8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1850B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</w:t>
      </w:r>
    </w:p>
    <w:p w14:paraId="2609CC2A" w14:textId="4DC68231" w:rsidR="00F807D7" w:rsidRPr="00BF4F7F" w:rsidRDefault="00F807D7" w:rsidP="00182E5C">
      <w:pPr>
        <w:spacing w:line="270" w:lineRule="exact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啟示錄 21:2</w:t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我又看見聖城新耶路撒冷由神那裡從天而降，豫備好了，就如新婦妝飾整齊，等候丈夫。</w:t>
      </w:r>
    </w:p>
    <w:p w14:paraId="3C48BCB2" w14:textId="537D5FA7" w:rsidR="00BC4E9F" w:rsidRPr="00BF4F7F" w:rsidRDefault="00F807D7" w:rsidP="00182E5C">
      <w:pPr>
        <w:spacing w:line="270" w:lineRule="exact"/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啟示錄 19:7</w:t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7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我們要喜樂歡騰，將榮耀歸與祂；因為羔羊婚娶的時候到了，新婦也自己豫備好了。</w:t>
      </w:r>
    </w:p>
    <w:p w14:paraId="011C762B" w14:textId="77777777" w:rsidR="00BF4F7F" w:rsidRDefault="00F807D7" w:rsidP="00182E5C">
      <w:pPr>
        <w:spacing w:line="270" w:lineRule="exact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啟示錄 21:3-7</w:t>
      </w:r>
      <w:r w:rsidR="00BF4F7F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，2</w:t>
      </w:r>
      <w:r w:rsid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3-27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我聽見有大聲音從寶座出</w:t>
      </w:r>
      <w:r w:rsidR="008F4BB0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來，說，看哪，神的帳幕與人同在，祂要與人同住，他們要作祂的百姓,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神要親</w:t>
      </w:r>
      <w:r w:rsidR="008F4BB0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自與他們同在,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作他們的神。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4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神要從他們眼中擦去一切的眼淚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不再有死亡，也不再有悲哀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.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哭號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.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疼痛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因為先前的事都過去了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5</w:t>
      </w:r>
      <w:r w:rsidR="008F4BB0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坐寶座的說，看哪，我將一切都更新了.又說，你要寫上,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因這些話是可信的，是真實的。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6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祂又對我說，都成了。我是阿拉法，我是俄梅嘎；我是初，我是終。我要將生命泉的水白白賜給那口渴的人喝。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7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得勝的，必承受這些為業，我要作他的神，他要作我的兒子。</w:t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br/>
      </w:r>
      <w:r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</w:t>
      </w:r>
      <w:r w:rsid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那城內不需要日月光照，因有神的榮耀光照，又有羔羊為城的燈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</w:p>
    <w:p w14:paraId="432B27D1" w14:textId="62362D5C" w:rsidR="006D5642" w:rsidRPr="00BF4F7F" w:rsidRDefault="00BF4F7F" w:rsidP="00182E5C">
      <w:pPr>
        <w:spacing w:line="270" w:lineRule="exact"/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F4F7F">
        <w:rPr>
          <w:rFonts w:ascii="PMingLiU" w:eastAsia="PMingLiU" w:hAnsi="PMingLiU" w:cs="MS Mincho"/>
          <w:b/>
          <w:bCs/>
          <w:color w:val="000000"/>
          <w:sz w:val="23"/>
          <w:szCs w:val="23"/>
          <w:shd w:val="clear" w:color="auto" w:fill="FFFFFF"/>
          <w:lang w:eastAsia="zh-TW"/>
        </w:rPr>
        <w:t>24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列國要藉著城的光行走,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地上的君王必將自己的榮耀帶進那城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.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="00F807D7"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25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城門白晝總不關閉，在那裡原沒有黑夜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="00F807D7"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26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人必將列國的榮耀尊貴帶進那城。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br/>
      </w:r>
      <w:r w:rsidR="00F807D7" w:rsidRPr="00BF4F7F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27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凡俗污的,並那行可憎與虛謊之事的,絕不得進那城,只有記在羔羊生命冊上的,</w:t>
      </w:r>
      <w:r w:rsidR="00F807D7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纔得進去</w:t>
      </w:r>
      <w:r w:rsidR="00F807D7"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t>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F20B95" w:rsidRPr="00E46213" w14:paraId="513B7245" w14:textId="77777777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346A7" w14:textId="77777777" w:rsidR="00F20B95" w:rsidRPr="00E46213" w:rsidRDefault="00F20B95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6AAE" w14:textId="1989E78E" w:rsidR="00F20B95" w:rsidRPr="00E46213" w:rsidRDefault="00E81089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覽第十</w:t>
            </w:r>
            <w:r w:rsidR="003653FC">
              <w:rPr>
                <w:rFonts w:ascii="KaiTi" w:eastAsia="KaiTi" w:hAnsi="KaiTi" w:cs="MS Gothic"/>
                <w:b/>
                <w:bCs/>
                <w:color w:val="000000"/>
                <w:sz w:val="22"/>
                <w:szCs w:val="22"/>
              </w:rPr>
              <w:t>二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週週</w:t>
            </w:r>
            <w:r w:rsidR="00F20B95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14:paraId="709BB1D5" w14:textId="77777777" w:rsidR="00B01A32" w:rsidRPr="00BF4F7F" w:rsidRDefault="00B01A32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1850B3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11</w:t>
      </w:r>
    </w:p>
    <w:p w14:paraId="20022062" w14:textId="4C578763" w:rsidR="00C82ECB" w:rsidRPr="00BF4F7F" w:rsidRDefault="00F807D7" w:rsidP="00182E5C">
      <w:pPr>
        <w:spacing w:line="270" w:lineRule="exact"/>
        <w:rPr>
          <w:rFonts w:ascii="PMingLiU" w:eastAsia="PMingLiU" w:hAnsi="PMingLiU"/>
          <w:lang w:eastAsia="zh-TW"/>
        </w:rPr>
      </w:pP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雅歌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6:13</w:t>
      </w:r>
      <w:r w:rsidR="00BF4F7F">
        <w:rPr>
          <w:rFonts w:ascii="PMingLiU" w:eastAsia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，4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13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回來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回來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書拉密女阿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回來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回來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使我們得觀看你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.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你們為何要觀看書拉密女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像觀看二營軍兵跳舞呢？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我的佳偶阿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你美麗如得撒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秀美如耶路撒冷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威武如展開旌旗的軍隊。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雅歌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1:2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願他用口與我親嘴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!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因你的愛情比酒更美。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雅歌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8:14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4 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我的良人哪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願你快來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如羚羊或小牡鹿在香草山上。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11:2-3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我以神的妒忌，妒忌你們，因為我曾把你們許配一個丈夫，要將一個貞潔的童女獻給基督。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我只怕你們的心思或被敗壞，失去那向著基督的單純和純潔，就像蛇用詭詐誘騙了夏娃一樣。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lastRenderedPageBreak/>
        <w:t>以弗所書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4:13</w:t>
      </w:r>
      <w:r w:rsidR="00BF4F7F">
        <w:rPr>
          <w:rFonts w:ascii="PMingLiU" w:eastAsia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5-16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13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直到我們眾人都達到了信仰上並對神兒子之完全認識上的一，達到了長成的人，達到了基督豐滿之身材的度量，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BF4F7F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> 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惟在愛裡持守著真實，我們就得以在一切事上長到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，就是元首基督裡面；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16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本於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0D00FE" w:rsidRPr="00E46213" w14:paraId="27F28D05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10794" w14:textId="77777777" w:rsidR="000D00FE" w:rsidRPr="00E46213" w:rsidRDefault="000D00FE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602E" w14:textId="77777777" w:rsidR="000D00FE" w:rsidRPr="00E46213" w:rsidRDefault="00E81089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覽第十</w:t>
            </w:r>
            <w:r w:rsidR="003653FC">
              <w:rPr>
                <w:rFonts w:ascii="KaiTi" w:eastAsia="KaiTi" w:hAnsi="KaiTi" w:cs="MS Gothic"/>
                <w:b/>
                <w:bCs/>
                <w:color w:val="000000"/>
                <w:sz w:val="22"/>
                <w:szCs w:val="22"/>
              </w:rPr>
              <w:t>二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週週</w:t>
            </w:r>
            <w:r w:rsidR="000D00FE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14:paraId="1F18B729" w14:textId="77777777" w:rsidR="003719E9" w:rsidRPr="00BF4F7F" w:rsidRDefault="002F74A9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01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1850B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12</w:t>
      </w:r>
    </w:p>
    <w:p w14:paraId="1237582B" w14:textId="7EA05C95" w:rsidR="00C82ECB" w:rsidRPr="00BF4F7F" w:rsidRDefault="00F807D7" w:rsidP="00182E5C">
      <w:pPr>
        <w:spacing w:line="270" w:lineRule="exact"/>
        <w:rPr>
          <w:rFonts w:ascii="PMingLiU" w:eastAsia="PMingLiU" w:hAnsi="PMingLiU"/>
          <w:lang w:eastAsia="zh-TW"/>
        </w:rPr>
      </w:pP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21:22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我未見城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內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有殿,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因主神全能者和羔羊為城的殿。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3:12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得勝的，我要叫他在我神殿中作柱子，他也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絕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不再從那裡出去；我又要將我神的名，和我神城的名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（這城就</w:t>
      </w:r>
      <w:r w:rsidR="006B524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是由天上從我神那裡降下來的新耶路撒冷,)</w:t>
      </w:r>
      <w:r w:rsidR="008F4BB0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並我的新名,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都寫在他上面。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列王紀上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7:15-22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他製造兩根銅柱，每根柱子高十八肘，柱子圍十二肘；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16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又用銅鑄了兩個柱頂安在柱子上，一個柱頂高五肘，另一個柱頂也高五肘。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17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柱子上端的柱頂有裝修的格子網和擰成的煉索形成的花圈，一個柱頂有七個，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18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另一個柱頂也有七個。他作了柱子；一個網子周圍有兩行石榴，遮蓋柱子上端的柱頂；另一個柱頂也是這樣作。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BC4E9F"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廊子裡柱子上端的柱頂徑四肘,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刻著百合花。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兩根柱子上的柱頂，在網子旁邊的鼓肚上，按著鼓肚，每一柱頂有二百個石榴，分行環繞。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21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他將兩根柱子立在殿廊前頭：右邊立一根，起名叫雅斤；左邊立一根，起名叫波阿斯。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在柱子上端刻著百合花。這樣，造柱子的工就完畢了。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加拉太書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2:9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又知道所賜給我的恩典，那被視為柱石的雅各、磯法、約翰，就向我和巴拿巴伸出右手彼此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相交，叫我們往外邦人那裡去，他們卻往受割禮的人那裡去；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D00FE" w:rsidRPr="00E46213" w14:paraId="68C52181" w14:textId="77777777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E2CE7" w14:textId="77777777" w:rsidR="000D00FE" w:rsidRPr="00E46213" w:rsidRDefault="000D00FE" w:rsidP="00182E5C">
            <w:pPr>
              <w:pStyle w:val="BodyText"/>
              <w:widowControl w:val="0"/>
              <w:spacing w:after="0" w:line="27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D9E78" w14:textId="77777777" w:rsidR="000D00FE" w:rsidRPr="00DD148B" w:rsidRDefault="00E81089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在主顯現以前，主的恢復之中心負擔與現有真理的概</w:t>
            </w:r>
            <w:r w:rsidR="004824A4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覽第十</w:t>
            </w:r>
            <w:r w:rsidR="003653FC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="004824A4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週週</w:t>
            </w:r>
            <w:r w:rsidR="000D00FE" w:rsidRPr="00DD148B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</w:p>
        </w:tc>
      </w:tr>
    </w:tbl>
    <w:p w14:paraId="6DA34FBE" w14:textId="77777777" w:rsidR="0020137E" w:rsidRPr="00BF4F7F" w:rsidRDefault="002F74A9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BF4F7F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BF4F7F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BF4F7F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hint="eastAsia"/>
          <w:b/>
          <w:bCs/>
          <w:sz w:val="23"/>
          <w:szCs w:val="23"/>
        </w:rPr>
        <w:t>0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1850B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13</w:t>
      </w:r>
    </w:p>
    <w:p w14:paraId="2D370BDC" w14:textId="20814CF0" w:rsidR="003958F8" w:rsidRPr="00BF4F7F" w:rsidRDefault="00F807D7" w:rsidP="00182E5C">
      <w:pPr>
        <w:spacing w:line="270" w:lineRule="exact"/>
        <w:rPr>
          <w:rFonts w:ascii="PMingLiU" w:eastAsia="PMingLiU" w:hAnsi="PMingLiU"/>
          <w:lang w:eastAsia="zh-TW"/>
        </w:rPr>
      </w:pP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3:12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得勝的，我要叫他在我神殿中作柱子，他也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絕</w:t>
      </w:r>
      <w:r w:rsidR="00182E5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不再從那裡出去；我又要將我神的名，和我神城的名,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（這城就是由天上從我神那裡降下來的新耶路撒冷，）並我的新名，都寫在他上面。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12:2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2 </w:t>
      </w:r>
      <w:r w:rsid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74473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不要模倣這世代,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反要藉著心思的更新而變化,</w:t>
      </w:r>
      <w:r w:rsidR="0074473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叫你們驗證何為神那美好,可喜悅,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並純全的旨意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3:7-11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你要寫信給在非拉鐵非的召會的使者，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，那聖別的、真實的，拿著大衛的鑰匙，開了就沒有人能關，關了就沒有人能開的，這樣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8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我知道你的行為；看哪，我在你面前給你一個敞開的門，是無人能關的；因為你稍微有一點能力，也曾遵守我的話，沒有否認我的名。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看哪，那撒但會堂的，自稱是猶太人，其實不是猶太人，乃是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謊的；看哪，我要使他們來在你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腳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前下拜，並使他們知道，我已經愛你了。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你既遵守我忍耐的話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我也必保守你免去那將要臨到普天下</w:t>
      </w:r>
      <w:r w:rsidR="00BC4E9F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試煉一切住在地上之人試煉的時候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11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我必快來，你要持守你所有的，免得有人奪去你的冠冕。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14:1-5</w:t>
      </w:r>
      <w:r w:rsidRPr="00BF4F7F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我又觀看，看哪，羔羊站在錫安山上，同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還有十四萬四千人，額上都寫著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的名，和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父的名。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我聽見從天上有聲音，像眾水的聲音，又像大雷的聲音，並且我所聽見的，好像彈琴的所彈的琴聲。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="0074473C"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他們在寶座前，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並在四活物和眾長老前唱新歌；除了從地上買來的那十四萬四千人以外，沒有人能學這歌。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這些人未曾與婦女在一起受到玷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污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，他們原是童身。羔羊無論往那裡去，他們都跟隨</w:t>
      </w:r>
      <w:r w:rsidRPr="00BF4F7F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。他們是從人間買來的，作初熟的果子歸與神和羔羊；</w:t>
      </w:r>
      <w:r w:rsidRPr="00BF4F7F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F4F7F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BF4F7F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在他們口中找不著謊言，他們是沒有瑕疵的。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07629E" w:rsidRPr="00E46213" w14:paraId="5C1B7B07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EB6B0" w14:textId="77777777" w:rsidR="0007629E" w:rsidRPr="00E46213" w:rsidRDefault="0007629E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4785" w14:textId="77777777" w:rsidR="0007629E" w:rsidRPr="00E46213" w:rsidRDefault="00E81089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覽第十</w:t>
            </w:r>
            <w:r w:rsidR="003653FC">
              <w:rPr>
                <w:rFonts w:ascii="KaiTi" w:eastAsia="KaiTi" w:hAnsi="KaiTi" w:cs="MS Gothic"/>
                <w:b/>
                <w:bCs/>
                <w:color w:val="000000"/>
                <w:sz w:val="22"/>
                <w:szCs w:val="22"/>
              </w:rPr>
              <w:t>二</w:t>
            </w:r>
            <w:r w:rsidR="004824A4" w:rsidRPr="004824A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週週</w:t>
            </w:r>
            <w:r w:rsidR="0007629E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14:paraId="254BA0D9" w14:textId="77777777" w:rsidR="007B24CF" w:rsidRPr="00B96B22" w:rsidRDefault="002F74A9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4824A4" w:rsidRPr="00B96B22">
        <w:rPr>
          <w:rFonts w:ascii="PMingLiU" w:eastAsia="PMingLiU" w:hAnsi="PMingLiU" w:hint="eastAsia"/>
          <w:b/>
          <w:bCs/>
          <w:sz w:val="23"/>
          <w:szCs w:val="23"/>
        </w:rPr>
        <w:t>0</w:t>
      </w:r>
      <w:r w:rsidR="00031204" w:rsidRPr="00B96B22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1850B3" w:rsidRPr="00B96B22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14</w:t>
      </w:r>
      <w:r w:rsidR="004824A4" w:rsidRPr="00B96B22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="00D4490C" w:rsidRPr="00B96B22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B96B22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 </w:t>
      </w: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B96B22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14:paraId="2361E4D9" w14:textId="5B143837" w:rsidR="00B96B22" w:rsidRDefault="00F807D7" w:rsidP="00182E5C">
      <w:pPr>
        <w:spacing w:line="270" w:lineRule="exact"/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96B22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啟示錄</w:t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 xml:space="preserve"> 22:1-7</w:t>
      </w:r>
      <w:r w:rsidR="00B96B22" w:rsidRPr="00B96B22">
        <w:rPr>
          <w:rFonts w:ascii="PMingLiU" w:eastAsia="PMingLiU" w:hAnsi="PMingLiU" w:cs="PingFang TC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B96B22" w:rsidRPr="00B96B22">
        <w:rPr>
          <w:rFonts w:ascii="PMingLiU" w:eastAsia="PMingLiU" w:hAnsi="PMingLiU" w:cs="PingFang TC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="00B96B22" w:rsidRPr="00B96B22">
        <w:rPr>
          <w:rFonts w:ascii="PMingLiU" w:eastAsia="PMingLiU" w:hAnsi="PMingLiU" w:cs="PingFang TC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B96B22" w:rsidRPr="00B96B22">
        <w:rPr>
          <w:rFonts w:ascii="PMingLiU" w:eastAsia="PMingLiU" w:hAnsi="PMingLiU" w:cs="PingFang TC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="00B96B22" w:rsidRPr="00B96B22">
        <w:rPr>
          <w:rFonts w:ascii="PMingLiU" w:eastAsia="PMingLiU" w:hAnsi="PMingLiU" w:cs="PingFang TC" w:hint="eastAsia"/>
          <w:b/>
          <w:color w:val="000000"/>
          <w:sz w:val="23"/>
          <w:szCs w:val="23"/>
          <w:shd w:val="clear" w:color="auto" w:fill="FFFFFF"/>
          <w:lang w:eastAsia="zh-TW"/>
        </w:rPr>
        <w:t>，2</w:t>
      </w:r>
      <w:r w:rsidR="00B96B22" w:rsidRPr="00B96B22">
        <w:rPr>
          <w:rFonts w:ascii="PMingLiU" w:eastAsia="PMingLiU" w:hAnsi="PMingLiU" w:cs="PingFang TC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B96B22">
        <w:rPr>
          <w:rFonts w:ascii="PMingLiU" w:eastAsia="PMingLiU" w:hAnsi="PMingLiU"/>
          <w:b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天使又指給我看在城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內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街道當中一道生命水的河，明亮如水晶，從神和羔羊的寶座流出來。</w:t>
      </w:r>
      <w:r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在河這邊與那邊有生命樹，生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產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十二樣果子，每月都結出果子，樹上的葉子乃為醫治萬民。</w:t>
      </w:r>
      <w:r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3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一切咒詛必不再有</w:t>
      </w:r>
      <w:r w:rsidR="00182E5C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.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在城裡有神和羔羊的寶座；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的奴僕都要事奉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</w:t>
      </w:r>
      <w:r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也要見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的面</w:t>
      </w:r>
      <w:r w:rsidR="00182E5C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的名字必在他們的額上。</w:t>
      </w:r>
      <w:r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5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不再有黑夜，他們也不需要燈光日光，因為主神要光照他們；他們要作王，直到永永遠遠。</w:t>
      </w:r>
      <w:r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天使又對我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，這些話是可信真實的；主，就是眾申言者之靈的神，差遣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的使者，將那必要快發生的事指示</w:t>
      </w:r>
      <w:r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</w:t>
      </w:r>
      <w:r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的奴僕</w:t>
      </w:r>
      <w:r w:rsidR="00182E5C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;</w:t>
      </w:r>
    </w:p>
    <w:p w14:paraId="61666E7C" w14:textId="140AFA7B" w:rsidR="00C60EA8" w:rsidRPr="00B96B22" w:rsidRDefault="00B96B22" w:rsidP="00182E5C">
      <w:pPr>
        <w:spacing w:line="270" w:lineRule="exact"/>
        <w:rPr>
          <w:rFonts w:ascii="PMingLiU" w:eastAsia="PMingLiU" w:hAnsi="PMingLiU"/>
          <w:lang w:eastAsia="zh-TW"/>
        </w:rPr>
      </w:pPr>
      <w:r w:rsidRPr="00B96B22">
        <w:rPr>
          <w:rFonts w:ascii="PMingLiU" w:eastAsia="PMingLiU" w:hAnsi="PMingLiU" w:cs="MS Mincho" w:hint="eastAsia"/>
          <w:b/>
          <w:bCs/>
          <w:color w:val="000000"/>
          <w:sz w:val="23"/>
          <w:szCs w:val="23"/>
          <w:shd w:val="clear" w:color="auto" w:fill="FFFFFF"/>
          <w:lang w:eastAsia="zh-TW"/>
        </w:rPr>
        <w:t>7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看哪</w:t>
      </w:r>
      <w:r w:rsidR="00182E5C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,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我必快來</w:t>
      </w:r>
      <w:r w:rsidR="00182E5C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!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凡遵守這書上豫言之話的有福了。</w:t>
      </w:r>
      <w:r w:rsidR="00F807D7"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807D7"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10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他又對我</w:t>
      </w:r>
      <w:r w:rsidR="00F807D7" w:rsidRPr="00B96B22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說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，不可封住這書上豫言的話，因為時候近了。</w:t>
      </w:r>
      <w:r w:rsidR="00F807D7"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807D7"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14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那些洗淨自己袍子的有福了，可得權柄到生命樹那裡，也能從門進城。</w:t>
      </w:r>
      <w:r w:rsidR="00F807D7" w:rsidRPr="00B96B22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807D7" w:rsidRPr="00B96B22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21</w:t>
      </w:r>
      <w:r w:rsidR="00F807D7" w:rsidRPr="00B96B22">
        <w:rPr>
          <w:rFonts w:ascii="PMingLiU" w:eastAsia="PMingLiU" w:hAnsi="PMingLiU" w:cs="MS Mincho"/>
          <w:color w:val="000000"/>
          <w:sz w:val="23"/>
          <w:szCs w:val="23"/>
          <w:shd w:val="clear" w:color="auto" w:fill="FFFFFF"/>
          <w:lang w:eastAsia="zh-TW"/>
        </w:rPr>
        <w:t>願主耶穌的恩與眾聖徒同在。阿們。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14:paraId="7F846929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97A18" w14:textId="77777777" w:rsidR="00853CFF" w:rsidRPr="00B96B22" w:rsidRDefault="00853CFF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B96B22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詩</w:t>
            </w:r>
            <w:r w:rsidRPr="00B96B22">
              <w:rPr>
                <w:rFonts w:ascii="KaiTi" w:eastAsia="KaiTi" w:hAnsi="KaiTi"/>
                <w:b/>
                <w:bCs/>
                <w:sz w:val="22"/>
                <w:szCs w:val="22"/>
              </w:rPr>
              <w:t xml:space="preserve">   </w:t>
            </w:r>
            <w:r w:rsidRPr="00B96B22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A589" w14:textId="29FFFCD5" w:rsidR="00853CFF" w:rsidRPr="00B96B22" w:rsidRDefault="004B5266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B96B22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大本</w:t>
            </w:r>
            <w:r w:rsidR="00357F6A" w:rsidRPr="00B96B22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詩歌</w:t>
            </w:r>
            <w:r w:rsidR="00F77CE3" w:rsidRPr="00B96B22">
              <w:rPr>
                <w:rFonts w:ascii="KaiTi" w:eastAsia="PMingLiU" w:hAnsi="KaiTi" w:cs="PMingLiU" w:hint="eastAsia"/>
                <w:b/>
                <w:bCs/>
                <w:sz w:val="22"/>
                <w:szCs w:val="22"/>
              </w:rPr>
              <w:t>775</w:t>
            </w:r>
            <w:r w:rsidR="00357F6A" w:rsidRPr="00B96B22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14:paraId="7CE51685" w14:textId="4940F128" w:rsidR="004B5266" w:rsidRPr="00B96B22" w:rsidRDefault="002E32CF" w:rsidP="00182E5C">
      <w:pPr>
        <w:pStyle w:val="BodyText"/>
        <w:widowControl w:val="0"/>
        <w:spacing w:line="270" w:lineRule="exact"/>
        <w:jc w:val="both"/>
        <w:rPr>
          <w:rStyle w:val="Hyperlink"/>
          <w:rFonts w:ascii="PMingLiU" w:eastAsia="PMingLiU" w:hAnsi="PMingLiU" w:cs="Arial"/>
          <w:b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t xml:space="preserve">參讀: </w:t>
      </w:r>
      <w:r w:rsidR="004E71BD" w:rsidRPr="00B96B22">
        <w:rPr>
          <w:rFonts w:ascii="PMingLiU" w:eastAsia="PMingLiU" w:hAnsi="PMingLiU" w:cs="Arial"/>
          <w:b/>
          <w:sz w:val="23"/>
          <w:szCs w:val="23"/>
        </w:rPr>
        <w:fldChar w:fldCharType="begin"/>
      </w:r>
      <w:r w:rsidR="004B5266" w:rsidRPr="00B96B22">
        <w:rPr>
          <w:rFonts w:ascii="PMingLiU" w:eastAsia="PMingLiU" w:hAnsi="PMingLiU" w:cs="Arial"/>
          <w:b/>
          <w:sz w:val="23"/>
          <w:szCs w:val="23"/>
        </w:rPr>
        <w:instrText xml:space="preserve"> HYPERLINK "https://ezoe.work/books/2/2243-3.html" \t "_blank" </w:instrText>
      </w:r>
      <w:r w:rsidR="004E71BD" w:rsidRPr="00B96B22">
        <w:rPr>
          <w:rFonts w:ascii="PMingLiU" w:eastAsia="PMingLiU" w:hAnsi="PMingLiU" w:cs="Arial"/>
          <w:b/>
          <w:sz w:val="23"/>
          <w:szCs w:val="23"/>
        </w:rPr>
      </w:r>
      <w:r w:rsidR="004E71BD" w:rsidRPr="00B96B22">
        <w:rPr>
          <w:rFonts w:ascii="PMingLiU" w:eastAsia="PMingLiU" w:hAnsi="PMingLiU" w:cs="Arial"/>
          <w:b/>
          <w:sz w:val="23"/>
          <w:szCs w:val="23"/>
        </w:rPr>
        <w:fldChar w:fldCharType="separate"/>
      </w:r>
      <w:r w:rsidR="00B96B22">
        <w:rPr>
          <w:rFonts w:ascii="PMingLiU" w:eastAsia="PMingLiU" w:hAnsi="PMingLiU" w:cs="Arial" w:hint="eastAsia"/>
          <w:b/>
          <w:sz w:val="23"/>
          <w:szCs w:val="23"/>
        </w:rPr>
        <w:t>新約總論第2</w:t>
      </w:r>
      <w:r w:rsidR="00B96B22">
        <w:rPr>
          <w:rFonts w:ascii="PMingLiU" w:eastAsia="PMingLiU" w:hAnsi="PMingLiU" w:cs="Arial"/>
          <w:b/>
          <w:sz w:val="23"/>
          <w:szCs w:val="23"/>
        </w:rPr>
        <w:t>58</w:t>
      </w:r>
      <w:r w:rsidR="00B96B22">
        <w:rPr>
          <w:rFonts w:ascii="PMingLiU" w:eastAsia="PMingLiU" w:hAnsi="PMingLiU" w:cs="Arial" w:hint="eastAsia"/>
          <w:b/>
          <w:sz w:val="23"/>
          <w:szCs w:val="23"/>
        </w:rPr>
        <w:t>篇</w:t>
      </w:r>
    </w:p>
    <w:p w14:paraId="7B9DE58C" w14:textId="77777777" w:rsidR="004B5266" w:rsidRPr="00B96B22" w:rsidRDefault="004E71BD" w:rsidP="00182E5C">
      <w:pPr>
        <w:pStyle w:val="BodyText"/>
        <w:widowControl w:val="0"/>
        <w:spacing w:line="27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fldChar w:fldCharType="end"/>
      </w:r>
      <w:r w:rsidR="007B4EDE" w:rsidRPr="00B96B22">
        <w:rPr>
          <w:rFonts w:ascii="PMingLiU" w:eastAsia="PMingLiU" w:hAnsi="PMingLiU" w:cs="Arial"/>
          <w:b/>
          <w:bCs/>
          <w:sz w:val="23"/>
          <w:szCs w:val="23"/>
        </w:rPr>
        <w:t>教會真理追求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:</w:t>
      </w:r>
    </w:p>
    <w:p w14:paraId="737C282A" w14:textId="04380FA9" w:rsidR="002D7645" w:rsidRPr="00B96B22" w:rsidRDefault="00BF5C85" w:rsidP="00182E5C">
      <w:pPr>
        <w:pStyle w:val="BodyText"/>
        <w:widowControl w:val="0"/>
        <w:spacing w:line="270" w:lineRule="exact"/>
        <w:jc w:val="both"/>
        <w:rPr>
          <w:rFonts w:ascii="PMingLiU" w:eastAsia="PMingLiU" w:hAnsi="PMingLiU" w:cs="Arial"/>
          <w:sz w:val="23"/>
          <w:szCs w:val="23"/>
        </w:rPr>
      </w:pPr>
      <w:r w:rsidRPr="00B96B22">
        <w:rPr>
          <w:rFonts w:ascii="PMingLiU" w:eastAsia="PMingLiU" w:hAnsi="PMingLiU" w:cs="Arial" w:hint="eastAsia"/>
          <w:b/>
          <w:bCs/>
          <w:sz w:val="23"/>
          <w:szCs w:val="23"/>
        </w:rPr>
        <w:t>包羅萬有的基督 第</w:t>
      </w:r>
      <w:r w:rsidR="00F77CE3" w:rsidRPr="00B96B22">
        <w:rPr>
          <w:rFonts w:ascii="PMingLiU" w:eastAsia="PMingLiU" w:hAnsi="PMingLiU" w:cs="Arial" w:hint="eastAsia"/>
          <w:b/>
          <w:bCs/>
          <w:sz w:val="23"/>
          <w:szCs w:val="23"/>
        </w:rPr>
        <w:t>5-6</w:t>
      </w:r>
      <w:r w:rsidRPr="00B96B22">
        <w:rPr>
          <w:rFonts w:ascii="PMingLiU" w:eastAsia="PMingLiU" w:hAnsi="PMingLiU" w:cs="Arial" w:hint="eastAsia"/>
          <w:b/>
          <w:bCs/>
          <w:sz w:val="23"/>
          <w:szCs w:val="23"/>
        </w:rPr>
        <w:t>章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14:paraId="78805310" w14:textId="7777777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D1DBA48" w14:textId="77777777" w:rsidR="003719E9" w:rsidRPr="00DD148B" w:rsidRDefault="003E7A70" w:rsidP="00182E5C">
            <w:pPr>
              <w:pStyle w:val="BodyText"/>
              <w:widowControl w:val="0"/>
              <w:spacing w:after="0" w:line="27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14:paraId="3DFD5A17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F9734" w14:textId="77777777" w:rsidR="002D7E79" w:rsidRPr="00DD148B" w:rsidRDefault="003E7A70" w:rsidP="00182E5C">
            <w:pPr>
              <w:widowControl w:val="0"/>
              <w:spacing w:line="27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14:paraId="0158929E" w14:textId="77777777" w:rsidR="003719E9" w:rsidRPr="002D7E79" w:rsidRDefault="00000000" w:rsidP="00182E5C">
            <w:pPr>
              <w:widowControl w:val="0"/>
              <w:spacing w:line="27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14:paraId="3B760205" w14:textId="77777777" w:rsidR="0017305A" w:rsidRPr="008262E6" w:rsidRDefault="0017305A" w:rsidP="00182E5C">
      <w:pPr>
        <w:widowControl w:val="0"/>
        <w:spacing w:line="27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B8295F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27D5" w14:textId="77777777" w:rsidR="00B8295F" w:rsidRDefault="00B8295F">
      <w:r>
        <w:separator/>
      </w:r>
    </w:p>
  </w:endnote>
  <w:endnote w:type="continuationSeparator" w:id="0">
    <w:p w14:paraId="120A850F" w14:textId="77777777" w:rsidR="00B8295F" w:rsidRDefault="00B8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7382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03B1" w14:textId="77777777" w:rsidR="00B8295F" w:rsidRDefault="00B8295F">
      <w:r>
        <w:separator/>
      </w:r>
    </w:p>
  </w:footnote>
  <w:footnote w:type="continuationSeparator" w:id="0">
    <w:p w14:paraId="36629415" w14:textId="77777777" w:rsidR="00B8295F" w:rsidRDefault="00B8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3DB3" w14:textId="77777777" w:rsidR="00F926B2" w:rsidRDefault="00F92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07E6" w14:textId="7464E42B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eastAsia="PMingLiU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eastAsia="PMingLiU" w:hAnsi="SimHei" w:cs="Cambria" w:hint="eastAsia"/>
        <w:b/>
        <w:bCs/>
        <w:sz w:val="28"/>
        <w:szCs w:val="28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D1C1A" w:rsidRPr="002927A8">
      <w:rPr>
        <w:rFonts w:ascii="SimHei" w:eastAsia="SimHei" w:hAnsi="SimHei" w:cs="MS Gothic" w:hint="eastAsia"/>
        <w:b/>
        <w:bCs/>
        <w:color w:val="000000"/>
        <w:kern w:val="2"/>
        <w:lang w:eastAsia="zh-TW"/>
      </w:rPr>
      <w:t>第十</w:t>
    </w:r>
    <w:r w:rsidR="001850B3">
      <w:rPr>
        <w:rFonts w:ascii="SimHei" w:eastAsia="SimHei" w:hAnsi="SimHei" w:cs="MS Gothic" w:hint="eastAsia"/>
        <w:b/>
        <w:bCs/>
        <w:color w:val="000000"/>
        <w:kern w:val="2"/>
        <w:lang w:eastAsia="zh-TW"/>
      </w:rPr>
      <w:t>二</w:t>
    </w:r>
    <w:r w:rsidR="002927A8" w:rsidRPr="002927A8">
      <w:rPr>
        <w:rFonts w:ascii="SimHei" w:eastAsia="SimHei" w:hAnsi="SimHei" w:cs="MS Gothic" w:hint="eastAsia"/>
        <w:b/>
        <w:bCs/>
        <w:color w:val="000000"/>
        <w:kern w:val="2"/>
        <w:lang w:eastAsia="zh-TW"/>
      </w:rPr>
      <w:t>週</w:t>
    </w:r>
    <w:r w:rsidR="008D7887">
      <w:rPr>
        <w:rFonts w:ascii="SimHei" w:eastAsia="PMingLiU" w:hAnsi="SimHei" w:cs="MS Gothic" w:hint="eastAsia"/>
        <w:b/>
        <w:bCs/>
        <w:color w:val="000000"/>
        <w:kern w:val="2"/>
        <w:lang w:eastAsia="zh-TW"/>
      </w:rPr>
      <w:t xml:space="preserve"> 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4D79B5"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1850B3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8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5075B5"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1850B3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7ADB" w14:textId="77777777" w:rsidR="00F926B2" w:rsidRDefault="00F92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8882509">
    <w:abstractNumId w:val="0"/>
  </w:num>
  <w:num w:numId="2" w16cid:durableId="34124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A30AD"/>
    <w:rsid w:val="002A354C"/>
    <w:rsid w:val="002A38A0"/>
    <w:rsid w:val="002B2216"/>
    <w:rsid w:val="002B3C4E"/>
    <w:rsid w:val="002B57A9"/>
    <w:rsid w:val="002B6737"/>
    <w:rsid w:val="002C2FED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3758"/>
    <w:rsid w:val="00355B1B"/>
    <w:rsid w:val="00355CD4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7D1C"/>
    <w:rsid w:val="004D1107"/>
    <w:rsid w:val="004D134C"/>
    <w:rsid w:val="004D150C"/>
    <w:rsid w:val="004D6B56"/>
    <w:rsid w:val="004D79B5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C99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217A"/>
    <w:rsid w:val="009077D0"/>
    <w:rsid w:val="0091128E"/>
    <w:rsid w:val="00912090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38AB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71D6"/>
    <w:rsid w:val="009D7FA9"/>
    <w:rsid w:val="009E072C"/>
    <w:rsid w:val="009E6767"/>
    <w:rsid w:val="009F0626"/>
    <w:rsid w:val="009F0C3C"/>
    <w:rsid w:val="009F4836"/>
    <w:rsid w:val="009F52B8"/>
    <w:rsid w:val="00A01195"/>
    <w:rsid w:val="00A01E73"/>
    <w:rsid w:val="00A04C92"/>
    <w:rsid w:val="00A06DE7"/>
    <w:rsid w:val="00A076F4"/>
    <w:rsid w:val="00A32B36"/>
    <w:rsid w:val="00A34510"/>
    <w:rsid w:val="00A370A2"/>
    <w:rsid w:val="00A43F1A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295F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7A0B"/>
    <w:rsid w:val="00BC1F70"/>
    <w:rsid w:val="00BC2216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4F1"/>
    <w:rsid w:val="00E2171D"/>
    <w:rsid w:val="00E229D9"/>
    <w:rsid w:val="00E23514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1B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E9"/>
    <w:rPr>
      <w:rFonts w:eastAsia="Times New Roma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D04F-08B2-8142-81EA-F9D4A41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4214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dc:description/>
  <cp:lastModifiedBy>Amber Huang</cp:lastModifiedBy>
  <cp:revision>2</cp:revision>
  <cp:lastPrinted>2023-12-29T04:18:00Z</cp:lastPrinted>
  <dcterms:created xsi:type="dcterms:W3CDTF">2024-01-05T03:14:00Z</dcterms:created>
  <dcterms:modified xsi:type="dcterms:W3CDTF">2024-01-05T03:14:00Z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