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9DA" w:rsidRPr="003004FC" w:rsidRDefault="007219DA" w:rsidP="003004FC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sz w:val="28"/>
          <w:szCs w:val="28"/>
          <w:lang w:eastAsia="zh-TW"/>
        </w:rPr>
      </w:pPr>
      <w:bookmarkStart w:id="0" w:name="_GoBack"/>
      <w:bookmarkEnd w:id="0"/>
      <w:r w:rsidRPr="003004FC">
        <w:rPr>
          <w:rFonts w:ascii="PMingLiU" w:eastAsia="PMingLiU" w:hAnsi="PMingLiU"/>
          <w:b/>
          <w:bCs/>
          <w:color w:val="000000"/>
          <w:kern w:val="2"/>
          <w:sz w:val="28"/>
          <w:szCs w:val="28"/>
          <w:lang w:eastAsia="zh-TW"/>
        </w:rPr>
        <w:t>認識基督並祂復活的大能</w:t>
      </w:r>
    </w:p>
    <w:p w:rsidR="00414858" w:rsidRPr="003004FC" w:rsidRDefault="00041BE4" w:rsidP="0090217A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u w:val="single"/>
          <w:lang w:eastAsia="zh-TW"/>
        </w:rPr>
      </w:pPr>
      <w:r w:rsidRPr="003004FC">
        <w:rPr>
          <w:rFonts w:ascii="PMingLiU" w:eastAsia="PMingLiU" w:hAnsi="PMingLiU" w:hint="eastAsia"/>
          <w:b/>
          <w:bCs/>
          <w:color w:val="000000"/>
          <w:kern w:val="2"/>
          <w:u w:val="single"/>
          <w:lang w:eastAsia="zh-TW"/>
        </w:rPr>
        <w:t xml:space="preserve">綱 </w:t>
      </w:r>
      <w:r w:rsidRPr="003004FC">
        <w:rPr>
          <w:rFonts w:ascii="PMingLiU" w:eastAsia="PMingLiU" w:hAnsi="PMingLiU"/>
          <w:b/>
          <w:bCs/>
          <w:color w:val="000000"/>
          <w:kern w:val="2"/>
          <w:u w:val="single"/>
          <w:lang w:eastAsia="zh-TW"/>
        </w:rPr>
        <w:t xml:space="preserve"> </w:t>
      </w:r>
      <w:r w:rsidRPr="003004FC">
        <w:rPr>
          <w:rFonts w:ascii="PMingLiU" w:eastAsia="PMingLiU" w:hAnsi="PMingLiU" w:hint="eastAsia"/>
          <w:b/>
          <w:bCs/>
          <w:color w:val="000000"/>
          <w:kern w:val="2"/>
          <w:u w:val="single"/>
          <w:lang w:eastAsia="zh-TW"/>
        </w:rPr>
        <w:t xml:space="preserve"> </w:t>
      </w:r>
      <w:r w:rsidR="0006462A" w:rsidRPr="003004FC">
        <w:rPr>
          <w:rFonts w:ascii="PMingLiU" w:eastAsia="PMingLiU" w:hAnsi="PMingLiU"/>
          <w:b/>
          <w:bCs/>
          <w:color w:val="000000"/>
          <w:kern w:val="2"/>
          <w:u w:val="single"/>
          <w:lang w:eastAsia="zh-TW"/>
        </w:rPr>
        <w:t xml:space="preserve">  </w:t>
      </w:r>
      <w:r w:rsidRPr="003004FC">
        <w:rPr>
          <w:rFonts w:ascii="PMingLiU" w:eastAsia="PMingLiU" w:hAnsi="PMingLiU" w:hint="eastAsia"/>
          <w:b/>
          <w:bCs/>
          <w:color w:val="000000"/>
          <w:kern w:val="2"/>
          <w:u w:val="single"/>
          <w:lang w:eastAsia="zh-TW"/>
        </w:rPr>
        <w:t>要</w:t>
      </w:r>
    </w:p>
    <w:p w:rsidR="009D13B5" w:rsidRPr="003004FC" w:rsidRDefault="0090217A" w:rsidP="0090217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3004FC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壹</w:t>
      </w:r>
      <w:r w:rsidRPr="003004FC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="007219DA" w:rsidRPr="003004FC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保羅渴望認識基督—</w:t>
      </w:r>
      <w:r w:rsidR="003004FC" w:rsidRPr="003004FC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腓</w:t>
      </w:r>
      <w:r w:rsidR="009D13B5" w:rsidRPr="003004FC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三10:</w:t>
      </w:r>
    </w:p>
    <w:p w:rsidR="009D13B5" w:rsidRPr="003004FC" w:rsidRDefault="0090217A" w:rsidP="00A01E73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</w:pPr>
      <w:r w:rsidRPr="003004FC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貳</w:t>
      </w:r>
      <w:r w:rsidRPr="003004FC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 xml:space="preserve"> </w:t>
      </w:r>
      <w:r w:rsidR="009D13B5" w:rsidRPr="003004FC">
        <w:rPr>
          <w:rFonts w:ascii="PMingLiU" w:eastAsia="PMingLiU" w:hAnsi="PMingLiU" w:cs="SimSun"/>
          <w:b/>
          <w:bCs/>
          <w:color w:val="000000"/>
          <w:sz w:val="23"/>
          <w:szCs w:val="23"/>
          <w:lang w:eastAsia="zh-TW"/>
        </w:rPr>
        <w:t>保羅渴望認識並經歷基督復活的大能—10</w:t>
      </w:r>
      <w:r w:rsidR="009D13B5" w:rsidRPr="003004FC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TW"/>
        </w:rPr>
        <w:t>節</w:t>
      </w:r>
    </w:p>
    <w:p w:rsidR="003719E9" w:rsidRPr="003004FC" w:rsidRDefault="002F74A9" w:rsidP="00D639CF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3004F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週一 </w:t>
      </w:r>
      <w:r w:rsidR="00D57F06" w:rsidRPr="003004F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5E090B" w:rsidRPr="003004F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9D13B5" w:rsidRPr="003004F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10/2</w:t>
      </w:r>
      <w:r w:rsidRPr="003004F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</w:t>
      </w:r>
      <w:r w:rsidR="00FC6F90" w:rsidRPr="003004F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</w:t>
      </w:r>
      <w:r w:rsidRPr="003004F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</w:t>
      </w:r>
      <w:r w:rsidR="00D57F06" w:rsidRPr="003004F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1C5A99" w:rsidRPr="003004FC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</w:t>
      </w:r>
    </w:p>
    <w:p w:rsidR="00331520" w:rsidRPr="003004FC" w:rsidRDefault="0027477C" w:rsidP="0090217A">
      <w:pPr>
        <w:rPr>
          <w:rFonts w:ascii="PMingLiU" w:eastAsia="PMingLiU" w:hAnsi="PMingLiU"/>
          <w:b/>
          <w:u w:val="single"/>
          <w:lang w:eastAsia="zh-TW"/>
        </w:rPr>
      </w:pPr>
      <w:r w:rsidRPr="003004FC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="003F55C0" w:rsidRPr="003004FC">
        <w:rPr>
          <w:rFonts w:ascii="PMingLiU" w:eastAsia="PMingLiU" w:hAnsi="PMingLiU"/>
          <w:b/>
          <w:u w:val="single"/>
          <w:lang w:eastAsia="zh-TW"/>
        </w:rPr>
        <w:t>3:8, 10; 4:13</w:t>
      </w:r>
    </w:p>
    <w:p w:rsidR="00485DA2" w:rsidRPr="003004FC" w:rsidRDefault="00485DA2" w:rsidP="00485DA2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3004FC">
        <w:rPr>
          <w:rFonts w:ascii="PMingLiU" w:eastAsia="PMingLiU" w:hAnsi="PMingLiU"/>
          <w:lang w:eastAsia="zh-TW"/>
        </w:rPr>
        <w:t>3</w:t>
      </w:r>
      <w:r w:rsidRPr="003004FC">
        <w:rPr>
          <w:rFonts w:ascii="PMingLiU" w:eastAsia="PMingLiU" w:hAnsi="PMingLiU"/>
          <w:color w:val="000000"/>
          <w:sz w:val="23"/>
          <w:szCs w:val="23"/>
          <w:lang w:eastAsia="zh-TW"/>
        </w:rPr>
        <w:t>:8不但如此，我也將萬事看作虧損，因我以認識我主基督耶穌為至寶；我因祂已經虧損萬事，看作糞土，為要贏得基督，</w:t>
      </w:r>
    </w:p>
    <w:p w:rsidR="00485DA2" w:rsidRPr="003004FC" w:rsidRDefault="00485DA2" w:rsidP="00485DA2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3004FC">
        <w:rPr>
          <w:rFonts w:ascii="PMingLiU" w:eastAsia="PMingLiU" w:hAnsi="PMingLiU"/>
          <w:color w:val="000000"/>
          <w:sz w:val="23"/>
          <w:szCs w:val="23"/>
          <w:lang w:eastAsia="zh-TW"/>
        </w:rPr>
        <w:t>3:10使我認識基督、並祂復活的大能、以及同祂受苦的交通，模成祂的死，</w:t>
      </w:r>
    </w:p>
    <w:p w:rsidR="00331520" w:rsidRPr="003004FC" w:rsidRDefault="00485DA2" w:rsidP="0090217A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3004FC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 4:13我在那加我能力者的裏面，凡事都能作</w:t>
      </w:r>
      <w:r w:rsidRPr="003004FC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。</w:t>
      </w:r>
    </w:p>
    <w:p w:rsidR="00331520" w:rsidRPr="003004FC" w:rsidRDefault="003F55C0" w:rsidP="0090217A">
      <w:pPr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</w:pPr>
      <w:r w:rsidRPr="003004FC">
        <w:rPr>
          <w:rFonts w:ascii="PMingLiU" w:eastAsia="PMingLiU" w:hAnsi="PMingLiU"/>
          <w:b/>
          <w:bCs/>
          <w:color w:val="000000"/>
          <w:sz w:val="23"/>
          <w:szCs w:val="23"/>
          <w:u w:val="single"/>
          <w:lang w:eastAsia="zh-TW"/>
        </w:rPr>
        <w:t>歌羅西書2:2-3;</w:t>
      </w:r>
    </w:p>
    <w:p w:rsidR="003004FC" w:rsidRDefault="00485DA2" w:rsidP="0090217A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3004FC">
        <w:rPr>
          <w:rFonts w:ascii="PMingLiU" w:eastAsia="PMingLiU" w:hAnsi="PMingLiU"/>
          <w:color w:val="000000"/>
          <w:sz w:val="23"/>
          <w:szCs w:val="23"/>
          <w:lang w:eastAsia="zh-TW"/>
        </w:rPr>
        <w:t>2要叫他們的心得安慰，在愛裏結合一起，以致豐豐富富的在悟性上有充分的確信，能以完全認識神的奧祕，就是基督；</w:t>
      </w:r>
    </w:p>
    <w:p w:rsidR="00485DA2" w:rsidRPr="003004FC" w:rsidRDefault="00485DA2" w:rsidP="0090217A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3004FC">
        <w:rPr>
          <w:rFonts w:ascii="PMingLiU" w:eastAsia="PMingLiU" w:hAnsi="PMingLiU"/>
          <w:color w:val="000000"/>
          <w:sz w:val="23"/>
          <w:szCs w:val="23"/>
          <w:lang w:eastAsia="zh-TW"/>
        </w:rPr>
        <w:t>3一切智慧和知識的寶藏，都藏在祂裏面。</w:t>
      </w:r>
    </w:p>
    <w:p w:rsidR="00331520" w:rsidRPr="003004FC" w:rsidRDefault="003F55C0" w:rsidP="00331520">
      <w:pPr>
        <w:rPr>
          <w:rFonts w:ascii="PMingLiU" w:eastAsia="PMingLiU" w:hAnsi="PMingLiU"/>
          <w:b/>
          <w:u w:val="single"/>
          <w:lang w:eastAsia="zh-TW"/>
        </w:rPr>
      </w:pPr>
      <w:r w:rsidRPr="003004FC">
        <w:rPr>
          <w:rFonts w:ascii="PMingLiU" w:eastAsia="PMingLiU" w:hAnsi="PMingLiU" w:cs="MS Mincho"/>
          <w:b/>
          <w:u w:val="single"/>
          <w:lang w:eastAsia="zh-TW"/>
        </w:rPr>
        <w:t>以弗所書</w:t>
      </w:r>
      <w:r w:rsidR="00331520" w:rsidRPr="003004FC">
        <w:rPr>
          <w:rFonts w:ascii="PMingLiU" w:eastAsia="PMingLiU" w:hAnsi="PMingLiU"/>
          <w:b/>
          <w:u w:val="single"/>
          <w:lang w:eastAsia="zh-TW"/>
        </w:rPr>
        <w:t>1:17-18; 3:8</w:t>
      </w:r>
    </w:p>
    <w:p w:rsidR="00485DA2" w:rsidRPr="003004FC" w:rsidRDefault="00485DA2" w:rsidP="00485DA2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3004FC">
        <w:rPr>
          <w:rFonts w:ascii="PMingLiU" w:eastAsia="PMingLiU" w:hAnsi="PMingLiU"/>
          <w:color w:val="000000"/>
          <w:sz w:val="23"/>
          <w:szCs w:val="23"/>
          <w:lang w:eastAsia="zh-TW"/>
        </w:rPr>
        <w:t>1:17願我們主耶穌基督的神，榮耀的父，賜給你們智慧和啟示的靈，使你們充分的認識祂</w:t>
      </w:r>
      <w:r w:rsidR="00C94A98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；</w:t>
      </w:r>
    </w:p>
    <w:p w:rsidR="00E822F2" w:rsidRPr="003004FC" w:rsidRDefault="00485DA2" w:rsidP="003004FC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3004FC">
        <w:rPr>
          <w:rFonts w:ascii="PMingLiU" w:eastAsia="PMingLiU" w:hAnsi="PMingLiU"/>
          <w:color w:val="000000"/>
          <w:sz w:val="23"/>
          <w:szCs w:val="23"/>
        </w:rPr>
        <w:t>1:18光照你們的心眼，使你們知道祂的呼召有何等盼望；</w:t>
      </w:r>
      <w:r w:rsidR="001559CD" w:rsidRPr="003004FC">
        <w:rPr>
          <w:rFonts w:ascii="PMingLiU" w:eastAsia="PMingLiU" w:hAnsi="PMingLiU" w:hint="eastAsia"/>
          <w:color w:val="000000"/>
          <w:sz w:val="23"/>
          <w:szCs w:val="23"/>
        </w:rPr>
        <w:t>祂在聖徒中之基業的榮耀，有何等豐富</w:t>
      </w:r>
      <w:r w:rsidR="00C94A98">
        <w:rPr>
          <w:rFonts w:ascii="PMingLiU" w:eastAsia="PMingLiU" w:hAnsi="PMingLiU" w:hint="eastAsia"/>
          <w:color w:val="000000"/>
          <w:sz w:val="23"/>
          <w:szCs w:val="23"/>
        </w:rPr>
        <w:t>；</w:t>
      </w:r>
    </w:p>
    <w:p w:rsidR="00E2171D" w:rsidRPr="003004FC" w:rsidRDefault="00E2171D" w:rsidP="0090217A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3004FC">
        <w:rPr>
          <w:rFonts w:ascii="PMingLiU" w:eastAsia="PMingLiU" w:hAnsi="PMingLiU"/>
          <w:color w:val="000000"/>
          <w:sz w:val="23"/>
          <w:szCs w:val="23"/>
          <w:lang w:eastAsia="zh-TW"/>
        </w:rPr>
        <w:t xml:space="preserve">3: 8 </w:t>
      </w:r>
      <w:r w:rsidRPr="003004FC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這恩典賜給了我這比眾聖徒中最小者還小的，叫我將基督那追測不盡的豐富，當作福音傳給外邦人</w:t>
      </w:r>
      <w:r w:rsidR="00D57B10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，</w:t>
      </w:r>
    </w:p>
    <w:tbl>
      <w:tblPr>
        <w:tblW w:w="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11"/>
        <w:gridCol w:w="3757"/>
      </w:tblGrid>
      <w:tr w:rsidR="00F20B95" w:rsidRPr="00152A96" w:rsidTr="001726A6">
        <w:trPr>
          <w:trHeight w:val="262"/>
          <w:jc w:val="center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52A96" w:rsidRDefault="00F20B95" w:rsidP="00F20B95">
            <w:pPr>
              <w:pStyle w:val="BodyText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bookmarkStart w:id="1" w:name="_Hlk501052811"/>
            <w:bookmarkEnd w:id="1"/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52A96" w:rsidRDefault="00E822F2" w:rsidP="00282241">
            <w:pPr>
              <w:pStyle w:val="BodyText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="00282241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3004FC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四</w:t>
            </w:r>
            <w:r w:rsidR="00FC6F90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20B95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一</w:t>
            </w:r>
          </w:p>
        </w:tc>
      </w:tr>
    </w:tbl>
    <w:p w:rsidR="007338CE" w:rsidRPr="00152A96" w:rsidRDefault="002F74A9" w:rsidP="00A6139C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>週二</w:t>
      </w:r>
      <w:r w:rsidR="00D57F06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5E090B" w:rsidRPr="00152A96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D13B5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10/3</w:t>
      </w:r>
    </w:p>
    <w:p w:rsidR="001559CD" w:rsidRDefault="00C43290" w:rsidP="00C43290">
      <w:pPr>
        <w:rPr>
          <w:b/>
          <w:u w:val="single"/>
          <w:lang w:eastAsia="zh-TW"/>
        </w:rPr>
      </w:pPr>
      <w:r w:rsidRPr="001559CD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="003F55C0" w:rsidRPr="001559CD">
        <w:rPr>
          <w:b/>
          <w:u w:val="single"/>
          <w:lang w:eastAsia="zh-TW"/>
        </w:rPr>
        <w:t>3:9-11</w:t>
      </w:r>
    </w:p>
    <w:p w:rsidR="001559CD" w:rsidRPr="001559CD" w:rsidRDefault="001559CD" w:rsidP="001559CD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59CD">
        <w:rPr>
          <w:rFonts w:ascii="PMingLiU" w:eastAsia="PMingLiU" w:hAnsi="PMingLiU"/>
          <w:sz w:val="23"/>
          <w:szCs w:val="23"/>
        </w:rPr>
        <w:t>9並且給人看出我是在祂裏面，不是有自己那本於律法的義，乃是有那藉著信基督而有的義，就是那基於信、本於神的義，</w:t>
      </w:r>
    </w:p>
    <w:p w:rsidR="003004FC" w:rsidRDefault="001559CD" w:rsidP="003004FC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59CD">
        <w:rPr>
          <w:rFonts w:ascii="PMingLiU" w:eastAsia="PMingLiU" w:hAnsi="PMingLiU"/>
          <w:sz w:val="23"/>
          <w:szCs w:val="23"/>
        </w:rPr>
        <w:t>10使我認識基督、並祂復活的大能、以及同祂受苦的交通，模成祂的死，</w:t>
      </w:r>
    </w:p>
    <w:p w:rsidR="001559CD" w:rsidRDefault="001559CD" w:rsidP="003004FC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559CD">
        <w:rPr>
          <w:rFonts w:ascii="PMingLiU" w:eastAsia="PMingLiU" w:hAnsi="PMingLiU"/>
          <w:sz w:val="23"/>
          <w:szCs w:val="23"/>
        </w:rPr>
        <w:t>11或者我可以達到那從死人中傑出的復活。</w:t>
      </w:r>
    </w:p>
    <w:p w:rsidR="001559CD" w:rsidRDefault="003F55C0" w:rsidP="00C43290">
      <w:pPr>
        <w:rPr>
          <w:b/>
          <w:u w:val="single"/>
          <w:lang w:eastAsia="zh-TW"/>
        </w:rPr>
      </w:pPr>
      <w:r w:rsidRPr="001559CD">
        <w:rPr>
          <w:rFonts w:ascii="MS Mincho" w:eastAsia="MS Mincho" w:hAnsi="MS Mincho" w:cs="MS Mincho"/>
          <w:b/>
          <w:u w:val="single"/>
          <w:lang w:eastAsia="zh-TW"/>
        </w:rPr>
        <w:lastRenderedPageBreak/>
        <w:t>加拉太書</w:t>
      </w:r>
      <w:r w:rsidRPr="001559CD">
        <w:rPr>
          <w:b/>
          <w:u w:val="single"/>
          <w:lang w:eastAsia="zh-TW"/>
        </w:rPr>
        <w:t>2:20</w:t>
      </w:r>
    </w:p>
    <w:p w:rsidR="001559CD" w:rsidRPr="001559CD" w:rsidRDefault="001559CD" w:rsidP="00C43290">
      <w:pPr>
        <w:rPr>
          <w:b/>
          <w:lang w:eastAsia="zh-TW"/>
        </w:rPr>
      </w:pPr>
      <w:r w:rsidRPr="001559CD">
        <w:rPr>
          <w:rFonts w:ascii="PMingLiU" w:eastAsia="PMingLiU" w:hAnsi="PMingLiU"/>
          <w:kern w:val="2"/>
          <w:sz w:val="23"/>
          <w:szCs w:val="23"/>
          <w:lang w:eastAsia="zh-TW"/>
        </w:rPr>
        <w:t>20我已經與基督同釘十字架；現在活著的，不再是我，乃是基督在我裏面活著；並且我如今在肉身裏所活的生命，是我在神兒子的信裏，與祂聯結所活的，祂是愛我，為我捨了自己。</w:t>
      </w:r>
    </w:p>
    <w:p w:rsidR="00C43290" w:rsidRDefault="003F55C0" w:rsidP="00C43290">
      <w:pPr>
        <w:rPr>
          <w:b/>
          <w:u w:val="single"/>
          <w:lang w:eastAsia="zh-TW"/>
        </w:rPr>
      </w:pPr>
      <w:r w:rsidRPr="001559CD">
        <w:rPr>
          <w:rFonts w:ascii="MS Mincho" w:eastAsia="MS Mincho" w:hAnsi="MS Mincho" w:cs="MS Mincho"/>
          <w:b/>
          <w:u w:val="single"/>
          <w:lang w:eastAsia="zh-TW"/>
        </w:rPr>
        <w:t>腓立比書</w:t>
      </w:r>
      <w:r w:rsidRPr="001559CD">
        <w:rPr>
          <w:b/>
          <w:u w:val="single"/>
          <w:lang w:eastAsia="zh-TW"/>
        </w:rPr>
        <w:t>1:20-21</w:t>
      </w:r>
    </w:p>
    <w:p w:rsidR="001559CD" w:rsidRPr="001559CD" w:rsidRDefault="001559CD" w:rsidP="001559CD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59CD">
        <w:rPr>
          <w:rFonts w:ascii="PMingLiU" w:eastAsia="PMingLiU" w:hAnsi="PMingLiU"/>
          <w:color w:val="000000"/>
          <w:sz w:val="23"/>
          <w:szCs w:val="23"/>
          <w:lang w:eastAsia="zh-TW"/>
        </w:rPr>
        <w:t>20這是照著我所專切期待並盼望的，就是沒有一事會叫我羞愧，只要凡事放膽，無論是生，是死，總叫基督在我身體上，現今也照常顯大</w:t>
      </w:r>
      <w:r w:rsidR="00D57B10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，</w:t>
      </w:r>
    </w:p>
    <w:p w:rsidR="001559CD" w:rsidRPr="001559CD" w:rsidRDefault="001559CD" w:rsidP="00C4329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59CD">
        <w:rPr>
          <w:rFonts w:ascii="PMingLiU" w:eastAsia="PMingLiU" w:hAnsi="PMingLiU"/>
          <w:color w:val="000000"/>
          <w:sz w:val="23"/>
          <w:szCs w:val="23"/>
          <w:lang w:eastAsia="zh-TW"/>
        </w:rPr>
        <w:t>2</w:t>
      </w:r>
      <w:r w:rsidR="003004FC">
        <w:rPr>
          <w:rFonts w:ascii="PMingLiU" w:eastAsia="PMingLiU" w:hAnsi="PMingLiU"/>
          <w:color w:val="000000"/>
          <w:sz w:val="23"/>
          <w:szCs w:val="23"/>
          <w:lang w:eastAsia="zh-TW"/>
        </w:rPr>
        <w:t>1</w:t>
      </w:r>
      <w:r w:rsidRPr="001559CD">
        <w:rPr>
          <w:rFonts w:ascii="PMingLiU" w:eastAsia="PMingLiU" w:hAnsi="PMingLiU"/>
          <w:color w:val="000000"/>
          <w:sz w:val="23"/>
          <w:szCs w:val="23"/>
          <w:lang w:eastAsia="zh-TW"/>
        </w:rPr>
        <w:t>因為在我，活著就是基督，死了就有益處。</w:t>
      </w:r>
    </w:p>
    <w:p w:rsidR="001559CD" w:rsidRDefault="003F55C0" w:rsidP="009D13B5">
      <w:pPr>
        <w:rPr>
          <w:b/>
          <w:u w:val="single"/>
          <w:lang w:eastAsia="zh-TW"/>
        </w:rPr>
      </w:pPr>
      <w:r w:rsidRPr="001559CD">
        <w:rPr>
          <w:rFonts w:ascii="MS Mincho" w:eastAsia="MS Mincho" w:hAnsi="MS Mincho" w:cs="MS Mincho"/>
          <w:b/>
          <w:u w:val="single"/>
          <w:lang w:eastAsia="zh-TW"/>
        </w:rPr>
        <w:t>羅馬書</w:t>
      </w:r>
      <w:r w:rsidR="009D13B5" w:rsidRPr="001559CD">
        <w:rPr>
          <w:b/>
          <w:u w:val="single"/>
          <w:lang w:eastAsia="zh-TW"/>
        </w:rPr>
        <w:t>8:1</w:t>
      </w:r>
    </w:p>
    <w:p w:rsidR="001559CD" w:rsidRPr="001559CD" w:rsidRDefault="001559CD" w:rsidP="009D13B5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59CD">
        <w:rPr>
          <w:rFonts w:ascii="PMingLiU" w:eastAsia="PMingLiU" w:hAnsi="PMingLiU"/>
          <w:color w:val="000000"/>
          <w:sz w:val="23"/>
          <w:szCs w:val="23"/>
          <w:lang w:eastAsia="zh-TW"/>
        </w:rPr>
        <w:t>1如此，現今那些在基督耶穌裏的，就沒有定罪了</w:t>
      </w:r>
      <w:r w:rsidR="00C94A98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。</w:t>
      </w:r>
    </w:p>
    <w:p w:rsidR="009D13B5" w:rsidRDefault="003F55C0" w:rsidP="009D13B5">
      <w:pPr>
        <w:rPr>
          <w:b/>
          <w:u w:val="single"/>
          <w:lang w:eastAsia="zh-TW"/>
        </w:rPr>
      </w:pPr>
      <w:r w:rsidRPr="001559CD">
        <w:rPr>
          <w:rFonts w:ascii="MS Mincho" w:eastAsia="MS Mincho" w:hAnsi="MS Mincho" w:cs="MS Mincho"/>
          <w:b/>
          <w:u w:val="single"/>
          <w:lang w:eastAsia="zh-TW"/>
        </w:rPr>
        <w:t>哥林多後書</w:t>
      </w:r>
      <w:r w:rsidR="009D13B5" w:rsidRPr="001559CD">
        <w:rPr>
          <w:b/>
          <w:u w:val="single"/>
          <w:lang w:eastAsia="zh-TW"/>
        </w:rPr>
        <w:t>5:17</w:t>
      </w:r>
    </w:p>
    <w:p w:rsidR="00F945CC" w:rsidRPr="00152A96" w:rsidRDefault="001559CD" w:rsidP="00C43290">
      <w:pPr>
        <w:rPr>
          <w:rFonts w:ascii="PMingLiU" w:eastAsia="PMingLiU" w:hAnsi="PMingLiU"/>
          <w:color w:val="000000"/>
          <w:sz w:val="23"/>
          <w:szCs w:val="23"/>
          <w:lang w:eastAsia="zh-TW"/>
        </w:rPr>
      </w:pPr>
      <w:r w:rsidRPr="001559CD">
        <w:rPr>
          <w:rFonts w:ascii="PMingLiU" w:eastAsia="PMingLiU" w:hAnsi="PMingLiU"/>
          <w:color w:val="000000"/>
          <w:sz w:val="23"/>
          <w:szCs w:val="23"/>
          <w:lang w:eastAsia="zh-TW"/>
        </w:rPr>
        <w:t>17因此，若有人在基督裏，他就是新造；舊事已過，看哪，都變成新的了</w:t>
      </w:r>
      <w:r w:rsidR="00C94A98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52A96" w:rsidTr="001726A6">
        <w:trPr>
          <w:trHeight w:val="283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52A96" w:rsidRDefault="00B43FDC" w:rsidP="00B43FDC">
            <w:pPr>
              <w:pStyle w:val="BodyText"/>
              <w:jc w:val="both"/>
              <w:rPr>
                <w:rFonts w:ascii="MingLu" w:eastAsia="SimHei" w:hAnsi="MingLu" w:hint="eastAsia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52A96" w:rsidRDefault="00E822F2" w:rsidP="00282241">
            <w:pPr>
              <w:pStyle w:val="BodyText"/>
              <w:jc w:val="both"/>
              <w:rPr>
                <w:rFonts w:ascii="MingLu" w:eastAsia="SimHei" w:hAnsi="MingLu" w:hint="eastAsia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3004FC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152A96">
              <w:rPr>
                <w:rFonts w:ascii="MingLu" w:eastAsia="SimHei" w:hAnsi="MingLu"/>
                <w:b/>
                <w:bCs/>
                <w:sz w:val="23"/>
                <w:szCs w:val="23"/>
              </w:rPr>
              <w:t>週二</w:t>
            </w:r>
          </w:p>
        </w:tc>
      </w:tr>
    </w:tbl>
    <w:p w:rsidR="00F547D8" w:rsidRPr="00D57B10" w:rsidRDefault="00F547D8" w:rsidP="00A6139C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D57B10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週三 </w:t>
      </w:r>
      <w:r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D13B5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10/4</w:t>
      </w:r>
    </w:p>
    <w:p w:rsidR="001559CD" w:rsidRPr="00D57B10" w:rsidRDefault="00F34EE0" w:rsidP="00F34EE0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 xml:space="preserve"> 3:12-14</w:t>
      </w:r>
    </w:p>
    <w:p w:rsidR="00711609" w:rsidRPr="00D57B10" w:rsidRDefault="00711609" w:rsidP="00711609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57B10">
        <w:rPr>
          <w:rFonts w:ascii="PMingLiU" w:eastAsia="PMingLiU" w:hAnsi="PMingLiU"/>
          <w:kern w:val="2"/>
          <w:sz w:val="23"/>
          <w:szCs w:val="23"/>
          <w:lang w:eastAsia="zh-TW"/>
        </w:rPr>
        <w:t>12這不是說，我已經得著了，或已經完全了，我乃是竭力追求，或者可以取得基督耶穌所以取得我的。</w:t>
      </w:r>
    </w:p>
    <w:p w:rsidR="00E2171D" w:rsidRPr="00D57B10" w:rsidRDefault="00711609" w:rsidP="00F34EE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57B10">
        <w:rPr>
          <w:rFonts w:ascii="PMingLiU" w:eastAsia="PMingLiU" w:hAnsi="PMingLiU"/>
          <w:kern w:val="2"/>
          <w:sz w:val="23"/>
          <w:szCs w:val="23"/>
          <w:lang w:eastAsia="zh-TW"/>
        </w:rPr>
        <w:t xml:space="preserve">13弟兄們，我不是以為自己已經取得了，我只有一件事，就是忘記背後，努力面前的， </w:t>
      </w:r>
    </w:p>
    <w:p w:rsidR="001559CD" w:rsidRPr="00D57B10" w:rsidRDefault="00E2171D" w:rsidP="00F34EE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57B10">
        <w:rPr>
          <w:rFonts w:ascii="PMingLiU" w:eastAsia="PMingLiU" w:hAnsi="PMingLiU"/>
          <w:kern w:val="2"/>
          <w:sz w:val="23"/>
          <w:szCs w:val="23"/>
          <w:lang w:eastAsia="zh-TW"/>
        </w:rPr>
        <w:t>1</w:t>
      </w:r>
      <w:r w:rsidR="00711609" w:rsidRPr="00D57B10">
        <w:rPr>
          <w:rFonts w:ascii="PMingLiU" w:eastAsia="PMingLiU" w:hAnsi="PMingLiU"/>
          <w:kern w:val="2"/>
          <w:sz w:val="23"/>
          <w:szCs w:val="23"/>
          <w:lang w:eastAsia="zh-TW"/>
        </w:rPr>
        <w:t>4向著標竿竭力追求，要得神在基督耶穌裏，召我向上去得的獎賞。</w:t>
      </w:r>
    </w:p>
    <w:p w:rsidR="001559CD" w:rsidRPr="00D57B10" w:rsidRDefault="00331520" w:rsidP="00F34EE0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 w:cs="MS Mincho"/>
          <w:b/>
          <w:u w:val="single"/>
          <w:lang w:eastAsia="zh-TW"/>
        </w:rPr>
        <w:t>希伯來書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 xml:space="preserve"> 6:1; 12:1-2</w:t>
      </w:r>
    </w:p>
    <w:p w:rsidR="00711609" w:rsidRPr="00D57B10" w:rsidRDefault="00711609" w:rsidP="00F34EE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57B10">
        <w:rPr>
          <w:rFonts w:ascii="PMingLiU" w:eastAsia="PMingLiU" w:hAnsi="PMingLiU"/>
          <w:kern w:val="2"/>
          <w:sz w:val="23"/>
          <w:szCs w:val="23"/>
          <w:lang w:eastAsia="zh-TW"/>
        </w:rPr>
        <w:t>6:1所以，我們既離開了那論到基督之開端的話，就當竭力前進，達到完全、成熟，不再立根基，就是悔改脫開死行，信靠神</w:t>
      </w:r>
      <w:r w:rsidR="00D57B10">
        <w:rPr>
          <w:rFonts w:ascii="PMingLiU" w:eastAsia="PMingLiU" w:hAnsi="PMingLiU" w:hint="eastAsia"/>
          <w:kern w:val="2"/>
          <w:sz w:val="23"/>
          <w:szCs w:val="23"/>
          <w:lang w:eastAsia="zh-TW"/>
        </w:rPr>
        <w:t>，</w:t>
      </w:r>
    </w:p>
    <w:p w:rsidR="00530312" w:rsidRDefault="00711609" w:rsidP="00F34EE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57B10">
        <w:rPr>
          <w:rFonts w:ascii="PMingLiU" w:eastAsia="PMingLiU" w:hAnsi="PMingLiU"/>
          <w:kern w:val="2"/>
          <w:sz w:val="23"/>
          <w:szCs w:val="23"/>
          <w:lang w:eastAsia="zh-TW"/>
        </w:rPr>
        <w:t>12:1所以，我們既有這許多的見證人，如同雲彩圍著我們，就當脫去各樣的重擔，和容易纏累我們的罪，憑著忍耐奔那擺在我們前頭的賽程，</w:t>
      </w:r>
    </w:p>
    <w:p w:rsidR="001559CD" w:rsidRPr="00D57B10" w:rsidRDefault="00711609" w:rsidP="00F34EE0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57B10">
        <w:rPr>
          <w:rFonts w:ascii="PMingLiU" w:eastAsia="PMingLiU" w:hAnsi="PMingLiU"/>
          <w:color w:val="000000"/>
          <w:sz w:val="23"/>
          <w:szCs w:val="23"/>
          <w:lang w:eastAsia="zh-TW"/>
        </w:rPr>
        <w:lastRenderedPageBreak/>
        <w:t>12:2</w:t>
      </w:r>
      <w:r w:rsidR="00A01E73" w:rsidRPr="00D57B10">
        <w:rPr>
          <w:rFonts w:ascii="PMingLiU" w:eastAsia="PMingLiU" w:hAnsi="PMingLiU"/>
          <w:color w:val="000000"/>
          <w:sz w:val="23"/>
          <w:szCs w:val="23"/>
          <w:lang w:eastAsia="zh-TW"/>
        </w:rPr>
        <w:t>望斷以及於耶穌，就是我們信心的創始者</w:t>
      </w:r>
      <w:r w:rsidR="00A01E73" w:rsidRPr="00D57B10">
        <w:rPr>
          <w:rFonts w:ascii="PMingLiU" w:eastAsia="PMingLiU" w:hAnsi="PMingLiU" w:hint="eastAsia"/>
          <w:color w:val="000000"/>
          <w:sz w:val="23"/>
          <w:szCs w:val="23"/>
          <w:lang w:eastAsia="zh-TW"/>
        </w:rPr>
        <w:t>與</w:t>
      </w:r>
      <w:r w:rsidR="00A01E73" w:rsidRPr="00D57B10">
        <w:rPr>
          <w:rFonts w:ascii="PMingLiU" w:eastAsia="PMingLiU" w:hAnsi="PMingLiU"/>
          <w:color w:val="000000"/>
          <w:sz w:val="23"/>
          <w:szCs w:val="23"/>
          <w:lang w:eastAsia="zh-TW"/>
        </w:rPr>
        <w:t>成終者；祂為那擺在前面的喜樂，就輕看羞辱，</w:t>
      </w:r>
      <w:r w:rsidRPr="00D57B10">
        <w:rPr>
          <w:rFonts w:ascii="PMingLiU" w:eastAsia="PMingLiU" w:hAnsi="PMingLiU"/>
          <w:color w:val="000000"/>
          <w:sz w:val="23"/>
          <w:szCs w:val="23"/>
          <w:lang w:eastAsia="zh-TW"/>
        </w:rPr>
        <w:t>忍受了十字架，便坐在神寶座的右邊。</w:t>
      </w:r>
    </w:p>
    <w:p w:rsidR="003004FC" w:rsidRPr="00D57B10" w:rsidRDefault="00331520" w:rsidP="00F34EE0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 w:cs="MS Mincho"/>
          <w:b/>
          <w:u w:val="single"/>
          <w:lang w:eastAsia="zh-TW"/>
        </w:rPr>
        <w:t>詩篇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 xml:space="preserve"> 27:4</w:t>
      </w:r>
    </w:p>
    <w:p w:rsidR="001559CD" w:rsidRPr="00D57B10" w:rsidRDefault="00711609" w:rsidP="00F34EE0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/>
          <w:color w:val="000000"/>
          <w:sz w:val="23"/>
          <w:szCs w:val="23"/>
          <w:lang w:eastAsia="zh-TW"/>
        </w:rPr>
        <w:t>4有一件事，我曾求耶和華，我仍要尋求；就是一生一世住在耶和華的殿中，瞻仰祂的榮美，在祂的殿裏求問。</w:t>
      </w:r>
    </w:p>
    <w:p w:rsidR="003004FC" w:rsidRPr="00D57B10" w:rsidRDefault="00331520" w:rsidP="00F34EE0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 w:cs="MS Mincho"/>
          <w:b/>
          <w:u w:val="single"/>
          <w:lang w:eastAsia="zh-TW"/>
        </w:rPr>
        <w:t>路加福音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 xml:space="preserve"> 9:62</w:t>
      </w:r>
    </w:p>
    <w:p w:rsidR="00F547D8" w:rsidRPr="00D57B10" w:rsidRDefault="00711609" w:rsidP="00F34EE0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/>
          <w:color w:val="000000"/>
          <w:sz w:val="23"/>
          <w:szCs w:val="23"/>
          <w:lang w:eastAsia="zh-TW"/>
        </w:rPr>
        <w:t>62耶穌說，手扶著犁向後看的，沒有一個適合於神的國。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870"/>
      </w:tblGrid>
      <w:tr w:rsidR="00F20B95" w:rsidRPr="00152A96" w:rsidTr="001726A6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152A96" w:rsidRDefault="00F20B95" w:rsidP="00F20B95">
            <w:pPr>
              <w:pStyle w:val="BodyText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152A96" w:rsidRDefault="00E822F2" w:rsidP="00282241">
            <w:pPr>
              <w:pStyle w:val="BodyText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3004FC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F20B95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週三</w:t>
            </w:r>
          </w:p>
        </w:tc>
      </w:tr>
    </w:tbl>
    <w:p w:rsidR="00B01A32" w:rsidRPr="00D57B10" w:rsidRDefault="00B01A32" w:rsidP="00974F8E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D57B10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週四 </w:t>
      </w:r>
      <w:r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D13B5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10/5</w:t>
      </w:r>
    </w:p>
    <w:p w:rsidR="00711609" w:rsidRPr="00D57B10" w:rsidRDefault="00331520" w:rsidP="00974F8E">
      <w:pPr>
        <w:pStyle w:val="BodyText"/>
        <w:spacing w:after="0"/>
        <w:rPr>
          <w:rFonts w:ascii="PMingLiU" w:eastAsia="PMingLiU" w:hAnsi="PMingLiU"/>
          <w:b/>
          <w:sz w:val="24"/>
          <w:szCs w:val="24"/>
          <w:u w:val="single"/>
        </w:rPr>
      </w:pPr>
      <w:r w:rsidRPr="00D57B10">
        <w:rPr>
          <w:rFonts w:ascii="PMingLiU" w:eastAsia="PMingLiU" w:hAnsi="PMingLiU" w:cs="MS Mincho"/>
          <w:b/>
          <w:sz w:val="24"/>
          <w:szCs w:val="24"/>
          <w:u w:val="single"/>
        </w:rPr>
        <w:t>啓示錄</w:t>
      </w:r>
      <w:r w:rsidR="009D13B5" w:rsidRPr="00D57B10">
        <w:rPr>
          <w:rFonts w:ascii="PMingLiU" w:eastAsia="PMingLiU" w:hAnsi="PMingLiU"/>
          <w:b/>
          <w:sz w:val="24"/>
          <w:szCs w:val="24"/>
          <w:u w:val="single"/>
        </w:rPr>
        <w:t>1:17-18; 2:8</w:t>
      </w:r>
    </w:p>
    <w:p w:rsidR="00711609" w:rsidRPr="00D57B10" w:rsidRDefault="00711609" w:rsidP="00711609">
      <w:pPr>
        <w:pStyle w:val="BodyText"/>
        <w:rPr>
          <w:rFonts w:ascii="PMingLiU" w:eastAsia="PMingLiU" w:hAnsi="PMingLiU"/>
          <w:color w:val="000000"/>
          <w:kern w:val="0"/>
          <w:sz w:val="23"/>
          <w:szCs w:val="23"/>
        </w:rPr>
      </w:pPr>
      <w:r w:rsidRPr="00D57B10">
        <w:rPr>
          <w:rFonts w:ascii="PMingLiU" w:eastAsia="PMingLiU" w:hAnsi="PMingLiU"/>
          <w:color w:val="000000"/>
          <w:kern w:val="0"/>
          <w:sz w:val="23"/>
          <w:szCs w:val="23"/>
        </w:rPr>
        <w:t>1:17我一看見，就仆倒在祂腳前，像死了一樣。祂用右手按著我說，不要懼怕；我是首先的，我是末後的，</w:t>
      </w:r>
    </w:p>
    <w:p w:rsidR="00711609" w:rsidRPr="00D57B10" w:rsidRDefault="00711609" w:rsidP="00711609">
      <w:pPr>
        <w:pStyle w:val="BodyText"/>
        <w:spacing w:after="0"/>
        <w:rPr>
          <w:rFonts w:ascii="PMingLiU" w:eastAsia="PMingLiU" w:hAnsi="PMingLiU"/>
          <w:color w:val="000000"/>
          <w:kern w:val="0"/>
          <w:sz w:val="23"/>
          <w:szCs w:val="23"/>
        </w:rPr>
      </w:pPr>
      <w:r w:rsidRPr="00D57B10">
        <w:rPr>
          <w:rFonts w:ascii="PMingLiU" w:eastAsia="PMingLiU" w:hAnsi="PMingLiU"/>
          <w:color w:val="000000"/>
          <w:kern w:val="0"/>
          <w:sz w:val="23"/>
          <w:szCs w:val="23"/>
        </w:rPr>
        <w:t>1:18又是那活著的；我曾死過，看哪，現在又活了，直活到永永遠遠，並且拿著死亡和陰間的鑰匙。</w:t>
      </w:r>
    </w:p>
    <w:p w:rsidR="00711609" w:rsidRPr="00D57B10" w:rsidRDefault="00711609" w:rsidP="00974F8E">
      <w:pPr>
        <w:pStyle w:val="BodyText"/>
        <w:spacing w:after="0"/>
        <w:rPr>
          <w:rFonts w:ascii="PMingLiU" w:eastAsia="PMingLiU" w:hAnsi="PMingLiU"/>
          <w:color w:val="000000"/>
          <w:kern w:val="0"/>
          <w:sz w:val="23"/>
          <w:szCs w:val="23"/>
        </w:rPr>
      </w:pPr>
      <w:r w:rsidRPr="00D57B10">
        <w:rPr>
          <w:rFonts w:ascii="PMingLiU" w:eastAsia="PMingLiU" w:hAnsi="PMingLiU"/>
          <w:color w:val="000000"/>
          <w:kern w:val="0"/>
          <w:sz w:val="23"/>
          <w:szCs w:val="23"/>
        </w:rPr>
        <w:t>2:8</w:t>
      </w:r>
      <w:r w:rsidRPr="00D57B10">
        <w:rPr>
          <w:rFonts w:ascii="PMingLiU" w:eastAsia="PMingLiU" w:hAnsi="PMingLiU" w:hint="eastAsia"/>
          <w:color w:val="000000"/>
          <w:kern w:val="0"/>
          <w:sz w:val="23"/>
          <w:szCs w:val="23"/>
        </w:rPr>
        <w:t>你要寫信給在士每拿的召會的使者，說，那首先的、末後的、死過又活的，這樣說</w:t>
      </w:r>
      <w:r w:rsidR="00D57B10">
        <w:rPr>
          <w:rFonts w:ascii="PMingLiU" w:eastAsia="PMingLiU" w:hAnsi="PMingLiU" w:hint="eastAsia"/>
          <w:color w:val="000000"/>
          <w:kern w:val="0"/>
          <w:sz w:val="23"/>
          <w:szCs w:val="23"/>
        </w:rPr>
        <w:t>，</w:t>
      </w:r>
    </w:p>
    <w:p w:rsidR="00711609" w:rsidRPr="00D57B10" w:rsidRDefault="00331520" w:rsidP="00974F8E">
      <w:pPr>
        <w:pStyle w:val="BodyText"/>
        <w:spacing w:after="0"/>
        <w:rPr>
          <w:rFonts w:ascii="PMingLiU" w:eastAsia="PMingLiU" w:hAnsi="PMingLiU"/>
          <w:b/>
          <w:sz w:val="24"/>
          <w:szCs w:val="24"/>
          <w:u w:val="single"/>
        </w:rPr>
      </w:pPr>
      <w:r w:rsidRPr="00D57B10">
        <w:rPr>
          <w:rFonts w:ascii="PMingLiU" w:eastAsia="PMingLiU" w:hAnsi="PMingLiU" w:cs="MS Mincho"/>
          <w:b/>
          <w:sz w:val="24"/>
          <w:szCs w:val="24"/>
          <w:u w:val="single"/>
        </w:rPr>
        <w:t>羅馬書</w:t>
      </w:r>
      <w:r w:rsidR="009D13B5" w:rsidRPr="00D57B10">
        <w:rPr>
          <w:rFonts w:ascii="PMingLiU" w:eastAsia="PMingLiU" w:hAnsi="PMingLiU"/>
          <w:b/>
          <w:sz w:val="24"/>
          <w:szCs w:val="24"/>
          <w:u w:val="single"/>
        </w:rPr>
        <w:t xml:space="preserve">1:3-4 </w:t>
      </w:r>
    </w:p>
    <w:p w:rsidR="003004FC" w:rsidRPr="00D57B10" w:rsidRDefault="00711609" w:rsidP="00711609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57B10">
        <w:rPr>
          <w:rFonts w:ascii="PMingLiU" w:eastAsia="PMingLiU" w:hAnsi="PMingLiU"/>
          <w:kern w:val="2"/>
          <w:sz w:val="23"/>
          <w:szCs w:val="23"/>
          <w:lang w:eastAsia="zh-TW"/>
        </w:rPr>
        <w:t>3論到祂的兒子，我們的主耶穌基督：按肉體說，是從大衛後裔生的，</w:t>
      </w:r>
    </w:p>
    <w:p w:rsidR="00711609" w:rsidRPr="00D57B10" w:rsidRDefault="00711609" w:rsidP="00711609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D57B10">
        <w:rPr>
          <w:rFonts w:ascii="PMingLiU" w:eastAsia="PMingLiU" w:hAnsi="PMingLiU"/>
          <w:kern w:val="2"/>
          <w:sz w:val="23"/>
          <w:szCs w:val="23"/>
          <w:lang w:eastAsia="zh-TW"/>
        </w:rPr>
        <w:t>4按聖別的靈說，是從死人的復活，以大能標出為神的兒子；</w:t>
      </w:r>
    </w:p>
    <w:p w:rsidR="009D13B5" w:rsidRPr="00D57B10" w:rsidRDefault="00331520" w:rsidP="00974F8E">
      <w:pPr>
        <w:pStyle w:val="BodyText"/>
        <w:spacing w:after="0"/>
        <w:rPr>
          <w:rFonts w:ascii="PMingLiU" w:eastAsia="PMingLiU" w:hAnsi="PMingLiU"/>
          <w:b/>
          <w:sz w:val="24"/>
          <w:szCs w:val="24"/>
          <w:u w:val="single"/>
        </w:rPr>
      </w:pPr>
      <w:r w:rsidRPr="00D57B10">
        <w:rPr>
          <w:rFonts w:ascii="PMingLiU" w:eastAsia="PMingLiU" w:hAnsi="PMingLiU" w:cs="MS Mincho"/>
          <w:b/>
          <w:sz w:val="24"/>
          <w:szCs w:val="24"/>
          <w:u w:val="single"/>
        </w:rPr>
        <w:t>彼得前書</w:t>
      </w:r>
      <w:r w:rsidR="009D13B5" w:rsidRPr="00D57B10">
        <w:rPr>
          <w:rFonts w:ascii="PMingLiU" w:eastAsia="PMingLiU" w:hAnsi="PMingLiU"/>
          <w:b/>
          <w:sz w:val="24"/>
          <w:szCs w:val="24"/>
          <w:u w:val="single"/>
        </w:rPr>
        <w:t>3:18, 21-22</w:t>
      </w:r>
    </w:p>
    <w:p w:rsidR="001A079F" w:rsidRPr="00D57B10" w:rsidRDefault="00CC26D5" w:rsidP="001A079F">
      <w:pPr>
        <w:pStyle w:val="BodyText"/>
        <w:spacing w:after="0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18</w:t>
      </w:r>
      <w:r w:rsidRPr="00D57B10">
        <w:rPr>
          <w:rFonts w:ascii="PMingLiU" w:eastAsia="PMingLiU" w:hAnsi="PMingLiU" w:hint="eastAsia"/>
          <w:sz w:val="23"/>
          <w:szCs w:val="23"/>
        </w:rPr>
        <w:t>因基督也曾一次為罪受死，就是義的代替不義的，為要引你們到神面前；在肉體裏祂被治死，在靈裏祂卻活著</w:t>
      </w:r>
      <w:r w:rsidR="00D57B10">
        <w:rPr>
          <w:rFonts w:ascii="PMingLiU" w:eastAsia="PMingLiU" w:hAnsi="PMingLiU" w:hint="eastAsia"/>
          <w:sz w:val="23"/>
          <w:szCs w:val="23"/>
        </w:rPr>
        <w:t>；</w:t>
      </w:r>
    </w:p>
    <w:p w:rsidR="001A079F" w:rsidRPr="00D57B10" w:rsidRDefault="00CC26D5" w:rsidP="001A079F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</w:pPr>
      <w:r w:rsidRPr="00D57B10">
        <w:rPr>
          <w:rFonts w:ascii="PMingLiU" w:eastAsia="PMingLiU" w:hAnsi="PMingLiU"/>
          <w:sz w:val="23"/>
          <w:szCs w:val="23"/>
        </w:rPr>
        <w:t>21這水所豫表的浸，現在藉著耶穌基督復活，也拯救你們；這浸並不是除掉肉體的污穢，乃是向神訴求無虧的良心。</w:t>
      </w:r>
    </w:p>
    <w:p w:rsidR="00A6139C" w:rsidRPr="00D57B10" w:rsidRDefault="00CC26D5" w:rsidP="001A079F">
      <w:pPr>
        <w:pStyle w:val="BodyText"/>
        <w:spacing w:after="0"/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</w:rPr>
      </w:pPr>
      <w:r w:rsidRPr="00D57B10">
        <w:rPr>
          <w:rFonts w:ascii="PMingLiU" w:eastAsia="PMingLiU" w:hAnsi="PMingLiU"/>
          <w:sz w:val="23"/>
          <w:szCs w:val="23"/>
        </w:rPr>
        <w:t>22耶穌基督既已進入了天，就坐在神的右邊，眾天使和掌權的、並有能的，都服了祂。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52A96" w:rsidTr="001726A6">
        <w:trPr>
          <w:trHeight w:val="268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52A96" w:rsidRDefault="00B43FDC" w:rsidP="00B43FDC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lastRenderedPageBreak/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52A96" w:rsidRDefault="00E822F2" w:rsidP="00282241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1A079F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週四</w:t>
            </w:r>
          </w:p>
        </w:tc>
      </w:tr>
    </w:tbl>
    <w:p w:rsidR="003719E9" w:rsidRPr="001A079F" w:rsidRDefault="002F74A9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A079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週五</w:t>
      </w:r>
      <w:r w:rsidR="00E73E73" w:rsidRPr="001A079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Pr="001A079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D13B5" w:rsidRPr="001A079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10/6</w:t>
      </w:r>
    </w:p>
    <w:p w:rsidR="00CC26D5" w:rsidRPr="001A079F" w:rsidRDefault="00331520" w:rsidP="009D13B5">
      <w:pPr>
        <w:rPr>
          <w:rFonts w:ascii="PMingLiU" w:eastAsia="PMingLiU" w:hAnsi="PMingLiU"/>
          <w:b/>
          <w:u w:val="single"/>
          <w:lang w:eastAsia="zh-TW"/>
        </w:rPr>
      </w:pPr>
      <w:r w:rsidRPr="001A079F">
        <w:rPr>
          <w:rFonts w:ascii="PMingLiU" w:eastAsia="PMingLiU" w:hAnsi="PMingLiU" w:cs="MS Mincho"/>
          <w:b/>
          <w:u w:val="single"/>
          <w:lang w:eastAsia="zh-TW"/>
        </w:rPr>
        <w:t>使徒行傳</w:t>
      </w:r>
      <w:r w:rsidR="009D13B5" w:rsidRPr="001A079F">
        <w:rPr>
          <w:rFonts w:ascii="PMingLiU" w:eastAsia="PMingLiU" w:hAnsi="PMingLiU"/>
          <w:b/>
          <w:u w:val="single"/>
          <w:lang w:eastAsia="zh-TW"/>
        </w:rPr>
        <w:t xml:space="preserve"> 2:2</w:t>
      </w:r>
      <w:r w:rsidR="001A079F" w:rsidRPr="001A079F">
        <w:rPr>
          <w:rFonts w:ascii="PMingLiU" w:eastAsia="PMingLiU" w:hAnsi="PMingLiU"/>
          <w:b/>
          <w:u w:val="single"/>
          <w:lang w:eastAsia="zh-TW"/>
        </w:rPr>
        <w:t>4</w:t>
      </w:r>
    </w:p>
    <w:p w:rsidR="00CC26D5" w:rsidRPr="001A079F" w:rsidRDefault="00CC26D5" w:rsidP="009D13B5">
      <w:pPr>
        <w:rPr>
          <w:rFonts w:ascii="PMingLiU" w:eastAsia="PMingLiU" w:hAnsi="PMingLiU"/>
          <w:kern w:val="2"/>
          <w:sz w:val="23"/>
          <w:szCs w:val="23"/>
          <w:lang w:eastAsia="zh-TW"/>
        </w:rPr>
      </w:pPr>
      <w:r w:rsidRPr="001A079F">
        <w:rPr>
          <w:rFonts w:ascii="PMingLiU" w:eastAsia="PMingLiU" w:hAnsi="PMingLiU"/>
          <w:kern w:val="2"/>
          <w:sz w:val="23"/>
          <w:szCs w:val="23"/>
          <w:lang w:eastAsia="zh-TW"/>
        </w:rPr>
        <w:t>24神卻將死的痛苦解除，叫祂復活了，因為祂不能被死拘禁</w:t>
      </w:r>
      <w:r w:rsidR="00D57B10">
        <w:rPr>
          <w:rFonts w:ascii="PMingLiU" w:eastAsia="PMingLiU" w:hAnsi="PMingLiU" w:hint="eastAsia"/>
          <w:kern w:val="2"/>
          <w:sz w:val="23"/>
          <w:szCs w:val="23"/>
          <w:lang w:eastAsia="zh-TW"/>
        </w:rPr>
        <w:t>。</w:t>
      </w:r>
    </w:p>
    <w:p w:rsidR="00CC26D5" w:rsidRPr="001A079F" w:rsidRDefault="00331520" w:rsidP="009D13B5">
      <w:pPr>
        <w:rPr>
          <w:rFonts w:ascii="PMingLiU" w:eastAsia="PMingLiU" w:hAnsi="PMingLiU"/>
          <w:b/>
          <w:u w:val="single"/>
          <w:lang w:eastAsia="zh-TW"/>
        </w:rPr>
      </w:pPr>
      <w:r w:rsidRPr="001A079F">
        <w:rPr>
          <w:rFonts w:ascii="PMingLiU" w:eastAsia="PMingLiU" w:hAnsi="PMingLiU" w:cs="MS Mincho"/>
          <w:b/>
          <w:u w:val="single"/>
          <w:lang w:eastAsia="zh-TW"/>
        </w:rPr>
        <w:t>以弗所書</w:t>
      </w:r>
      <w:r w:rsidR="009D13B5" w:rsidRPr="001A079F">
        <w:rPr>
          <w:rFonts w:ascii="PMingLiU" w:eastAsia="PMingLiU" w:hAnsi="PMingLiU"/>
          <w:b/>
          <w:u w:val="single"/>
          <w:lang w:eastAsia="zh-TW"/>
        </w:rPr>
        <w:t xml:space="preserve"> 1:19-20</w:t>
      </w:r>
    </w:p>
    <w:p w:rsidR="001A079F" w:rsidRPr="001A079F" w:rsidRDefault="00CC26D5" w:rsidP="00CC26D5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A079F">
        <w:rPr>
          <w:rFonts w:ascii="PMingLiU" w:eastAsia="PMingLiU" w:hAnsi="PMingLiU"/>
          <w:sz w:val="23"/>
          <w:szCs w:val="23"/>
        </w:rPr>
        <w:t>19以及祂的能力向著我們這信的人，照祂力量之權能的運行，是何等超越的浩大，</w:t>
      </w:r>
    </w:p>
    <w:p w:rsidR="00CC26D5" w:rsidRPr="001A079F" w:rsidRDefault="00CC26D5" w:rsidP="00CC26D5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A079F">
        <w:rPr>
          <w:rFonts w:ascii="PMingLiU" w:eastAsia="PMingLiU" w:hAnsi="PMingLiU"/>
          <w:sz w:val="23"/>
          <w:szCs w:val="23"/>
        </w:rPr>
        <w:t>20 就是祂在基督身上所運行的，使祂從死人中復活，叫祂在諸天界裏，坐在自己的右邊，</w:t>
      </w:r>
    </w:p>
    <w:p w:rsidR="001A079F" w:rsidRPr="001A079F" w:rsidRDefault="00331520" w:rsidP="001A079F">
      <w:pPr>
        <w:rPr>
          <w:rFonts w:ascii="PMingLiU" w:eastAsia="PMingLiU" w:hAnsi="PMingLiU"/>
          <w:b/>
          <w:u w:val="single"/>
          <w:lang w:eastAsia="zh-TW"/>
        </w:rPr>
      </w:pPr>
      <w:r w:rsidRPr="001A079F">
        <w:rPr>
          <w:rFonts w:ascii="PMingLiU" w:eastAsia="PMingLiU" w:hAnsi="PMingLiU" w:cs="MS Mincho"/>
          <w:b/>
          <w:u w:val="single"/>
          <w:lang w:eastAsia="zh-TW"/>
        </w:rPr>
        <w:t>使徒行傳</w:t>
      </w:r>
      <w:r w:rsidR="009D13B5" w:rsidRPr="001A079F">
        <w:rPr>
          <w:rFonts w:ascii="PMingLiU" w:eastAsia="PMingLiU" w:hAnsi="PMingLiU"/>
          <w:b/>
          <w:u w:val="single"/>
          <w:lang w:eastAsia="zh-TW"/>
        </w:rPr>
        <w:t xml:space="preserve"> 1:21-22; 2:31-33; 3:15</w:t>
      </w:r>
    </w:p>
    <w:p w:rsidR="001A079F" w:rsidRPr="001A079F" w:rsidRDefault="00CC26D5" w:rsidP="001A079F">
      <w:pPr>
        <w:rPr>
          <w:rFonts w:ascii="PMingLiU" w:eastAsia="PMingLiU" w:hAnsi="PMingLiU"/>
          <w:sz w:val="23"/>
          <w:szCs w:val="23"/>
          <w:lang w:eastAsia="zh-TW"/>
        </w:rPr>
      </w:pPr>
      <w:r w:rsidRPr="001A079F">
        <w:rPr>
          <w:rFonts w:ascii="PMingLiU" w:eastAsia="PMingLiU" w:hAnsi="PMingLiU"/>
          <w:sz w:val="23"/>
          <w:szCs w:val="23"/>
          <w:lang w:eastAsia="zh-TW"/>
        </w:rPr>
        <w:t>1:21所以在主耶穌出入於我們中間的時候，</w:t>
      </w:r>
    </w:p>
    <w:p w:rsidR="00CC26D5" w:rsidRPr="001A079F" w:rsidRDefault="00CC26D5" w:rsidP="001A079F">
      <w:pPr>
        <w:rPr>
          <w:rFonts w:ascii="PMingLiU" w:eastAsia="PMingLiU" w:hAnsi="PMingLiU"/>
          <w:b/>
          <w:u w:val="single"/>
          <w:lang w:eastAsia="zh-TW"/>
        </w:rPr>
      </w:pPr>
      <w:r w:rsidRPr="001A079F">
        <w:rPr>
          <w:rFonts w:ascii="PMingLiU" w:eastAsia="PMingLiU" w:hAnsi="PMingLiU"/>
          <w:sz w:val="23"/>
          <w:szCs w:val="23"/>
          <w:lang w:eastAsia="zh-TW"/>
        </w:rPr>
        <w:t>1:22從約翰施浸起，直到主離開我們被接上升的日子，始終與我們作伴的那些人中，現在必須有一位與我們同作耶穌復活的見證人。</w:t>
      </w:r>
    </w:p>
    <w:p w:rsidR="00CC26D5" w:rsidRPr="001A079F" w:rsidRDefault="00CC26D5" w:rsidP="00CC26D5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A079F">
        <w:rPr>
          <w:rFonts w:ascii="PMingLiU" w:eastAsia="PMingLiU" w:hAnsi="PMingLiU"/>
          <w:sz w:val="23"/>
          <w:szCs w:val="23"/>
        </w:rPr>
        <w:t>2:31就豫先看明這事，講論基督的復活說，祂不被撇在陰間，祂的肉身也不見朽壞。</w:t>
      </w:r>
    </w:p>
    <w:p w:rsidR="00CC26D5" w:rsidRPr="001A079F" w:rsidRDefault="00CC26D5" w:rsidP="00CC26D5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A079F">
        <w:rPr>
          <w:rFonts w:ascii="PMingLiU" w:eastAsia="PMingLiU" w:hAnsi="PMingLiU"/>
          <w:sz w:val="23"/>
          <w:szCs w:val="23"/>
        </w:rPr>
        <w:t>2:32這位耶穌，神已經叫祂復活了，我們都是這事的見證人。</w:t>
      </w:r>
    </w:p>
    <w:p w:rsidR="009D13B5" w:rsidRPr="001A079F" w:rsidRDefault="00CC26D5" w:rsidP="00CC26D5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A079F">
        <w:rPr>
          <w:rFonts w:ascii="PMingLiU" w:eastAsia="PMingLiU" w:hAnsi="PMingLiU"/>
          <w:sz w:val="23"/>
          <w:szCs w:val="23"/>
        </w:rPr>
        <w:t>2:33祂既被高舉在神的右邊，又從父領受了所應許的聖靈，就把你們所看見所聽見的，澆灌下來。</w:t>
      </w:r>
    </w:p>
    <w:p w:rsidR="005C62C5" w:rsidRPr="001A079F" w:rsidRDefault="00CC26D5" w:rsidP="00CC26D5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1A079F">
        <w:rPr>
          <w:rFonts w:ascii="PMingLiU" w:eastAsia="PMingLiU" w:hAnsi="PMingLiU"/>
          <w:sz w:val="23"/>
          <w:szCs w:val="23"/>
        </w:rPr>
        <w:t>3:15你們殺了那生命的創始者，神卻叫祂從死人中復活了，我們都是這事的見證人</w:t>
      </w:r>
      <w:r w:rsidR="00D57B10">
        <w:rPr>
          <w:rFonts w:ascii="PMingLiU" w:eastAsia="PMingLiU" w:hAnsi="PMingLiU" w:hint="eastAsia"/>
          <w:sz w:val="23"/>
          <w:szCs w:val="23"/>
        </w:rPr>
        <w:t>。</w:t>
      </w:r>
    </w:p>
    <w:tbl>
      <w:tblPr>
        <w:tblW w:w="503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780"/>
      </w:tblGrid>
      <w:tr w:rsidR="00B43FDC" w:rsidRPr="00152A96" w:rsidTr="001726A6">
        <w:trPr>
          <w:trHeight w:val="25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152A96" w:rsidRDefault="00B43FDC" w:rsidP="00B43FDC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152A96" w:rsidRDefault="00E822F2" w:rsidP="00282241">
            <w:pPr>
              <w:pStyle w:val="BodyText"/>
              <w:jc w:val="both"/>
              <w:rPr>
                <w:rFonts w:ascii="MingLu" w:eastAsia="SimHei" w:hAnsi="MingLu" w:hint="eastAsia"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1A079F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週五</w:t>
            </w:r>
          </w:p>
        </w:tc>
      </w:tr>
    </w:tbl>
    <w:p w:rsidR="0020137E" w:rsidRPr="00D57B10" w:rsidRDefault="002F74A9" w:rsidP="00BC1F7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週六</w:t>
      </w:r>
      <w:r w:rsidR="005E090B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FB22D4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D13B5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10/</w:t>
      </w:r>
      <w:r w:rsidR="00CF3D4A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</w:p>
    <w:p w:rsidR="001A079F" w:rsidRPr="00D57B10" w:rsidRDefault="00B0470B" w:rsidP="009D13B5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 w:cs="MS Mincho" w:hint="eastAsia"/>
          <w:b/>
          <w:u w:val="single"/>
          <w:lang w:eastAsia="zh-TW"/>
        </w:rPr>
        <w:t>約翰福音</w:t>
      </w:r>
      <w:r w:rsidRPr="00D57B10">
        <w:rPr>
          <w:rFonts w:ascii="PMingLiU" w:eastAsia="PMingLiU" w:hAnsi="PMingLiU" w:cs="MS Mincho"/>
          <w:b/>
          <w:u w:val="single"/>
          <w:lang w:eastAsia="zh-TW"/>
        </w:rPr>
        <w:t>1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>1:25</w:t>
      </w:r>
    </w:p>
    <w:p w:rsidR="00B0470B" w:rsidRPr="00D57B10" w:rsidRDefault="00B0470B" w:rsidP="009D13B5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/>
          <w:kern w:val="2"/>
          <w:sz w:val="23"/>
          <w:szCs w:val="23"/>
          <w:lang w:eastAsia="zh-TW"/>
        </w:rPr>
        <w:t>25耶穌對她說，我是復活，我是生命；信入我的人，雖然死了，也必復活</w:t>
      </w:r>
      <w:r w:rsidR="00D57B10" w:rsidRPr="00D57B10">
        <w:rPr>
          <w:rFonts w:ascii="PMingLiU" w:eastAsia="PMingLiU" w:hAnsi="PMingLiU" w:hint="eastAsia"/>
          <w:kern w:val="2"/>
          <w:sz w:val="23"/>
          <w:szCs w:val="23"/>
          <w:lang w:eastAsia="zh-TW"/>
        </w:rPr>
        <w:t>；</w:t>
      </w:r>
    </w:p>
    <w:p w:rsidR="00B0470B" w:rsidRPr="00D57B10" w:rsidRDefault="00331520" w:rsidP="009D13B5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 w:cs="MS Mincho"/>
          <w:b/>
          <w:u w:val="single"/>
          <w:lang w:eastAsia="zh-TW"/>
        </w:rPr>
        <w:t>羅馬書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>. 8:11; 4:17; 8:9-10</w:t>
      </w:r>
    </w:p>
    <w:p w:rsidR="00530312" w:rsidRDefault="00B0470B" w:rsidP="00B0470B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8:11</w:t>
      </w:r>
      <w:r w:rsidR="00D57B10" w:rsidRPr="00D57B10">
        <w:rPr>
          <w:rFonts w:ascii="PMingLiU" w:eastAsia="PMingLiU" w:hAnsi="PMingLiU" w:hint="eastAsia"/>
          <w:sz w:val="23"/>
          <w:szCs w:val="23"/>
        </w:rPr>
        <w:t>然而那叫耶穌從死人中復活者的靈，若住在你們裡面，那叫基督從死人中復活的，也必藉著祂住在你們裡面的靈，賜生命給你們必死的身體。</w:t>
      </w:r>
    </w:p>
    <w:p w:rsidR="00B0470B" w:rsidRPr="00D57B10" w:rsidRDefault="00B0470B" w:rsidP="00B0470B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lastRenderedPageBreak/>
        <w:t>4:17</w:t>
      </w:r>
      <w:r w:rsidRPr="00D57B10">
        <w:rPr>
          <w:rFonts w:ascii="PMingLiU" w:eastAsia="PMingLiU" w:hAnsi="PMingLiU" w:hint="eastAsia"/>
          <w:sz w:val="23"/>
          <w:szCs w:val="23"/>
        </w:rPr>
        <w:t>亞伯拉罕在他所信那叫死人復活，又稱無為有的神面前，是我們眾人的父，如經上所記：“我已經立你作多國的父。</w:t>
      </w:r>
    </w:p>
    <w:p w:rsidR="00B0470B" w:rsidRPr="00D57B10" w:rsidRDefault="00B0470B" w:rsidP="00B0470B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8:9但神的靈若住在你們裏面，你們就不在肉體裏，乃在靈裏了；然而人若沒有基督的靈，就不是屬基督的。</w:t>
      </w:r>
    </w:p>
    <w:p w:rsidR="00B0470B" w:rsidRPr="00D57B10" w:rsidRDefault="00B0470B" w:rsidP="00CF3D4A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8:10但基督若在你們裏面，身體固然因罪是死的，靈卻因義是生命</w:t>
      </w:r>
    </w:p>
    <w:p w:rsidR="00B0470B" w:rsidRPr="00D57B10" w:rsidRDefault="00331520" w:rsidP="009D13B5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/>
          <w:b/>
          <w:u w:val="single"/>
          <w:lang w:eastAsia="zh-TW"/>
        </w:rPr>
        <w:t>哥林多前書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 xml:space="preserve"> 15:45</w:t>
      </w:r>
      <w:r w:rsidR="001A079F" w:rsidRPr="00D57B10">
        <w:rPr>
          <w:rFonts w:ascii="PMingLiU" w:eastAsia="PMingLiU" w:hAnsi="PMingLiU" w:hint="eastAsia"/>
          <w:b/>
          <w:u w:val="single"/>
          <w:vertAlign w:val="superscript"/>
          <w:lang w:eastAsia="zh-TW"/>
        </w:rPr>
        <w:t>下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 xml:space="preserve"> </w:t>
      </w:r>
    </w:p>
    <w:p w:rsidR="00CF3D4A" w:rsidRPr="00D57B10" w:rsidRDefault="003654B3" w:rsidP="003654B3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  <w:vertAlign w:val="superscript"/>
        </w:rPr>
      </w:pPr>
      <w:r w:rsidRPr="00D57B10">
        <w:rPr>
          <w:rFonts w:ascii="PMingLiU" w:eastAsia="PMingLiU" w:hAnsi="PMingLiU"/>
          <w:sz w:val="23"/>
          <w:szCs w:val="23"/>
        </w:rPr>
        <w:t>15:45</w:t>
      </w:r>
      <w:r w:rsidR="001A079F" w:rsidRPr="00D57B10">
        <w:rPr>
          <w:rFonts w:ascii="PMingLiU" w:eastAsia="PMingLiU" w:hAnsi="PMingLiU" w:hint="eastAsia"/>
          <w:sz w:val="23"/>
          <w:szCs w:val="23"/>
          <w:vertAlign w:val="superscript"/>
        </w:rPr>
        <w:t>下</w:t>
      </w:r>
      <w:r w:rsidRPr="00D57B10">
        <w:rPr>
          <w:rFonts w:ascii="PMingLiU" w:eastAsia="PMingLiU" w:hAnsi="PMingLiU" w:hint="eastAsia"/>
          <w:sz w:val="23"/>
          <w:szCs w:val="23"/>
        </w:rPr>
        <w:t>末後的亞當成了賜生命的靈</w:t>
      </w:r>
    </w:p>
    <w:p w:rsidR="001A079F" w:rsidRPr="00D57B10" w:rsidRDefault="00331520" w:rsidP="009D13B5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/>
          <w:b/>
          <w:u w:val="single"/>
          <w:lang w:eastAsia="zh-TW"/>
        </w:rPr>
        <w:t>約翰福音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 xml:space="preserve"> 20:22</w:t>
      </w:r>
    </w:p>
    <w:p w:rsidR="00B0470B" w:rsidRPr="00D57B10" w:rsidRDefault="00B0470B" w:rsidP="009D13B5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/>
          <w:kern w:val="2"/>
          <w:sz w:val="23"/>
          <w:szCs w:val="23"/>
          <w:lang w:eastAsia="zh-TW"/>
        </w:rPr>
        <w:t>22</w:t>
      </w:r>
      <w:r w:rsidRPr="00D57B10">
        <w:rPr>
          <w:rFonts w:ascii="PMingLiU" w:eastAsia="PMingLiU" w:hAnsi="PMingLiU" w:hint="eastAsia"/>
          <w:kern w:val="2"/>
          <w:sz w:val="23"/>
          <w:szCs w:val="23"/>
          <w:lang w:eastAsia="zh-TW"/>
        </w:rPr>
        <w:t>說了這話，就向他們吹入一口氣，說，你們受聖靈</w:t>
      </w:r>
      <w:r w:rsidR="00D57B10">
        <w:rPr>
          <w:rFonts w:ascii="PMingLiU" w:eastAsia="PMingLiU" w:hAnsi="PMingLiU" w:hint="eastAsia"/>
          <w:kern w:val="2"/>
          <w:sz w:val="23"/>
          <w:szCs w:val="23"/>
          <w:lang w:eastAsia="zh-TW"/>
        </w:rPr>
        <w:t>。</w:t>
      </w:r>
    </w:p>
    <w:p w:rsidR="001A079F" w:rsidRPr="00D57B10" w:rsidRDefault="00331520" w:rsidP="001A079F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/>
          <w:b/>
          <w:u w:val="single"/>
          <w:lang w:eastAsia="zh-TW"/>
        </w:rPr>
        <w:t>哥林多後書</w:t>
      </w:r>
      <w:r w:rsidR="009D13B5" w:rsidRPr="00D57B10">
        <w:rPr>
          <w:rFonts w:ascii="PMingLiU" w:eastAsia="PMingLiU" w:hAnsi="PMingLiU"/>
          <w:b/>
          <w:u w:val="single"/>
          <w:lang w:eastAsia="zh-TW"/>
        </w:rPr>
        <w:t>1:8-9</w:t>
      </w:r>
    </w:p>
    <w:p w:rsidR="001A079F" w:rsidRPr="00D57B10" w:rsidRDefault="004E72FA" w:rsidP="001A079F">
      <w:pPr>
        <w:rPr>
          <w:rFonts w:ascii="PMingLiU" w:eastAsia="PMingLiU" w:hAnsi="PMingLiU"/>
          <w:sz w:val="23"/>
          <w:szCs w:val="23"/>
          <w:lang w:eastAsia="zh-TW"/>
        </w:rPr>
      </w:pPr>
      <w:r w:rsidRPr="00D57B10">
        <w:rPr>
          <w:rFonts w:ascii="PMingLiU" w:eastAsia="PMingLiU" w:hAnsi="PMingLiU"/>
          <w:sz w:val="23"/>
          <w:szCs w:val="23"/>
          <w:lang w:eastAsia="zh-TW"/>
        </w:rPr>
        <w:t>8弟兄們，關於我們在亞西亞所遭遇的患難，我們不願意你們不知道，就是我們被壓太重，力不能勝，甚至連活命的指望都絕了，</w:t>
      </w:r>
    </w:p>
    <w:p w:rsidR="00E91E6D" w:rsidRPr="00D57B10" w:rsidRDefault="004E72FA" w:rsidP="001A079F">
      <w:pPr>
        <w:rPr>
          <w:rFonts w:ascii="PMingLiU" w:eastAsia="PMingLiU" w:hAnsi="PMingLiU"/>
          <w:b/>
          <w:u w:val="single"/>
          <w:lang w:eastAsia="zh-TW"/>
        </w:rPr>
      </w:pPr>
      <w:r w:rsidRPr="00D57B10">
        <w:rPr>
          <w:rFonts w:ascii="PMingLiU" w:eastAsia="PMingLiU" w:hAnsi="PMingLiU"/>
          <w:sz w:val="23"/>
          <w:szCs w:val="23"/>
          <w:lang w:eastAsia="zh-TW"/>
        </w:rPr>
        <w:t>9自己裏面也斷定是必死的，叫我們不信靠自己，只信靠那叫死人復活的神；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853CFF" w:rsidRPr="00152A96" w:rsidTr="001726A6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152A96" w:rsidRDefault="00853CFF" w:rsidP="00853CFF">
            <w:pPr>
              <w:pStyle w:val="BodyText"/>
              <w:jc w:val="both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152A96" w:rsidRDefault="00E822F2" w:rsidP="00853CFF">
            <w:pPr>
              <w:pStyle w:val="BodyText"/>
              <w:jc w:val="both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腓立比書中所啓示的認識、經歷、並享受基督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第</w:t>
            </w:r>
            <w:r w:rsidR="001A079F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F945CC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週</w:t>
            </w:r>
            <w:r w:rsidR="00853CFF"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六</w:t>
            </w:r>
          </w:p>
        </w:tc>
      </w:tr>
    </w:tbl>
    <w:p w:rsidR="007B24CF" w:rsidRPr="00D57B10" w:rsidRDefault="002F74A9" w:rsidP="00BC1F7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主日 </w:t>
      </w:r>
      <w:r w:rsidR="00510535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5E090B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90217A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10</w:t>
      </w:r>
      <w:r w:rsidR="00E822F2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9D13B5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8</w:t>
      </w:r>
      <w:r w:rsidR="005D5C86"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D57B10">
        <w:rPr>
          <w:rFonts w:ascii="PMingLiU" w:eastAsia="PMingLiU" w:hAnsi="PMingLiU" w:cs="PMingLiU"/>
          <w:b/>
          <w:bCs/>
          <w:color w:val="000000"/>
          <w:sz w:val="23"/>
          <w:szCs w:val="23"/>
        </w:rPr>
        <w:t>哈利路亞, 榮耀歸主</w:t>
      </w:r>
    </w:p>
    <w:p w:rsidR="001A079F" w:rsidRPr="00D57B10" w:rsidRDefault="00331520" w:rsidP="004E72FA">
      <w:pPr>
        <w:pStyle w:val="BodyText"/>
        <w:spacing w:after="0"/>
        <w:jc w:val="both"/>
        <w:rPr>
          <w:rFonts w:ascii="PMingLiU" w:eastAsia="PMingLiU" w:hAnsi="PMingLiU"/>
          <w:b/>
          <w:sz w:val="24"/>
          <w:szCs w:val="24"/>
          <w:u w:val="single"/>
        </w:rPr>
      </w:pPr>
      <w:r w:rsidRPr="00D57B10">
        <w:rPr>
          <w:rFonts w:ascii="PMingLiU" w:eastAsia="PMingLiU" w:hAnsi="PMingLiU" w:cs="MS Mincho"/>
          <w:b/>
          <w:sz w:val="24"/>
          <w:szCs w:val="24"/>
          <w:u w:val="single"/>
        </w:rPr>
        <w:t>羅馬書</w:t>
      </w:r>
      <w:r w:rsidRPr="00D57B10">
        <w:rPr>
          <w:rFonts w:ascii="PMingLiU" w:eastAsia="PMingLiU" w:hAnsi="PMingLiU"/>
          <w:b/>
          <w:sz w:val="24"/>
          <w:szCs w:val="24"/>
          <w:u w:val="single"/>
        </w:rPr>
        <w:t>6:4-6</w:t>
      </w:r>
    </w:p>
    <w:p w:rsidR="001A079F" w:rsidRPr="00D57B10" w:rsidRDefault="004E72FA" w:rsidP="004E72FA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4所以我們藉著浸入死，和祂一同埋葬，好叫我們在生命的新樣中生活行動，像基督藉著父的榮耀，從死人中復活一樣。</w:t>
      </w:r>
    </w:p>
    <w:p w:rsidR="004E72FA" w:rsidRPr="00D57B10" w:rsidRDefault="004E72FA" w:rsidP="004E72FA">
      <w:pPr>
        <w:pStyle w:val="BodyText"/>
        <w:spacing w:after="0"/>
        <w:jc w:val="both"/>
        <w:rPr>
          <w:rFonts w:ascii="PMingLiU" w:eastAsia="PMingLiU" w:hAnsi="PMingLiU"/>
          <w:b/>
          <w:sz w:val="24"/>
          <w:szCs w:val="24"/>
          <w:u w:val="single"/>
        </w:rPr>
      </w:pPr>
      <w:r w:rsidRPr="00D57B10">
        <w:rPr>
          <w:rFonts w:ascii="PMingLiU" w:eastAsia="PMingLiU" w:hAnsi="PMingLiU"/>
          <w:sz w:val="23"/>
          <w:szCs w:val="23"/>
        </w:rPr>
        <w:t>5我們若在祂死的樣式裏與祂聯合生長，也必要在祂復活的樣式裏與祂聯合生長；</w:t>
      </w:r>
    </w:p>
    <w:p w:rsidR="004E72FA" w:rsidRPr="00D57B10" w:rsidRDefault="001A079F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 w:hint="eastAsia"/>
          <w:sz w:val="23"/>
          <w:szCs w:val="23"/>
        </w:rPr>
        <w:t>6</w:t>
      </w:r>
      <w:r w:rsidR="004E72FA" w:rsidRPr="00D57B10">
        <w:rPr>
          <w:rFonts w:ascii="PMingLiU" w:eastAsia="PMingLiU" w:hAnsi="PMingLiU"/>
          <w:sz w:val="23"/>
          <w:szCs w:val="23"/>
        </w:rPr>
        <w:t>知道我們的舊人已經與祂同釘十字架，使罪的身體失效，叫我們不再作罪的奴僕，</w:t>
      </w:r>
    </w:p>
    <w:p w:rsidR="009D13B5" w:rsidRPr="00D57B10" w:rsidRDefault="00331520" w:rsidP="007A7EB4">
      <w:pPr>
        <w:pStyle w:val="BodyText"/>
        <w:spacing w:after="0"/>
        <w:jc w:val="both"/>
        <w:rPr>
          <w:rFonts w:ascii="PMingLiU" w:eastAsia="PMingLiU" w:hAnsi="PMingLiU"/>
          <w:b/>
          <w:sz w:val="24"/>
          <w:szCs w:val="24"/>
          <w:u w:val="single"/>
        </w:rPr>
      </w:pPr>
      <w:r w:rsidRPr="00D57B10">
        <w:rPr>
          <w:rFonts w:ascii="PMingLiU" w:eastAsia="PMingLiU" w:hAnsi="PMingLiU" w:cs="MS Mincho"/>
          <w:b/>
          <w:sz w:val="24"/>
          <w:szCs w:val="24"/>
          <w:u w:val="single"/>
        </w:rPr>
        <w:t>約翰福音</w:t>
      </w:r>
      <w:r w:rsidR="009D13B5" w:rsidRPr="00D57B10">
        <w:rPr>
          <w:rFonts w:ascii="PMingLiU" w:eastAsia="PMingLiU" w:hAnsi="PMingLiU"/>
          <w:b/>
          <w:sz w:val="24"/>
          <w:szCs w:val="24"/>
          <w:u w:val="single"/>
        </w:rPr>
        <w:t xml:space="preserve"> 6:57, 63; 1:4-5; 3:16; 11:25-26</w:t>
      </w:r>
    </w:p>
    <w:p w:rsidR="004E72FA" w:rsidRPr="00D57B10" w:rsidRDefault="004E72FA" w:rsidP="004E72FA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6:57</w:t>
      </w:r>
      <w:r w:rsidR="00CF3D4A" w:rsidRPr="00D57B10">
        <w:rPr>
          <w:rFonts w:ascii="PMingLiU" w:eastAsia="PMingLiU" w:hAnsi="PMingLiU"/>
          <w:sz w:val="23"/>
          <w:szCs w:val="23"/>
        </w:rPr>
        <w:t>活的父怎樣差我來，我又因父活著，照樣，那喫我的人，也要因我活著。</w:t>
      </w:r>
    </w:p>
    <w:p w:rsidR="004E72FA" w:rsidRPr="00D57B10" w:rsidRDefault="004E72FA" w:rsidP="004E72FA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6:63賜人生命的乃是靈，肉是無益的；我對你們所說的話，就是靈，就是生命</w:t>
      </w:r>
      <w:r w:rsidR="00D57B10" w:rsidRPr="00D57B10">
        <w:rPr>
          <w:rFonts w:ascii="PMingLiU" w:eastAsia="PMingLiU" w:hAnsi="PMingLiU" w:hint="eastAsia"/>
          <w:sz w:val="23"/>
          <w:szCs w:val="23"/>
        </w:rPr>
        <w:t>。</w:t>
      </w:r>
    </w:p>
    <w:p w:rsidR="004E72FA" w:rsidRPr="00D57B10" w:rsidRDefault="004E72FA" w:rsidP="004E72FA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1:4生命在祂裏面，這生命就是人的光。</w:t>
      </w:r>
    </w:p>
    <w:p w:rsidR="004E72FA" w:rsidRPr="00D57B10" w:rsidRDefault="004E72FA" w:rsidP="004E72FA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lastRenderedPageBreak/>
        <w:t>1:5光照在黑暗裏，黑暗未曾勝過光。</w:t>
      </w:r>
    </w:p>
    <w:p w:rsidR="004E72FA" w:rsidRPr="00D57B10" w:rsidRDefault="004E72FA" w:rsidP="007A7EB4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3:16神愛世人，甚至將祂的獨生子賜給他們，叫一切信入祂的，不至滅亡，反得永遠的生命</w:t>
      </w:r>
      <w:r w:rsidR="00D57B10" w:rsidRPr="00D57B10">
        <w:rPr>
          <w:rFonts w:ascii="PMingLiU" w:eastAsia="PMingLiU" w:hAnsi="PMingLiU" w:hint="eastAsia"/>
          <w:sz w:val="23"/>
          <w:szCs w:val="23"/>
        </w:rPr>
        <w:t>。</w:t>
      </w:r>
    </w:p>
    <w:p w:rsidR="004E72FA" w:rsidRPr="00D57B10" w:rsidRDefault="004E72FA" w:rsidP="004E72FA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11:25耶穌對她說，我是復活，我是生命；信入我的人，雖然死了，也必復活；</w:t>
      </w:r>
    </w:p>
    <w:p w:rsidR="005C62C5" w:rsidRPr="00D57B10" w:rsidRDefault="004E72FA" w:rsidP="004E72FA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D57B10">
        <w:rPr>
          <w:rFonts w:ascii="PMingLiU" w:eastAsia="PMingLiU" w:hAnsi="PMingLiU"/>
          <w:sz w:val="23"/>
          <w:szCs w:val="23"/>
        </w:rPr>
        <w:t>11:26凡活著信入我的人，必永遠不死。你信這話麼？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152A96" w:rsidTr="00082305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152A96" w:rsidRDefault="00853CFF" w:rsidP="00853CFF">
            <w:pPr>
              <w:pStyle w:val="BodyText"/>
              <w:jc w:val="both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詩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 xml:space="preserve">   </w:t>
            </w:r>
            <w:r w:rsidRPr="00152A96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152A96" w:rsidRDefault="005A35DF" w:rsidP="00A806DF">
            <w:pPr>
              <w:pStyle w:val="BodyText"/>
              <w:jc w:val="both"/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</w:pPr>
            <w:r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大</w:t>
            </w:r>
            <w:r w:rsidR="00C62E43" w:rsidRPr="00152A96">
              <w:rPr>
                <w:rFonts w:ascii="MingLu" w:eastAsia="SimHei" w:hAnsi="MingLu" w:hint="eastAsia"/>
                <w:b/>
                <w:bCs/>
                <w:color w:val="000000"/>
                <w:sz w:val="23"/>
                <w:szCs w:val="23"/>
              </w:rPr>
              <w:t>本</w:t>
            </w:r>
            <w:r w:rsidR="00A806DF">
              <w:rPr>
                <w:rFonts w:ascii="MingLu" w:eastAsia="SimHei" w:hAnsi="MingLu"/>
                <w:b/>
                <w:bCs/>
                <w:color w:val="000000"/>
                <w:sz w:val="23"/>
                <w:szCs w:val="23"/>
              </w:rPr>
              <w:t>362</w:t>
            </w:r>
          </w:p>
        </w:tc>
      </w:tr>
    </w:tbl>
    <w:p w:rsidR="004A5CC2" w:rsidRPr="00D57B10" w:rsidRDefault="00586F92" w:rsidP="00853CFF">
      <w:pPr>
        <w:pStyle w:val="BodyText"/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</w:rPr>
      </w:pPr>
      <w:r w:rsidRPr="00D57B10">
        <w:rPr>
          <w:rFonts w:ascii="PMingLiU" w:eastAsia="PMingLiU" w:hAnsi="PMingLiU" w:cs="Microsoft JhengHei"/>
          <w:b/>
          <w:bCs/>
          <w:color w:val="000000"/>
          <w:sz w:val="23"/>
          <w:szCs w:val="23"/>
        </w:rPr>
        <w:t xml:space="preserve">參讀: </w:t>
      </w:r>
      <w:r w:rsidR="004A5CC2" w:rsidRPr="00D57B10">
        <w:rPr>
          <w:rFonts w:ascii="PMingLiU" w:eastAsia="PMingLiU" w:hAnsi="PMingLiU" w:cs="Microsoft JhengHei"/>
          <w:b/>
          <w:bCs/>
          <w:color w:val="000000"/>
          <w:sz w:val="23"/>
          <w:szCs w:val="23"/>
        </w:rPr>
        <w:t>腓立比書生命讀經21</w:t>
      </w:r>
      <w:r w:rsidR="004A5CC2" w:rsidRPr="00D57B10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</w:rPr>
        <w:t>篇</w:t>
      </w:r>
    </w:p>
    <w:p w:rsidR="003719E9" w:rsidRPr="00D57B10" w:rsidRDefault="002F74A9" w:rsidP="00853CFF">
      <w:pPr>
        <w:pStyle w:val="BodyText"/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</w:rPr>
      </w:pPr>
      <w:r w:rsidRPr="00D57B10">
        <w:rPr>
          <w:rFonts w:ascii="PMingLiU" w:eastAsia="PMingLiU" w:hAnsi="PMingLiU" w:cs="Microsoft JhengHei"/>
          <w:b/>
          <w:bCs/>
          <w:color w:val="000000"/>
          <w:sz w:val="23"/>
          <w:szCs w:val="23"/>
        </w:rPr>
        <w:t>教會真理追求 羅馬書</w:t>
      </w:r>
    </w:p>
    <w:p w:rsidR="00197A3B" w:rsidRPr="00D57B10" w:rsidRDefault="00197A3B" w:rsidP="00197A3B">
      <w:pPr>
        <w:pBdr>
          <w:bottom w:val="single" w:sz="4" w:space="0" w:color="000000"/>
        </w:pBdr>
        <w:autoSpaceDE w:val="0"/>
        <w:autoSpaceDN w:val="0"/>
        <w:adjustRightInd w:val="0"/>
        <w:ind w:left="432" w:hanging="432"/>
        <w:jc w:val="both"/>
        <w:rPr>
          <w:rFonts w:ascii="PMingLiU" w:eastAsia="PMingLiU" w:hAnsi="PMingLiU" w:cs="MingLiU"/>
          <w:b/>
          <w:bCs/>
          <w:color w:val="0D0D0D"/>
          <w:sz w:val="23"/>
          <w:szCs w:val="23"/>
          <w:highlight w:val="white"/>
          <w:u w:val="single"/>
          <w:lang w:eastAsia="zh-TW"/>
        </w:rPr>
      </w:pPr>
      <w:r w:rsidRPr="00D57B10">
        <w:rPr>
          <w:rFonts w:ascii="PMingLiU" w:eastAsia="PMingLiU" w:hAnsi="PMingLiU" w:cs="MingLiU"/>
          <w:b/>
          <w:bCs/>
          <w:color w:val="0D0D0D"/>
          <w:sz w:val="23"/>
          <w:szCs w:val="23"/>
          <w:highlight w:val="white"/>
          <w:u w:val="single"/>
          <w:lang w:eastAsia="zh-TW"/>
        </w:rPr>
        <w:t>一年級《羅馬書》通讀</w:t>
      </w:r>
    </w:p>
    <w:p w:rsidR="00D717A7" w:rsidRPr="00D57B10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D57B10">
        <w:rPr>
          <w:rFonts w:ascii="PMingLiU" w:eastAsia="PMingLiU" w:hAnsi="PMingLiU" w:cs="Microsoft JhengHei"/>
          <w:sz w:val="23"/>
          <w:szCs w:val="23"/>
          <w:lang w:eastAsia="zh-TW"/>
        </w:rPr>
        <w:t>經文：</w:t>
      </w:r>
      <w:r w:rsidR="00D41732" w:rsidRPr="00D57B10">
        <w:rPr>
          <w:rFonts w:ascii="PMingLiU" w:eastAsia="PMingLiU" w:hAnsi="PMingLiU" w:cs="Microsoft JhengHei"/>
          <w:sz w:val="23"/>
          <w:szCs w:val="23"/>
          <w:lang w:eastAsia="zh-TW"/>
        </w:rPr>
        <w:t>羅馬書</w:t>
      </w:r>
      <w:r w:rsidR="004A5CC2" w:rsidRPr="00D57B10">
        <w:rPr>
          <w:rFonts w:ascii="PMingLiU" w:eastAsia="PMingLiU" w:hAnsi="PMingLiU" w:cs="Microsoft JhengHei"/>
          <w:sz w:val="23"/>
          <w:szCs w:val="23"/>
          <w:lang w:eastAsia="zh-TW"/>
        </w:rPr>
        <w:t>8:1-13</w:t>
      </w:r>
    </w:p>
    <w:p w:rsidR="00314B6E" w:rsidRPr="00D57B10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D57B10">
        <w:rPr>
          <w:rFonts w:ascii="PMingLiU" w:eastAsia="PMingLiU" w:hAnsi="PMingLiU" w:cs="Microsoft JhengHei"/>
          <w:sz w:val="23"/>
          <w:szCs w:val="23"/>
          <w:lang w:eastAsia="zh-TW"/>
        </w:rPr>
        <w:t>指定閱讀：羅馬書生命讀經第</w:t>
      </w:r>
      <w:r w:rsidR="004A5CC2" w:rsidRPr="00D57B10">
        <w:rPr>
          <w:rFonts w:ascii="PMingLiU" w:eastAsia="PMingLiU" w:hAnsi="PMingLiU" w:cs="Microsoft JhengHei"/>
          <w:sz w:val="23"/>
          <w:szCs w:val="23"/>
          <w:lang w:eastAsia="zh-TW"/>
        </w:rPr>
        <w:t>46-47</w:t>
      </w:r>
      <w:r w:rsidRPr="00D57B10">
        <w:rPr>
          <w:rFonts w:ascii="PMingLiU" w:eastAsia="PMingLiU" w:hAnsi="PMingLiU" w:cs="Microsoft JhengHei"/>
          <w:sz w:val="23"/>
          <w:szCs w:val="23"/>
          <w:lang w:eastAsia="zh-TW"/>
        </w:rPr>
        <w:t>篇</w:t>
      </w:r>
    </w:p>
    <w:p w:rsidR="00197A3B" w:rsidRPr="00D57B10" w:rsidRDefault="00197A3B" w:rsidP="00197A3B">
      <w:pPr>
        <w:pBdr>
          <w:bottom w:val="single" w:sz="4" w:space="0" w:color="000000"/>
        </w:pBdr>
        <w:autoSpaceDE w:val="0"/>
        <w:autoSpaceDN w:val="0"/>
        <w:adjustRightInd w:val="0"/>
        <w:jc w:val="both"/>
        <w:rPr>
          <w:rFonts w:ascii="PMingLiU" w:eastAsia="PMingLiU" w:hAnsi="PMingLiU" w:cs="MingLiU"/>
          <w:b/>
          <w:bCs/>
          <w:color w:val="0D0D0D"/>
          <w:sz w:val="23"/>
          <w:szCs w:val="23"/>
          <w:highlight w:val="white"/>
          <w:u w:val="single"/>
          <w:lang w:eastAsia="zh-TW"/>
        </w:rPr>
      </w:pPr>
      <w:r w:rsidRPr="00D57B10">
        <w:rPr>
          <w:rFonts w:ascii="PMingLiU" w:eastAsia="PMingLiU" w:hAnsi="PMingLiU" w:cs="MingLiU"/>
          <w:b/>
          <w:bCs/>
          <w:color w:val="0D0D0D"/>
          <w:sz w:val="23"/>
          <w:szCs w:val="23"/>
          <w:highlight w:val="white"/>
          <w:u w:val="single"/>
          <w:lang w:eastAsia="zh-TW"/>
        </w:rPr>
        <w:t>二年級《羅馬書》主題研讀</w:t>
      </w:r>
    </w:p>
    <w:p w:rsidR="004A5CC2" w:rsidRPr="00D57B10" w:rsidRDefault="00314B6E" w:rsidP="001F03DF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D57B10">
        <w:rPr>
          <w:rFonts w:ascii="PMingLiU" w:eastAsia="PMingLiU" w:hAnsi="PMingLiU" w:cs="Microsoft JhengHei"/>
          <w:sz w:val="23"/>
          <w:szCs w:val="23"/>
          <w:lang w:eastAsia="zh-TW"/>
        </w:rPr>
        <w:t>主題：</w:t>
      </w:r>
      <w:r w:rsidR="004A5CC2" w:rsidRPr="00D57B10">
        <w:rPr>
          <w:rFonts w:ascii="PMingLiU" w:eastAsia="PMingLiU" w:hAnsi="PMingLiU" w:cs="Microsoft JhengHei"/>
          <w:sz w:val="23"/>
          <w:szCs w:val="23"/>
          <w:lang w:eastAsia="zh-TW"/>
        </w:rPr>
        <w:t>將</w:t>
      </w:r>
      <w:r w:rsidR="00C94A98" w:rsidRPr="00D57B10">
        <w:rPr>
          <w:rFonts w:ascii="PMingLiU" w:eastAsia="PMingLiU" w:hAnsi="PMingLiU" w:cs="Microsoft JhengHei" w:hint="eastAsia"/>
          <w:sz w:val="23"/>
          <w:szCs w:val="23"/>
          <w:lang w:eastAsia="zh-TW"/>
        </w:rPr>
        <w:t>我們的</w:t>
      </w:r>
      <w:r w:rsidR="004A5CC2" w:rsidRPr="00D57B10">
        <w:rPr>
          <w:rFonts w:ascii="PMingLiU" w:eastAsia="PMingLiU" w:hAnsi="PMingLiU" w:cs="Microsoft JhengHei"/>
          <w:sz w:val="23"/>
          <w:szCs w:val="23"/>
          <w:lang w:eastAsia="zh-TW"/>
        </w:rPr>
        <w:t>身體獻上</w:t>
      </w:r>
      <w:r w:rsidR="00C94A98" w:rsidRPr="00D57B10">
        <w:rPr>
          <w:rFonts w:ascii="PMingLiU" w:eastAsia="PMingLiU" w:hAnsi="PMingLiU" w:cs="Microsoft JhengHei" w:hint="eastAsia"/>
          <w:sz w:val="23"/>
          <w:szCs w:val="23"/>
          <w:lang w:eastAsia="zh-TW"/>
        </w:rPr>
        <w:t>是</w:t>
      </w:r>
      <w:r w:rsidR="004A5CC2" w:rsidRPr="00D57B10">
        <w:rPr>
          <w:rFonts w:ascii="PMingLiU" w:eastAsia="PMingLiU" w:hAnsi="PMingLiU" w:cs="Microsoft JhengHei"/>
          <w:sz w:val="23"/>
          <w:szCs w:val="23"/>
          <w:lang w:eastAsia="zh-TW"/>
        </w:rPr>
        <w:t>合理的事奉</w:t>
      </w:r>
    </w:p>
    <w:p w:rsidR="00D717A7" w:rsidRPr="00D57B10" w:rsidRDefault="00314B6E" w:rsidP="001F03DF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D57B10">
        <w:rPr>
          <w:rFonts w:ascii="PMingLiU" w:eastAsia="PMingLiU" w:hAnsi="PMingLiU" w:cs="Microsoft JhengHei"/>
          <w:sz w:val="23"/>
          <w:szCs w:val="23"/>
          <w:lang w:eastAsia="zh-TW"/>
        </w:rPr>
        <w:t>經文：羅馬書</w:t>
      </w:r>
      <w:r w:rsidR="007B24CF" w:rsidRPr="00D57B10">
        <w:rPr>
          <w:rFonts w:ascii="PMingLiU" w:eastAsia="PMingLiU" w:hAnsi="PMingLiU" w:cs="Microsoft JhengHei"/>
          <w:sz w:val="23"/>
          <w:szCs w:val="23"/>
          <w:lang w:eastAsia="zh-TW"/>
        </w:rPr>
        <w:t xml:space="preserve"> </w:t>
      </w:r>
      <w:r w:rsidR="004A5CC2" w:rsidRPr="00D57B10">
        <w:rPr>
          <w:rFonts w:ascii="PMingLiU" w:eastAsia="PMingLiU" w:hAnsi="PMingLiU" w:cs="Microsoft JhengHei"/>
          <w:sz w:val="23"/>
          <w:szCs w:val="23"/>
          <w:lang w:eastAsia="zh-TW"/>
        </w:rPr>
        <w:t>12:1</w:t>
      </w:r>
    </w:p>
    <w:p w:rsidR="001F03DF" w:rsidRPr="00D57B10" w:rsidRDefault="00314B6E" w:rsidP="001F03DF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D57B10">
        <w:rPr>
          <w:rFonts w:ascii="PMingLiU" w:eastAsia="PMingLiU" w:hAnsi="PMingLiU" w:cs="Microsoft JhengHei"/>
          <w:sz w:val="23"/>
          <w:szCs w:val="23"/>
          <w:lang w:eastAsia="zh-TW"/>
        </w:rPr>
        <w:t xml:space="preserve">指定閱讀：羅馬書生命讀經 </w:t>
      </w:r>
      <w:r w:rsidR="004A5CC2" w:rsidRPr="00D57B10">
        <w:rPr>
          <w:rFonts w:ascii="PMingLiU" w:eastAsia="PMingLiU" w:hAnsi="PMingLiU" w:cs="Microsoft JhengHei"/>
          <w:sz w:val="23"/>
          <w:szCs w:val="23"/>
          <w:lang w:eastAsia="zh-TW"/>
        </w:rPr>
        <w:t>25</w:t>
      </w:r>
      <w:r w:rsidRPr="00D57B10">
        <w:rPr>
          <w:rFonts w:ascii="PMingLiU" w:eastAsia="PMingLiU" w:hAnsi="PMingLiU" w:cs="Microsoft JhengHei"/>
          <w:sz w:val="23"/>
          <w:szCs w:val="23"/>
          <w:lang w:eastAsia="zh-TW"/>
        </w:rPr>
        <w:t>篇</w:t>
      </w:r>
      <w:r w:rsidR="00E30028" w:rsidRPr="00D57B10">
        <w:rPr>
          <w:rFonts w:ascii="PMingLiU" w:eastAsia="PMingLiU" w:hAnsi="PMingLiU" w:cs="Microsoft JhengHei"/>
          <w:sz w:val="23"/>
          <w:szCs w:val="23"/>
          <w:lang w:eastAsia="zh-TW"/>
        </w:rPr>
        <w:t>;</w:t>
      </w:r>
      <w:r w:rsidR="001F03DF" w:rsidRPr="00D57B10">
        <w:rPr>
          <w:rFonts w:ascii="PMingLiU" w:eastAsia="PMingLiU" w:hAnsi="PMingLiU"/>
          <w:sz w:val="23"/>
          <w:szCs w:val="23"/>
          <w:lang w:eastAsia="zh-TW"/>
        </w:rPr>
        <w:t xml:space="preserve"> </w:t>
      </w:r>
    </w:p>
    <w:p w:rsidR="00CF3D4A" w:rsidRPr="00D57B10" w:rsidRDefault="00CF3D4A" w:rsidP="001F03DF">
      <w:pPr>
        <w:pBdr>
          <w:bottom w:val="single" w:sz="4" w:space="0" w:color="000000"/>
        </w:pBdr>
        <w:jc w:val="both"/>
        <w:rPr>
          <w:rFonts w:ascii="PMingLiU" w:eastAsia="PMingLiU" w:hAnsi="PMingLiU" w:cs="PingFang TC"/>
          <w:sz w:val="23"/>
          <w:szCs w:val="23"/>
          <w:lang w:eastAsia="zh-TW"/>
        </w:rPr>
      </w:pPr>
      <w:r w:rsidRPr="00D57B10">
        <w:rPr>
          <w:rFonts w:ascii="PMingLiU" w:eastAsia="PMingLiU" w:hAnsi="PMingLiU" w:hint="eastAsia"/>
          <w:sz w:val="23"/>
          <w:szCs w:val="23"/>
          <w:lang w:eastAsia="zh-TW"/>
        </w:rPr>
        <w:t>補充閱讀</w:t>
      </w:r>
      <w:r w:rsidRPr="00D57B10">
        <w:rPr>
          <w:rFonts w:ascii="PMingLiU" w:eastAsia="PMingLiU" w:hAnsi="PMingLiU"/>
          <w:sz w:val="23"/>
          <w:szCs w:val="23"/>
          <w:lang w:eastAsia="zh-TW"/>
        </w:rPr>
        <w:t>：</w:t>
      </w:r>
      <w:r w:rsidRPr="00D57B10">
        <w:rPr>
          <w:rFonts w:ascii="PMingLiU" w:eastAsia="PMingLiU" w:hAnsi="PMingLiU" w:hint="eastAsia"/>
          <w:sz w:val="23"/>
          <w:szCs w:val="23"/>
          <w:lang w:eastAsia="zh-TW"/>
        </w:rPr>
        <w:t>無</w:t>
      </w:r>
    </w:p>
    <w:p w:rsidR="00314B6E" w:rsidRPr="00D57B10" w:rsidRDefault="00314B6E" w:rsidP="00314B6E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sz w:val="23"/>
          <w:szCs w:val="23"/>
          <w:lang w:eastAsia="zh-TW"/>
        </w:rPr>
      </w:pPr>
      <w:r w:rsidRPr="00D57B10">
        <w:rPr>
          <w:rFonts w:ascii="PMingLiU" w:eastAsia="PMingLiU" w:hAnsi="PMingLiU" w:cs="Microsoft JhengHei"/>
          <w:sz w:val="23"/>
          <w:szCs w:val="23"/>
          <w:lang w:eastAsia="zh-TW"/>
        </w:rPr>
        <w:t>詩歌：</w:t>
      </w:r>
      <w:r w:rsidR="00586F92" w:rsidRPr="00D57B10">
        <w:rPr>
          <w:rFonts w:ascii="PMingLiU" w:eastAsia="PMingLiU" w:hAnsi="PMingLiU" w:cs="Microsoft JhengHei"/>
          <w:sz w:val="23"/>
          <w:szCs w:val="23"/>
          <w:lang w:eastAsia="zh-TW"/>
        </w:rPr>
        <w:t>大本詩歌</w:t>
      </w:r>
      <w:r w:rsidR="00E2171D" w:rsidRPr="00D57B10">
        <w:rPr>
          <w:rFonts w:ascii="PMingLiU" w:eastAsia="PMingLiU" w:hAnsi="PMingLiU" w:cs="Microsoft JhengHei"/>
          <w:sz w:val="23"/>
          <w:szCs w:val="23"/>
          <w:lang w:eastAsia="zh-TW"/>
        </w:rPr>
        <w:t>339</w:t>
      </w:r>
      <w:r w:rsidR="00586F92" w:rsidRPr="00D57B10">
        <w:rPr>
          <w:rFonts w:ascii="PMingLiU" w:eastAsia="PMingLiU" w:hAnsi="PMingLiU" w:cs="Microsoft JhengHei"/>
          <w:sz w:val="23"/>
          <w:szCs w:val="23"/>
          <w:lang w:eastAsia="zh-TW"/>
        </w:rPr>
        <w:t>首</w:t>
      </w:r>
    </w:p>
    <w:p w:rsidR="003719E9" w:rsidRPr="00152A96" w:rsidRDefault="003E7A70" w:rsidP="000A15D9">
      <w:pPr>
        <w:pBdr>
          <w:bottom w:val="single" w:sz="4" w:space="0" w:color="000000"/>
        </w:pBdr>
        <w:jc w:val="both"/>
        <w:rPr>
          <w:rFonts w:ascii="MingLu" w:eastAsia="SimHei" w:hAnsi="MingLu" w:cs="Microsoft JhengHei" w:hint="eastAsia"/>
          <w:bCs/>
          <w:color w:val="000000"/>
          <w:sz w:val="23"/>
          <w:szCs w:val="23"/>
          <w:lang w:eastAsia="zh-TW"/>
        </w:rPr>
      </w:pPr>
      <w:r w:rsidRPr="00152A96">
        <w:rPr>
          <w:rFonts w:ascii="MingLu" w:eastAsia="SimHei" w:hAnsi="MingLu" w:cs="Microsoft JhengHei"/>
          <w:bCs/>
          <w:color w:val="000000"/>
          <w:sz w:val="23"/>
          <w:szCs w:val="23"/>
          <w:lang w:eastAsia="zh-TW"/>
        </w:rPr>
        <w:t>關於研讀問題和其他材料</w:t>
      </w:r>
      <w:r w:rsidRPr="00152A96">
        <w:rPr>
          <w:rFonts w:ascii="MingLu" w:eastAsia="SimHei" w:hAnsi="MingLu" w:cs="Microsoft JhengHei"/>
          <w:bCs/>
          <w:color w:val="000000"/>
          <w:sz w:val="23"/>
          <w:szCs w:val="23"/>
          <w:lang w:eastAsia="zh-TW"/>
        </w:rPr>
        <w:t>,</w:t>
      </w:r>
      <w:r w:rsidRPr="00152A96">
        <w:rPr>
          <w:rFonts w:ascii="MingLu" w:eastAsia="SimHei" w:hAnsi="MingLu" w:cs="Microsoft JhengHei"/>
          <w:bCs/>
          <w:color w:val="000000"/>
          <w:sz w:val="23"/>
          <w:szCs w:val="23"/>
          <w:lang w:eastAsia="zh-TW"/>
        </w:rPr>
        <w:t>在紐約市網站查詢：</w:t>
      </w:r>
    </w:p>
    <w:p w:rsidR="003719E9" w:rsidRPr="00152A96" w:rsidRDefault="00046962" w:rsidP="000A15D9">
      <w:pPr>
        <w:pBdr>
          <w:bottom w:val="single" w:sz="4" w:space="0" w:color="000000"/>
        </w:pBdr>
        <w:jc w:val="both"/>
        <w:rPr>
          <w:rFonts w:ascii="MingLu" w:hAnsi="MingLu"/>
          <w:sz w:val="23"/>
          <w:szCs w:val="23"/>
        </w:rPr>
      </w:pPr>
      <w:hyperlink r:id="rId8">
        <w:r w:rsidR="003E7A70" w:rsidRPr="00152A96">
          <w:rPr>
            <w:rStyle w:val="a"/>
            <w:rFonts w:ascii="MingLu" w:eastAsia="PMingLiU" w:hAnsi="MingLu" w:cs="Microsoft JhengHei"/>
            <w:b/>
            <w:bCs/>
            <w:sz w:val="23"/>
            <w:szCs w:val="23"/>
            <w:lang w:eastAsia="zh-TW"/>
          </w:rPr>
          <w:t>www.churchinnyc.org/read-bible-chn/</w:t>
        </w:r>
      </w:hyperlink>
    </w:p>
    <w:p w:rsidR="001966F1" w:rsidRPr="0010307F" w:rsidRDefault="001966F1" w:rsidP="000A15D9">
      <w:pPr>
        <w:pBdr>
          <w:bottom w:val="single" w:sz="4" w:space="0" w:color="000000"/>
        </w:pBdr>
        <w:jc w:val="both"/>
        <w:rPr>
          <w:rFonts w:ascii="MingLu" w:hAnsi="MingLu"/>
          <w:sz w:val="21"/>
          <w:szCs w:val="21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10307F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10307F" w:rsidRDefault="003E7A70" w:rsidP="00E1123F">
            <w:pPr>
              <w:widowControl w:val="0"/>
              <w:ind w:left="172"/>
              <w:jc w:val="center"/>
              <w:rPr>
                <w:rFonts w:ascii="MingLu" w:eastAsia="PMingLiU" w:hAnsi="MingLu" w:hint="eastAsia"/>
                <w:sz w:val="21"/>
                <w:szCs w:val="21"/>
              </w:rPr>
            </w:pP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紐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約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市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召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 </w:t>
            </w: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會</w:t>
            </w:r>
          </w:p>
        </w:tc>
      </w:tr>
      <w:tr w:rsidR="003719E9" w:rsidRPr="0010307F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10307F" w:rsidRDefault="003E7A70" w:rsidP="000124DD">
            <w:pPr>
              <w:widowControl w:val="0"/>
              <w:jc w:val="center"/>
              <w:rPr>
                <w:rFonts w:ascii="MingLu" w:eastAsia="PMingLiU" w:hAnsi="MingLu" w:hint="eastAsia"/>
                <w:sz w:val="21"/>
                <w:szCs w:val="21"/>
              </w:rPr>
            </w:pPr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網站</w:t>
            </w:r>
            <w:hyperlink r:id="rId9">
              <w:r w:rsidRPr="0010307F">
                <w:rPr>
                  <w:rStyle w:val="a"/>
                  <w:rFonts w:ascii="MingLu" w:eastAsia="PMingLiU" w:hAnsi="MingL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www.churchinnyc.org</w:t>
              </w:r>
            </w:hyperlink>
            <w:r w:rsidRPr="0010307F">
              <w:rPr>
                <w:rFonts w:ascii="MingLu" w:eastAsia="PMingLiU" w:hAnsi="MingLu" w:cs="PMingLiU"/>
                <w:b/>
                <w:bCs/>
                <w:color w:val="000000"/>
                <w:sz w:val="21"/>
                <w:szCs w:val="21"/>
                <w:lang w:eastAsia="zh-TW"/>
              </w:rPr>
              <w:t>及</w:t>
            </w:r>
            <w:hyperlink r:id="rId10">
              <w:r w:rsidRPr="0010307F">
                <w:rPr>
                  <w:rStyle w:val="a"/>
                  <w:rFonts w:ascii="MingLu" w:eastAsia="PMingLiU" w:hAnsi="MingLu" w:cs="PMingLiU"/>
                  <w:b/>
                  <w:bCs/>
                  <w:iCs/>
                  <w:color w:val="000000"/>
                  <w:sz w:val="21"/>
                  <w:szCs w:val="21"/>
                  <w:lang w:eastAsia="zh-TW"/>
                </w:rPr>
                <w:t>www.churchnyc.org</w:t>
              </w:r>
            </w:hyperlink>
          </w:p>
        </w:tc>
      </w:tr>
    </w:tbl>
    <w:p w:rsidR="003719E9" w:rsidRPr="0010307F" w:rsidRDefault="003719E9" w:rsidP="00C26310">
      <w:pPr>
        <w:jc w:val="both"/>
        <w:rPr>
          <w:rFonts w:ascii="MingLu" w:eastAsia="PMingLiU" w:hAnsi="MingLu" w:hint="eastAsia"/>
          <w:sz w:val="21"/>
          <w:szCs w:val="21"/>
        </w:rPr>
      </w:pPr>
    </w:p>
    <w:sectPr w:rsidR="003719E9" w:rsidRPr="0010307F" w:rsidSect="00530312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0C" w:rsidRDefault="004D150C">
      <w:r>
        <w:separator/>
      </w:r>
    </w:p>
  </w:endnote>
  <w:endnote w:type="continuationSeparator" w:id="0">
    <w:p w:rsidR="004D150C" w:rsidRDefault="004D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0C" w:rsidRDefault="004D150C">
      <w:r>
        <w:separator/>
      </w:r>
    </w:p>
  </w:footnote>
  <w:footnote w:type="continuationSeparator" w:id="0">
    <w:p w:rsidR="004D150C" w:rsidRDefault="004D1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4674C1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Microsoft YaHei" w:eastAsia="Microsoft YaHei" w:hAnsi="Microsoft YaHei"/>
        <w:sz w:val="22"/>
        <w:szCs w:val="22"/>
        <w:lang w:eastAsia="zh-TW"/>
      </w:rPr>
    </w:pPr>
    <w:r w:rsidRPr="00285CE2">
      <w:rPr>
        <w:rFonts w:ascii="Microsoft YaHei" w:eastAsia="Microsoft YaHei" w:hAnsi="Microsoft YaHei" w:cs="DFKai-SB"/>
        <w:b/>
        <w:bCs/>
        <w:color w:val="333333"/>
        <w:lang w:eastAsia="zh-TW"/>
      </w:rPr>
      <w:t>晨更經節</w:t>
    </w:r>
    <w:r w:rsidRPr="00285CE2">
      <w:rPr>
        <w:rFonts w:ascii="Microsoft YaHei" w:eastAsia="Microsoft YaHei" w:hAnsi="Microsoft YaHei" w:cs="DFKai-SB"/>
        <w:b/>
        <w:bCs/>
        <w:color w:val="333333"/>
        <w:sz w:val="28"/>
        <w:szCs w:val="28"/>
        <w:lang w:eastAsia="zh-TW"/>
      </w:rPr>
      <w:t xml:space="preserve">     </w:t>
    </w:r>
    <w:r w:rsidRPr="00285CE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</w:t>
    </w:r>
    <w:bookmarkStart w:id="2" w:name="_Hlk122639018"/>
    <w:r w:rsidR="00E822F2">
      <w:rPr>
        <w:rFonts w:ascii="Microsoft YaHei" w:eastAsia="Microsoft YaHei" w:hAnsi="Microsoft YaHei" w:cs="Cambria"/>
        <w:b/>
        <w:bCs/>
        <w:sz w:val="28"/>
        <w:szCs w:val="28"/>
        <w:lang w:eastAsia="zh-TW"/>
      </w:rPr>
      <w:t xml:space="preserve">                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腓立比書中所啓示的認識、經歷、並享受基督</w:t>
    </w:r>
    <w:r w:rsidR="00E822F2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7219DA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>四</w:t>
    </w:r>
    <w:r w:rsidR="00E822F2" w:rsidRPr="001D23AE">
      <w:rPr>
        <w:rFonts w:ascii="MingLiU" w:eastAsia="MingLiU" w:hAnsi="MingLiU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E822F2">
      <w:rPr>
        <w:rFonts w:ascii="MingLiU" w:eastAsia="MingLiU" w:hAnsi="MingLiU" w:cs="Cambria"/>
        <w:b/>
        <w:bCs/>
        <w:color w:val="000000"/>
        <w:spacing w:val="15"/>
        <w:sz w:val="28"/>
        <w:szCs w:val="28"/>
        <w:lang w:eastAsia="zh-TW"/>
      </w:rPr>
      <w:tab/>
    </w:r>
    <w:r w:rsidR="00E822F2">
      <w:rPr>
        <w:rFonts w:ascii="Microsoft YaHei" w:eastAsia="PMingLiU" w:hAnsi="Microsoft YaHei" w:cs="DFKai-SB" w:hint="eastAsia"/>
        <w:b/>
        <w:bCs/>
        <w:color w:val="333333"/>
        <w:sz w:val="28"/>
        <w:szCs w:val="28"/>
        <w:lang w:eastAsia="zh-TW"/>
      </w:rPr>
      <w:t xml:space="preserve">        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2023年</w:t>
    </w:r>
    <w:r w:rsidR="007219DA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10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bookmarkEnd w:id="2"/>
    <w:r w:rsidR="007219DA">
      <w:rPr>
        <w:rFonts w:ascii="Microsoft YaHei" w:eastAsia="PMingLiU" w:hAnsi="Microsoft YaHei" w:cs="DFKai-SB"/>
        <w:b/>
        <w:bCs/>
        <w:color w:val="333333"/>
        <w:sz w:val="22"/>
        <w:szCs w:val="22"/>
        <w:lang w:eastAsia="zh-TW"/>
      </w:rPr>
      <w:t>2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日-</w:t>
    </w:r>
    <w:r w:rsidR="000F3C50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10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月</w:t>
    </w:r>
    <w:r w:rsidR="007219DA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8</w:t>
    </w:r>
    <w:r w:rsidRPr="004674C1">
      <w:rPr>
        <w:rFonts w:ascii="Microsoft YaHei" w:eastAsia="Microsoft YaHei" w:hAnsi="Microsoft Ya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2274B"/>
    <w:rsid w:val="00035AB9"/>
    <w:rsid w:val="00041666"/>
    <w:rsid w:val="00041BE4"/>
    <w:rsid w:val="00045829"/>
    <w:rsid w:val="00046962"/>
    <w:rsid w:val="00057F44"/>
    <w:rsid w:val="00062C8B"/>
    <w:rsid w:val="0006462A"/>
    <w:rsid w:val="000676AA"/>
    <w:rsid w:val="0007573E"/>
    <w:rsid w:val="00082305"/>
    <w:rsid w:val="0008300D"/>
    <w:rsid w:val="00083AE0"/>
    <w:rsid w:val="00095FD0"/>
    <w:rsid w:val="000A0688"/>
    <w:rsid w:val="000A1371"/>
    <w:rsid w:val="000A15D9"/>
    <w:rsid w:val="000B268B"/>
    <w:rsid w:val="000B4F4A"/>
    <w:rsid w:val="000B603A"/>
    <w:rsid w:val="000B7AFF"/>
    <w:rsid w:val="000B7EB3"/>
    <w:rsid w:val="000C01F9"/>
    <w:rsid w:val="000E1359"/>
    <w:rsid w:val="000E1A34"/>
    <w:rsid w:val="000E3201"/>
    <w:rsid w:val="000E632A"/>
    <w:rsid w:val="000F281C"/>
    <w:rsid w:val="000F3C50"/>
    <w:rsid w:val="0010307F"/>
    <w:rsid w:val="00117B74"/>
    <w:rsid w:val="001209D9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2718"/>
    <w:rsid w:val="001726A6"/>
    <w:rsid w:val="00172B94"/>
    <w:rsid w:val="00172E45"/>
    <w:rsid w:val="00175554"/>
    <w:rsid w:val="00176F52"/>
    <w:rsid w:val="00190DD3"/>
    <w:rsid w:val="001932BC"/>
    <w:rsid w:val="001966F1"/>
    <w:rsid w:val="00197A3B"/>
    <w:rsid w:val="001A079F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03DF"/>
    <w:rsid w:val="001F3A22"/>
    <w:rsid w:val="001F5E5D"/>
    <w:rsid w:val="0020137E"/>
    <w:rsid w:val="002037EB"/>
    <w:rsid w:val="002155A9"/>
    <w:rsid w:val="00237EBB"/>
    <w:rsid w:val="002540D7"/>
    <w:rsid w:val="0026509C"/>
    <w:rsid w:val="0027477C"/>
    <w:rsid w:val="0027530E"/>
    <w:rsid w:val="00282241"/>
    <w:rsid w:val="00285CE2"/>
    <w:rsid w:val="002A38A0"/>
    <w:rsid w:val="002B2216"/>
    <w:rsid w:val="002B3C4E"/>
    <w:rsid w:val="002C728A"/>
    <w:rsid w:val="002D0666"/>
    <w:rsid w:val="002D2C3C"/>
    <w:rsid w:val="002D6536"/>
    <w:rsid w:val="002F0720"/>
    <w:rsid w:val="002F1DB8"/>
    <w:rsid w:val="002F33D3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55FC"/>
    <w:rsid w:val="00362F93"/>
    <w:rsid w:val="003632B1"/>
    <w:rsid w:val="003654B3"/>
    <w:rsid w:val="003719E9"/>
    <w:rsid w:val="00374B4A"/>
    <w:rsid w:val="00375780"/>
    <w:rsid w:val="00384B6D"/>
    <w:rsid w:val="0039184B"/>
    <w:rsid w:val="0039518B"/>
    <w:rsid w:val="00396F67"/>
    <w:rsid w:val="0039723C"/>
    <w:rsid w:val="003A04D4"/>
    <w:rsid w:val="003A7E9C"/>
    <w:rsid w:val="003D2DB6"/>
    <w:rsid w:val="003D572E"/>
    <w:rsid w:val="003E584C"/>
    <w:rsid w:val="003E7A70"/>
    <w:rsid w:val="003F55C0"/>
    <w:rsid w:val="00402065"/>
    <w:rsid w:val="00405433"/>
    <w:rsid w:val="00414858"/>
    <w:rsid w:val="004211F4"/>
    <w:rsid w:val="0042496E"/>
    <w:rsid w:val="00426647"/>
    <w:rsid w:val="00432808"/>
    <w:rsid w:val="00462C90"/>
    <w:rsid w:val="0046411A"/>
    <w:rsid w:val="004645CA"/>
    <w:rsid w:val="004656BC"/>
    <w:rsid w:val="004674C1"/>
    <w:rsid w:val="00477B12"/>
    <w:rsid w:val="00482378"/>
    <w:rsid w:val="00485DA2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7D1C"/>
    <w:rsid w:val="004D134C"/>
    <w:rsid w:val="004D150C"/>
    <w:rsid w:val="004D6B56"/>
    <w:rsid w:val="004E3CA8"/>
    <w:rsid w:val="004E72FA"/>
    <w:rsid w:val="004E7514"/>
    <w:rsid w:val="004F028F"/>
    <w:rsid w:val="004F4EFF"/>
    <w:rsid w:val="004F7B39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47836"/>
    <w:rsid w:val="00557385"/>
    <w:rsid w:val="00564691"/>
    <w:rsid w:val="00565842"/>
    <w:rsid w:val="00565AD0"/>
    <w:rsid w:val="005816BC"/>
    <w:rsid w:val="00586F92"/>
    <w:rsid w:val="005941A8"/>
    <w:rsid w:val="0059445E"/>
    <w:rsid w:val="005A35DF"/>
    <w:rsid w:val="005B1688"/>
    <w:rsid w:val="005B22D9"/>
    <w:rsid w:val="005C62C5"/>
    <w:rsid w:val="005D04A8"/>
    <w:rsid w:val="005D5C86"/>
    <w:rsid w:val="005D756B"/>
    <w:rsid w:val="005E05C5"/>
    <w:rsid w:val="005E090B"/>
    <w:rsid w:val="005E0C09"/>
    <w:rsid w:val="005E238F"/>
    <w:rsid w:val="005E29FC"/>
    <w:rsid w:val="005E7126"/>
    <w:rsid w:val="005F6E90"/>
    <w:rsid w:val="006140F3"/>
    <w:rsid w:val="00621449"/>
    <w:rsid w:val="006336D6"/>
    <w:rsid w:val="00633B00"/>
    <w:rsid w:val="0063588E"/>
    <w:rsid w:val="0064116C"/>
    <w:rsid w:val="006544FF"/>
    <w:rsid w:val="00666A1F"/>
    <w:rsid w:val="00667DFC"/>
    <w:rsid w:val="00670539"/>
    <w:rsid w:val="00691C31"/>
    <w:rsid w:val="006942FE"/>
    <w:rsid w:val="006A729A"/>
    <w:rsid w:val="006B4ABB"/>
    <w:rsid w:val="006C170A"/>
    <w:rsid w:val="006C644F"/>
    <w:rsid w:val="006C6BCB"/>
    <w:rsid w:val="006E0AB1"/>
    <w:rsid w:val="006E35BC"/>
    <w:rsid w:val="006E43FC"/>
    <w:rsid w:val="006E4EE1"/>
    <w:rsid w:val="006E73EC"/>
    <w:rsid w:val="006F4AB7"/>
    <w:rsid w:val="0070404D"/>
    <w:rsid w:val="00711609"/>
    <w:rsid w:val="007129EA"/>
    <w:rsid w:val="00713174"/>
    <w:rsid w:val="007215A6"/>
    <w:rsid w:val="007219DA"/>
    <w:rsid w:val="00721B8A"/>
    <w:rsid w:val="00721CC8"/>
    <w:rsid w:val="00722BDA"/>
    <w:rsid w:val="007338CE"/>
    <w:rsid w:val="007372B4"/>
    <w:rsid w:val="007460EE"/>
    <w:rsid w:val="00746F27"/>
    <w:rsid w:val="007508E5"/>
    <w:rsid w:val="00756044"/>
    <w:rsid w:val="007579FF"/>
    <w:rsid w:val="00762936"/>
    <w:rsid w:val="00763C7A"/>
    <w:rsid w:val="007778F8"/>
    <w:rsid w:val="00777E07"/>
    <w:rsid w:val="007839CF"/>
    <w:rsid w:val="0078748E"/>
    <w:rsid w:val="00797106"/>
    <w:rsid w:val="007A7EB4"/>
    <w:rsid w:val="007B24CF"/>
    <w:rsid w:val="007B528E"/>
    <w:rsid w:val="007B7E67"/>
    <w:rsid w:val="007C00E5"/>
    <w:rsid w:val="007C3921"/>
    <w:rsid w:val="007C5A78"/>
    <w:rsid w:val="007D2E00"/>
    <w:rsid w:val="007D4B13"/>
    <w:rsid w:val="007D5846"/>
    <w:rsid w:val="007E3909"/>
    <w:rsid w:val="007F2D66"/>
    <w:rsid w:val="007F7082"/>
    <w:rsid w:val="00802707"/>
    <w:rsid w:val="0081371E"/>
    <w:rsid w:val="00815199"/>
    <w:rsid w:val="008179EC"/>
    <w:rsid w:val="008333E6"/>
    <w:rsid w:val="008355DC"/>
    <w:rsid w:val="00841B5F"/>
    <w:rsid w:val="00842440"/>
    <w:rsid w:val="00842890"/>
    <w:rsid w:val="0084668B"/>
    <w:rsid w:val="00853CFF"/>
    <w:rsid w:val="00855A26"/>
    <w:rsid w:val="0085680A"/>
    <w:rsid w:val="008656B2"/>
    <w:rsid w:val="00877537"/>
    <w:rsid w:val="00882096"/>
    <w:rsid w:val="008827F0"/>
    <w:rsid w:val="008872CC"/>
    <w:rsid w:val="00890B86"/>
    <w:rsid w:val="00897042"/>
    <w:rsid w:val="008B0C9C"/>
    <w:rsid w:val="008B69ED"/>
    <w:rsid w:val="008D09C3"/>
    <w:rsid w:val="008D1780"/>
    <w:rsid w:val="008D5415"/>
    <w:rsid w:val="008E1798"/>
    <w:rsid w:val="008E1CA7"/>
    <w:rsid w:val="0090217A"/>
    <w:rsid w:val="009077D0"/>
    <w:rsid w:val="00912CF7"/>
    <w:rsid w:val="0093309E"/>
    <w:rsid w:val="00945A4F"/>
    <w:rsid w:val="0094663C"/>
    <w:rsid w:val="00947647"/>
    <w:rsid w:val="009542CD"/>
    <w:rsid w:val="009630B8"/>
    <w:rsid w:val="00971D0C"/>
    <w:rsid w:val="00971E38"/>
    <w:rsid w:val="0097411D"/>
    <w:rsid w:val="00974A2E"/>
    <w:rsid w:val="00974F8E"/>
    <w:rsid w:val="00976EDB"/>
    <w:rsid w:val="00982DC9"/>
    <w:rsid w:val="00986A7D"/>
    <w:rsid w:val="0098752C"/>
    <w:rsid w:val="00993373"/>
    <w:rsid w:val="009B0CA6"/>
    <w:rsid w:val="009C2E2A"/>
    <w:rsid w:val="009C7DBF"/>
    <w:rsid w:val="009D13B5"/>
    <w:rsid w:val="009D7FA9"/>
    <w:rsid w:val="009E6767"/>
    <w:rsid w:val="009F0C3C"/>
    <w:rsid w:val="009F52B8"/>
    <w:rsid w:val="00A01E73"/>
    <w:rsid w:val="00A06DE7"/>
    <w:rsid w:val="00A076F4"/>
    <w:rsid w:val="00A32B36"/>
    <w:rsid w:val="00A505F9"/>
    <w:rsid w:val="00A521AE"/>
    <w:rsid w:val="00A53093"/>
    <w:rsid w:val="00A6139C"/>
    <w:rsid w:val="00A61FEF"/>
    <w:rsid w:val="00A805B4"/>
    <w:rsid w:val="00A806DF"/>
    <w:rsid w:val="00A85E7D"/>
    <w:rsid w:val="00A954B5"/>
    <w:rsid w:val="00AA4C64"/>
    <w:rsid w:val="00AA5FB7"/>
    <w:rsid w:val="00AC64D0"/>
    <w:rsid w:val="00AD0166"/>
    <w:rsid w:val="00AE75D3"/>
    <w:rsid w:val="00AF530D"/>
    <w:rsid w:val="00B01A32"/>
    <w:rsid w:val="00B01CB6"/>
    <w:rsid w:val="00B01D4C"/>
    <w:rsid w:val="00B0470B"/>
    <w:rsid w:val="00B257C6"/>
    <w:rsid w:val="00B26F6B"/>
    <w:rsid w:val="00B279A1"/>
    <w:rsid w:val="00B33A49"/>
    <w:rsid w:val="00B41A7C"/>
    <w:rsid w:val="00B43FDC"/>
    <w:rsid w:val="00B46974"/>
    <w:rsid w:val="00B50046"/>
    <w:rsid w:val="00B633F1"/>
    <w:rsid w:val="00B6487F"/>
    <w:rsid w:val="00B765BF"/>
    <w:rsid w:val="00B902C8"/>
    <w:rsid w:val="00B91884"/>
    <w:rsid w:val="00B95820"/>
    <w:rsid w:val="00BA32A6"/>
    <w:rsid w:val="00BC1F70"/>
    <w:rsid w:val="00BC2216"/>
    <w:rsid w:val="00BC7411"/>
    <w:rsid w:val="00BD5691"/>
    <w:rsid w:val="00BD65AF"/>
    <w:rsid w:val="00BE088D"/>
    <w:rsid w:val="00BE2819"/>
    <w:rsid w:val="00BE39EA"/>
    <w:rsid w:val="00BE62E1"/>
    <w:rsid w:val="00BF1218"/>
    <w:rsid w:val="00BF3AC3"/>
    <w:rsid w:val="00C11088"/>
    <w:rsid w:val="00C138A3"/>
    <w:rsid w:val="00C16211"/>
    <w:rsid w:val="00C21652"/>
    <w:rsid w:val="00C2526B"/>
    <w:rsid w:val="00C26310"/>
    <w:rsid w:val="00C41752"/>
    <w:rsid w:val="00C43290"/>
    <w:rsid w:val="00C461DC"/>
    <w:rsid w:val="00C57479"/>
    <w:rsid w:val="00C626AF"/>
    <w:rsid w:val="00C62E43"/>
    <w:rsid w:val="00C6343E"/>
    <w:rsid w:val="00C70F6B"/>
    <w:rsid w:val="00C72F9A"/>
    <w:rsid w:val="00C7695B"/>
    <w:rsid w:val="00C81A2B"/>
    <w:rsid w:val="00C923A6"/>
    <w:rsid w:val="00C94A98"/>
    <w:rsid w:val="00CA2E67"/>
    <w:rsid w:val="00CA31A9"/>
    <w:rsid w:val="00CB011E"/>
    <w:rsid w:val="00CB05EE"/>
    <w:rsid w:val="00CC10CE"/>
    <w:rsid w:val="00CC26D5"/>
    <w:rsid w:val="00CC4FC9"/>
    <w:rsid w:val="00CC6879"/>
    <w:rsid w:val="00CD1BB0"/>
    <w:rsid w:val="00CD5279"/>
    <w:rsid w:val="00CE6D9C"/>
    <w:rsid w:val="00CF3D4A"/>
    <w:rsid w:val="00D011F9"/>
    <w:rsid w:val="00D03289"/>
    <w:rsid w:val="00D05D9D"/>
    <w:rsid w:val="00D165FD"/>
    <w:rsid w:val="00D20BA9"/>
    <w:rsid w:val="00D232C1"/>
    <w:rsid w:val="00D3498B"/>
    <w:rsid w:val="00D41732"/>
    <w:rsid w:val="00D42234"/>
    <w:rsid w:val="00D43F9F"/>
    <w:rsid w:val="00D57B10"/>
    <w:rsid w:val="00D57F06"/>
    <w:rsid w:val="00D6089C"/>
    <w:rsid w:val="00D62351"/>
    <w:rsid w:val="00D639CF"/>
    <w:rsid w:val="00D717A7"/>
    <w:rsid w:val="00D73E63"/>
    <w:rsid w:val="00D84745"/>
    <w:rsid w:val="00D86750"/>
    <w:rsid w:val="00D871B9"/>
    <w:rsid w:val="00DA6DD2"/>
    <w:rsid w:val="00DA6FD4"/>
    <w:rsid w:val="00DB20D6"/>
    <w:rsid w:val="00DC5CF9"/>
    <w:rsid w:val="00DC6183"/>
    <w:rsid w:val="00DF3EA8"/>
    <w:rsid w:val="00E1123F"/>
    <w:rsid w:val="00E1498B"/>
    <w:rsid w:val="00E20079"/>
    <w:rsid w:val="00E20A04"/>
    <w:rsid w:val="00E2171D"/>
    <w:rsid w:val="00E229D9"/>
    <w:rsid w:val="00E23514"/>
    <w:rsid w:val="00E30028"/>
    <w:rsid w:val="00E33590"/>
    <w:rsid w:val="00E41AC1"/>
    <w:rsid w:val="00E440A2"/>
    <w:rsid w:val="00E4549F"/>
    <w:rsid w:val="00E5145B"/>
    <w:rsid w:val="00E51B3F"/>
    <w:rsid w:val="00E55558"/>
    <w:rsid w:val="00E647CB"/>
    <w:rsid w:val="00E65E21"/>
    <w:rsid w:val="00E70D5E"/>
    <w:rsid w:val="00E73E73"/>
    <w:rsid w:val="00E81F7E"/>
    <w:rsid w:val="00E822F2"/>
    <w:rsid w:val="00E84A8F"/>
    <w:rsid w:val="00E84C72"/>
    <w:rsid w:val="00E85DAB"/>
    <w:rsid w:val="00E9161A"/>
    <w:rsid w:val="00E91E6D"/>
    <w:rsid w:val="00EA55DC"/>
    <w:rsid w:val="00EB4938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2BC7"/>
    <w:rsid w:val="00F34EE0"/>
    <w:rsid w:val="00F368F1"/>
    <w:rsid w:val="00F43590"/>
    <w:rsid w:val="00F47096"/>
    <w:rsid w:val="00F5166D"/>
    <w:rsid w:val="00F54582"/>
    <w:rsid w:val="00F547D8"/>
    <w:rsid w:val="00F56EA9"/>
    <w:rsid w:val="00F63303"/>
    <w:rsid w:val="00F73F18"/>
    <w:rsid w:val="00F763E1"/>
    <w:rsid w:val="00F81DE9"/>
    <w:rsid w:val="00F94178"/>
    <w:rsid w:val="00F945CC"/>
    <w:rsid w:val="00F97E63"/>
    <w:rsid w:val="00FA4363"/>
    <w:rsid w:val="00FA4A84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963D7-C799-4B73-9152-F8B3A48F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3635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2023-09-30T22:05:00Z</cp:lastPrinted>
  <dcterms:created xsi:type="dcterms:W3CDTF">2023-09-30T22:05:00Z</dcterms:created>
  <dcterms:modified xsi:type="dcterms:W3CDTF">2023-09-30T22:05:00Z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