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9E9" w:rsidRPr="00CB65A5" w:rsidRDefault="00820AA6" w:rsidP="00820AA6">
      <w:pPr>
        <w:widowControl w:val="0"/>
        <w:rPr>
          <w:rFonts w:ascii="MingLiU" w:eastAsia="MingLiU" w:hAnsi="MingLiU"/>
          <w:color w:val="0D0D0D" w:themeColor="text1" w:themeTint="F2"/>
          <w:sz w:val="26"/>
          <w:szCs w:val="26"/>
          <w:lang w:eastAsia="zh-TW"/>
        </w:rPr>
      </w:pPr>
      <w:r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  <w:lang w:eastAsia="zh-TW"/>
        </w:rPr>
        <w:t>週一</w:t>
      </w:r>
      <w:r w:rsidR="007F245A"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  <w:lang w:eastAsia="zh-TW"/>
        </w:rPr>
        <w:t xml:space="preserve"> 9/4</w:t>
      </w:r>
      <w:r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  <w:lang w:eastAsia="zh-TW"/>
        </w:rPr>
        <w:t xml:space="preserve">                       </w:t>
      </w:r>
      <w:r w:rsidR="002F74A9"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  <w:lang w:eastAsia="zh-TW"/>
        </w:rPr>
        <w:t>*禱讀</w:t>
      </w:r>
    </w:p>
    <w:p w:rsidR="00FA5D93" w:rsidRPr="00CB65A5" w:rsidRDefault="00FA5D93" w:rsidP="00935A05">
      <w:pPr>
        <w:pStyle w:val="BodyText"/>
        <w:spacing w:after="0"/>
        <w:jc w:val="both"/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</w:rPr>
      </w:pPr>
      <w:r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</w:rPr>
        <w:t>羅馬書</w:t>
      </w:r>
      <w:r w:rsidR="007F245A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</w:rPr>
        <w:t>13:1-2, 5, 7-8, 10</w:t>
      </w:r>
    </w:p>
    <w:p w:rsidR="007F245A" w:rsidRPr="00CB65A5" w:rsidRDefault="00DE7D11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1 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在上有權柄的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人人都當服從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因為沒有權柄不是從神來的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凡掌權的都是神所設立的。</w:t>
      </w:r>
    </w:p>
    <w:p w:rsidR="007F245A" w:rsidRPr="00CB65A5" w:rsidRDefault="00DE7D11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 所以抗拒掌權的，就是抗拒神的設立；抗拒的必自招處罰。</w:t>
      </w:r>
    </w:p>
    <w:p w:rsidR="007F245A" w:rsidRPr="00CB65A5" w:rsidRDefault="007F245A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5 所以你們必須服從，不但是因為忿怒，也是因為良心。</w:t>
      </w:r>
    </w:p>
    <w:p w:rsidR="007F245A" w:rsidRPr="00CB65A5" w:rsidRDefault="007F245A" w:rsidP="007F245A">
      <w:pPr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7 凡人所當得的，就給他們：當得稅的，就給他上稅；當得捐的，就給他納捐；當懼怕的，就懼怕他；當尊敬的，就尊敬他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。</w:t>
      </w:r>
    </w:p>
    <w:p w:rsidR="007F245A" w:rsidRPr="00CB65A5" w:rsidRDefault="00DE7D11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8 凡事都不可虧欠人，惟有彼此相愛，要常以為虧欠，因為愛人的就完全了律法。</w:t>
      </w:r>
    </w:p>
    <w:p w:rsidR="007F245A" w:rsidRPr="00CB65A5" w:rsidRDefault="007F245A" w:rsidP="007F245A">
      <w:pPr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10 愛是不加害與鄰舍的，所以愛乃是律法的完滿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。</w:t>
      </w:r>
    </w:p>
    <w:p w:rsidR="00120E54" w:rsidRPr="00CB65A5" w:rsidRDefault="00120E54" w:rsidP="00785921">
      <w:pPr>
        <w:pStyle w:val="BodyText"/>
        <w:pBdr>
          <w:top w:val="single" w:sz="4" w:space="0" w:color="auto"/>
          <w:bottom w:val="single" w:sz="4" w:space="1" w:color="auto"/>
        </w:pBdr>
        <w:spacing w:after="0" w:line="192" w:lineRule="auto"/>
        <w:rPr>
          <w:rFonts w:ascii="MingLiU" w:eastAsia="MingLiU" w:hAnsi="MingLiU" w:cs="MS Gothic"/>
          <w:b/>
          <w:bCs/>
          <w:color w:val="000000"/>
          <w:sz w:val="26"/>
          <w:szCs w:val="26"/>
        </w:rPr>
      </w:pP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羅馬書生命讀經 第</w:t>
      </w:r>
      <w:r w:rsidR="003D6630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二十七</w:t>
      </w: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篇</w:t>
      </w:r>
      <w:r w:rsidR="00657A91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 </w:t>
      </w:r>
      <w:r w:rsidR="009A0509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在服從、愛、和爭戰上的變化 第一大點第1</w:t>
      </w:r>
      <w:r w:rsidR="00AA57A4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段; 第二大點</w:t>
      </w:r>
      <w:r w:rsidR="00E27E69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;</w:t>
      </w:r>
      <w:r w:rsidR="009A0509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第三大點的第1－4</w:t>
      </w:r>
      <w:r w:rsidR="00E27E69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點</w:t>
      </w:r>
      <w:r w:rsidR="00E27E69" w:rsidRPr="00CB65A5">
        <w:rPr>
          <w:rFonts w:ascii="MingLiU" w:eastAsiaTheme="minorEastAsia" w:hAnsi="MingLiU" w:cs="MS Gothic" w:hint="eastAsia"/>
          <w:b/>
          <w:bCs/>
          <w:color w:val="000000"/>
          <w:sz w:val="26"/>
          <w:szCs w:val="26"/>
        </w:rPr>
        <w:t xml:space="preserve">, </w:t>
      </w:r>
      <w:r w:rsidR="00843C30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及</w:t>
      </w:r>
      <w:r w:rsidR="009A0509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第5點的</w:t>
      </w:r>
      <w:r w:rsidR="008E3FD8" w:rsidRPr="00CB65A5">
        <w:rPr>
          <w:rFonts w:ascii="MingLiU" w:eastAsiaTheme="minorEastAsia" w:hAnsiTheme="minorEastAsia" w:cs="MS Gothic"/>
          <w:b/>
          <w:bCs/>
          <w:color w:val="000000"/>
          <w:sz w:val="26"/>
          <w:szCs w:val="26"/>
        </w:rPr>
        <w:t>第</w:t>
      </w:r>
      <w:r w:rsidR="008E3FD8" w:rsidRPr="00CB65A5">
        <w:rPr>
          <w:rFonts w:ascii="MingLiU" w:eastAsiaTheme="minorEastAsia" w:hAnsi="MingLiU" w:cs="MS Gothic"/>
          <w:b/>
          <w:bCs/>
          <w:color w:val="000000"/>
          <w:sz w:val="26"/>
          <w:szCs w:val="26"/>
        </w:rPr>
        <w:t>1,2</w:t>
      </w:r>
      <w:r w:rsidR="008E3FD8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段</w:t>
      </w:r>
      <w:r w:rsidR="008E3FD8" w:rsidRPr="00CB65A5">
        <w:rPr>
          <w:rFonts w:ascii="MingLiU" w:eastAsiaTheme="minorEastAsia" w:hAnsiTheme="minorEastAsia" w:cs="MS Gothic"/>
          <w:b/>
          <w:bCs/>
          <w:color w:val="000000"/>
          <w:sz w:val="26"/>
          <w:szCs w:val="26"/>
        </w:rPr>
        <w:t>和</w:t>
      </w:r>
      <w:r w:rsidR="009A0509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最後一部分從”我們若沒有過這樣正常的生活…”)</w:t>
      </w:r>
    </w:p>
    <w:p w:rsidR="00657A91" w:rsidRPr="00CB65A5" w:rsidRDefault="00657A91" w:rsidP="00785921">
      <w:pPr>
        <w:pStyle w:val="BodyText"/>
        <w:pBdr>
          <w:top w:val="single" w:sz="4" w:space="0" w:color="auto"/>
          <w:bottom w:val="single" w:sz="4" w:space="1" w:color="auto"/>
        </w:pBdr>
        <w:spacing w:after="0" w:line="192" w:lineRule="auto"/>
        <w:rPr>
          <w:rFonts w:ascii="MingLiU" w:eastAsia="MingLiU" w:hAnsi="MingLiU" w:cs="MS Gothic"/>
          <w:b/>
          <w:bCs/>
          <w:color w:val="000000"/>
          <w:sz w:val="26"/>
          <w:szCs w:val="26"/>
        </w:rPr>
      </w:pP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補充</w:t>
      </w:r>
      <w:r w:rsidRPr="00CB65A5">
        <w:rPr>
          <w:rFonts w:ascii="MingLiU" w:eastAsia="MingLiU" w:hAnsi="MingLiU" w:cs="Malgun Gothic"/>
          <w:b/>
          <w:bCs/>
          <w:color w:val="000000"/>
          <w:sz w:val="26"/>
          <w:szCs w:val="26"/>
        </w:rPr>
        <w:t xml:space="preserve">閱讀: </w:t>
      </w: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羅馬書生命讀經第二十七篇</w:t>
      </w:r>
    </w:p>
    <w:p w:rsidR="00820AA6" w:rsidRPr="00CB65A5" w:rsidRDefault="0030457C" w:rsidP="00935A05">
      <w:pPr>
        <w:pStyle w:val="BodyText"/>
        <w:spacing w:after="0"/>
        <w:jc w:val="both"/>
        <w:rPr>
          <w:rFonts w:ascii="MingLiU" w:eastAsia="MingLiU" w:hAnsi="MingLiU"/>
          <w:b/>
          <w:bCs/>
          <w:color w:val="0D0D0D" w:themeColor="text1" w:themeTint="F2"/>
          <w:sz w:val="26"/>
          <w:szCs w:val="26"/>
        </w:rPr>
      </w:pPr>
      <w:r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</w:rPr>
        <w:t>週二</w:t>
      </w:r>
      <w:r w:rsidR="00184753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</w:rPr>
        <w:t xml:space="preserve"> </w:t>
      </w:r>
      <w:r w:rsidR="00A702F0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</w:rPr>
        <w:t>9</w:t>
      </w:r>
      <w:r w:rsidR="007F245A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</w:rPr>
        <w:t>/5</w:t>
      </w:r>
      <w:r w:rsidR="00820AA6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</w:rPr>
        <w:t xml:space="preserve">   </w:t>
      </w:r>
    </w:p>
    <w:p w:rsidR="00575F5B" w:rsidRPr="00CB65A5" w:rsidRDefault="00575F5B" w:rsidP="00575F5B">
      <w:pPr>
        <w:pStyle w:val="BodyText"/>
        <w:spacing w:after="0"/>
        <w:jc w:val="both"/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</w:rPr>
      </w:pPr>
      <w:r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</w:rPr>
        <w:t>羅馬書</w:t>
      </w:r>
      <w:r w:rsidR="007F245A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</w:rPr>
        <w:t>14:1, 3, 6, 8-10, 12</w:t>
      </w:r>
    </w:p>
    <w:p w:rsidR="007F245A" w:rsidRPr="00CB65A5" w:rsidRDefault="007F245A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1 </w:t>
      </w:r>
      <w:r w:rsidR="00112440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信心軟弱的,你們要接納,</w:t>
      </w: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但不是為判斷所爭論的事。</w:t>
      </w:r>
    </w:p>
    <w:p w:rsidR="007F245A" w:rsidRPr="00CB65A5" w:rsidRDefault="007F245A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3 喫的人不可輕視不喫的人，不喫的人也不可審判喫的人，因為神已經接納他了。</w:t>
      </w:r>
    </w:p>
    <w:p w:rsidR="00112440" w:rsidRPr="00CB65A5" w:rsidRDefault="00DE7D11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6 </w:t>
      </w:r>
      <w:r w:rsidR="00112440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守日的人是向主守的，喫的人是向主喫的，因為他感謝神;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不喫的人是向主不喫的，他也感謝神。</w:t>
      </w:r>
    </w:p>
    <w:p w:rsidR="007F245A" w:rsidRPr="00CB65A5" w:rsidRDefault="00DE7D11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lastRenderedPageBreak/>
        <w:t>*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8 我們若活著，是向主活；若死了，是向主死。所以我們或活或死，總是主的人。</w:t>
      </w:r>
    </w:p>
    <w:p w:rsidR="007F245A" w:rsidRPr="00CB65A5" w:rsidRDefault="00DE7D11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9 因此基督死了，又活了，為要作死人並活人的主。</w:t>
      </w:r>
    </w:p>
    <w:p w:rsidR="00575F5B" w:rsidRPr="00CB65A5" w:rsidRDefault="00DE7D11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10 你為甚麼審判你的弟兄？又為甚麼輕視你的弟兄？我們都要站在神的審判臺前，</w:t>
      </w:r>
    </w:p>
    <w:p w:rsidR="007F245A" w:rsidRPr="00CB65A5" w:rsidRDefault="007F245A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12</w:t>
      </w:r>
      <w:r w:rsidR="00785921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這樣看來,</w:t>
      </w: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我們各人必要將自己的事向神陳明。</w:t>
      </w:r>
    </w:p>
    <w:p w:rsidR="00FA5D93" w:rsidRPr="00CB65A5" w:rsidRDefault="00FA5D93" w:rsidP="00785921">
      <w:pPr>
        <w:pStyle w:val="BodyText"/>
        <w:pBdr>
          <w:top w:val="single" w:sz="4" w:space="1" w:color="auto"/>
          <w:bottom w:val="single" w:sz="4" w:space="1" w:color="auto"/>
        </w:pBdr>
        <w:spacing w:after="0" w:line="192" w:lineRule="auto"/>
        <w:rPr>
          <w:rFonts w:ascii="MingLiU" w:eastAsia="MingLiU" w:hAnsi="MingLiU" w:cs="MS Gothic"/>
          <w:b/>
          <w:bCs/>
          <w:color w:val="000000"/>
          <w:sz w:val="26"/>
          <w:szCs w:val="26"/>
        </w:rPr>
      </w:pP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羅馬書生命讀經</w:t>
      </w:r>
      <w:r w:rsidR="00C3401F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 第</w:t>
      </w:r>
      <w:r w:rsidR="004174B9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二十</w:t>
      </w:r>
      <w:r w:rsidR="00BD439D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八</w:t>
      </w:r>
      <w:r w:rsidR="00C3401F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篇</w:t>
      </w:r>
      <w:r w:rsidR="00BD439D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 </w:t>
      </w:r>
      <w:r w:rsidR="008E3FD8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前言</w:t>
      </w:r>
      <w:r w:rsidR="008E3FD8" w:rsidRPr="00CB65A5">
        <w:rPr>
          <w:rFonts w:ascii="MingLiU" w:eastAsiaTheme="minorEastAsia" w:hAnsiTheme="minorEastAsia" w:cs="MS Gothic"/>
          <w:b/>
          <w:bCs/>
          <w:color w:val="000000"/>
          <w:sz w:val="26"/>
          <w:szCs w:val="26"/>
        </w:rPr>
        <w:t>末</w:t>
      </w:r>
      <w:r w:rsidR="00BD439D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段</w:t>
      </w:r>
      <w:r w:rsidR="00843C30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，</w:t>
      </w:r>
      <w:r w:rsidR="00BD439D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 </w:t>
      </w:r>
      <w:r w:rsidR="005505FE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第一大點第一和五段;</w:t>
      </w:r>
      <w:r w:rsidR="00BD439D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 第一中點， </w:t>
      </w:r>
      <w:r w:rsidR="00AA57A4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第二中點第一段( </w:t>
      </w:r>
      <w:r w:rsidR="00BD439D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從“在十四章，保羅自己…” </w:t>
      </w:r>
      <w:r w:rsidR="00AA57A4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)</w:t>
      </w:r>
      <w:r w:rsidR="005505FE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 </w:t>
      </w:r>
      <w:r w:rsidR="00BD439D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和第二段， </w:t>
      </w:r>
      <w:r w:rsidR="00AA57A4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第三中點，第四中點; </w:t>
      </w:r>
      <w:r w:rsidR="00BD439D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第二大點的第一，五和六中點</w:t>
      </w:r>
    </w:p>
    <w:p w:rsidR="00657A91" w:rsidRPr="00CB65A5" w:rsidRDefault="00657A91" w:rsidP="00785921">
      <w:pPr>
        <w:pStyle w:val="BodyText"/>
        <w:pBdr>
          <w:top w:val="single" w:sz="4" w:space="1" w:color="auto"/>
          <w:bottom w:val="single" w:sz="4" w:space="1" w:color="auto"/>
        </w:pBdr>
        <w:spacing w:after="0" w:line="192" w:lineRule="auto"/>
        <w:rPr>
          <w:rFonts w:ascii="MingLiU" w:eastAsia="MingLiU" w:hAnsi="MingLiU" w:cs="MS Gothic"/>
          <w:b/>
          <w:bCs/>
          <w:color w:val="000000"/>
          <w:sz w:val="26"/>
          <w:szCs w:val="26"/>
        </w:rPr>
      </w:pP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補充閱讀: 羅馬書生命讀經第二十八篇</w:t>
      </w:r>
    </w:p>
    <w:p w:rsidR="00820AA6" w:rsidRPr="00CB65A5" w:rsidRDefault="0030457C" w:rsidP="00935A05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</w:pPr>
      <w:r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  <w:t>週三</w:t>
      </w:r>
      <w:r w:rsidR="00184753"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  <w:t xml:space="preserve"> </w:t>
      </w:r>
      <w:r w:rsidR="007F245A"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  <w:t>9/6</w:t>
      </w:r>
      <w:r w:rsidR="00820AA6"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  <w:t xml:space="preserve">  </w:t>
      </w:r>
    </w:p>
    <w:p w:rsidR="00C97B47" w:rsidRPr="00CB65A5" w:rsidRDefault="00C97B47" w:rsidP="00935A05">
      <w:pPr>
        <w:pStyle w:val="BodyText"/>
        <w:spacing w:after="0"/>
        <w:jc w:val="both"/>
        <w:rPr>
          <w:rFonts w:ascii="MingLiU" w:eastAsia="MingLiU" w:hAnsi="MingLiU"/>
          <w:color w:val="0D0D0D" w:themeColor="text1" w:themeTint="F2"/>
          <w:sz w:val="26"/>
          <w:szCs w:val="26"/>
          <w:u w:val="single"/>
        </w:rPr>
      </w:pPr>
      <w:r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</w:rPr>
        <w:t>羅馬書</w:t>
      </w:r>
      <w:r w:rsidR="00CB65A5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</w:rPr>
        <w:t>14</w:t>
      </w:r>
      <w:r w:rsidR="007F245A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</w:rPr>
        <w:t>:</w:t>
      </w:r>
      <w:r w:rsidR="00A702F0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</w:rPr>
        <w:t>13</w:t>
      </w:r>
      <w:r w:rsidR="007F245A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</w:rPr>
        <w:t>, 15-16, 17-19, 21-23</w:t>
      </w:r>
    </w:p>
    <w:p w:rsidR="000038C8" w:rsidRPr="00CB65A5" w:rsidRDefault="00575F5B" w:rsidP="00CB65A5">
      <w:pPr>
        <w:pStyle w:val="HTMLPreformatted"/>
        <w:shd w:val="clear" w:color="auto" w:fill="F8F9FA"/>
        <w:rPr>
          <w:rFonts w:asciiTheme="minorEastAsia" w:eastAsiaTheme="minorEastAsia" w:hAnsiTheme="minorEastAsia"/>
          <w:color w:val="202124"/>
          <w:kern w:val="0"/>
          <w:sz w:val="26"/>
          <w:szCs w:val="26"/>
        </w:rPr>
      </w:pPr>
      <w:r w:rsidRPr="00CB65A5">
        <w:rPr>
          <w:rFonts w:asciiTheme="minorEastAsia" w:eastAsiaTheme="minorEastAsia" w:hAnsiTheme="minorEastAsia" w:cs="MS Gothic"/>
          <w:bCs/>
          <w:color w:val="000000"/>
          <w:sz w:val="26"/>
          <w:szCs w:val="26"/>
        </w:rPr>
        <w:t>13</w:t>
      </w:r>
      <w:r w:rsidR="00CB65A5" w:rsidRPr="00CB65A5">
        <w:rPr>
          <w:rFonts w:asciiTheme="minorEastAsia" w:eastAsiaTheme="minorEastAsia" w:hAnsiTheme="minorEastAsia" w:cs="SimSun" w:hint="eastAsia"/>
          <w:color w:val="202124"/>
          <w:kern w:val="0"/>
          <w:sz w:val="26"/>
          <w:szCs w:val="26"/>
        </w:rPr>
        <w:t>所以我們不可再彼此審判，寧可這樣斷定：不給弟兄放下絆腳石或跌人之物。</w:t>
      </w:r>
    </w:p>
    <w:p w:rsidR="007F245A" w:rsidRPr="00CB65A5" w:rsidRDefault="007F245A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15 </w:t>
      </w:r>
      <w:r w:rsidR="00785921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你若因食物叫弟兄憂愁，就不再是照著愛而行.</w:t>
      </w: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基督已經替他死了，你不可因你的食物敗壞他。</w:t>
      </w:r>
    </w:p>
    <w:p w:rsidR="007F245A" w:rsidRPr="00CB65A5" w:rsidRDefault="007F245A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16 所以，不可叫你們的善被人毀謗，</w:t>
      </w:r>
    </w:p>
    <w:p w:rsidR="007F245A" w:rsidRPr="00CB65A5" w:rsidRDefault="00DE7D11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17 因為神的國不在於喫喝，乃在於公義、和平、並聖靈中的喜樂。</w:t>
      </w:r>
    </w:p>
    <w:p w:rsidR="007F245A" w:rsidRPr="00CB65A5" w:rsidRDefault="00DE7D11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18 </w:t>
      </w:r>
      <w:r w:rsidR="00785921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這樣服事基督的,就為神所喜悅,</w:t>
      </w: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 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又為人所稱許。</w:t>
      </w:r>
    </w:p>
    <w:p w:rsidR="007F245A" w:rsidRPr="00CB65A5" w:rsidRDefault="00DE7D11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19 </w:t>
      </w:r>
      <w:r w:rsidR="00785921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所以我們務要追求和平的事,</w:t>
      </w: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 </w:t>
      </w:r>
      <w:r w:rsidR="007F245A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以及彼此建造的事</w:t>
      </w:r>
      <w:r w:rsidR="007F245A" w:rsidRPr="00CB65A5">
        <w:rPr>
          <w:rFonts w:ascii="MingLiU" w:eastAsia="MingLiU" w:hAnsi="MingLiU" w:cs="MS Gothic"/>
          <w:b/>
          <w:bCs/>
          <w:color w:val="000000"/>
          <w:kern w:val="2"/>
          <w:sz w:val="26"/>
          <w:szCs w:val="26"/>
          <w:lang w:eastAsia="zh-TW"/>
        </w:rPr>
        <w:t>。</w:t>
      </w:r>
    </w:p>
    <w:p w:rsidR="007F245A" w:rsidRPr="00CB65A5" w:rsidRDefault="007F245A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21 無論是喫肉，是喝酒，或是甚麼別的絆跌你弟兄的事，一概不作纔好。</w:t>
      </w:r>
    </w:p>
    <w:p w:rsidR="007F245A" w:rsidRPr="00CB65A5" w:rsidRDefault="007F245A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lastRenderedPageBreak/>
        <w:t>22 你有信心，就當自己在神面前持守。人在自己所稱許的事上，不審判自己，就有福了。</w:t>
      </w:r>
    </w:p>
    <w:p w:rsidR="007F245A" w:rsidRPr="00CB65A5" w:rsidRDefault="007F245A" w:rsidP="007F245A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23 但那疑惑的人若喫了，就必被定罪，因為不是出於信心。凡不是出於信心的，都是罪。</w:t>
      </w:r>
    </w:p>
    <w:p w:rsidR="00C97B47" w:rsidRPr="00CB65A5" w:rsidRDefault="00C97B47" w:rsidP="00785921">
      <w:pPr>
        <w:pStyle w:val="BodyText"/>
        <w:pBdr>
          <w:top w:val="single" w:sz="4" w:space="1" w:color="auto"/>
          <w:bottom w:val="single" w:sz="4" w:space="1" w:color="auto"/>
        </w:pBdr>
        <w:spacing w:after="0" w:line="192" w:lineRule="auto"/>
        <w:rPr>
          <w:rFonts w:ascii="MingLiU" w:eastAsia="MingLiU" w:hAnsi="MingLiU" w:cs="MS Gothic"/>
          <w:b/>
          <w:bCs/>
          <w:color w:val="000000"/>
          <w:sz w:val="26"/>
          <w:szCs w:val="26"/>
        </w:rPr>
      </w:pP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羅馬書生命讀經 第</w:t>
      </w:r>
      <w:r w:rsidR="00816F6C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二十</w:t>
      </w:r>
      <w:r w:rsidR="00E62605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九</w:t>
      </w: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篇  </w:t>
      </w:r>
      <w:r w:rsidR="00E62605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第三大點第一段（從“我們若在愛裡接納信徒…</w:t>
      </w:r>
      <w:r w:rsidR="005505FE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”</w:t>
      </w:r>
      <w:r w:rsidR="00E62605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），第四大點第一中點，第二中點的第1小點，第2</w:t>
      </w:r>
      <w:r w:rsidR="00A32149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小點(第一和四段) , </w:t>
      </w:r>
      <w:r w:rsidR="00E62605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第3</w:t>
      </w:r>
      <w:r w:rsidR="008E3FD8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小點，及第四至六</w:t>
      </w:r>
      <w:r w:rsidR="008E3FD8" w:rsidRPr="00CB65A5">
        <w:rPr>
          <w:rFonts w:ascii="MingLiU" w:eastAsiaTheme="minorEastAsia" w:hAnsiTheme="minorEastAsia" w:cs="MS Gothic"/>
          <w:b/>
          <w:bCs/>
          <w:color w:val="000000"/>
          <w:sz w:val="26"/>
          <w:szCs w:val="26"/>
        </w:rPr>
        <w:t>中</w:t>
      </w:r>
      <w:r w:rsidR="00E62605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點</w:t>
      </w:r>
      <w:r w:rsidR="00AE2BCA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。</w:t>
      </w:r>
    </w:p>
    <w:p w:rsidR="00657A91" w:rsidRPr="00CB65A5" w:rsidRDefault="00657A91" w:rsidP="00785921">
      <w:pPr>
        <w:pStyle w:val="BodyText"/>
        <w:pBdr>
          <w:top w:val="single" w:sz="4" w:space="1" w:color="auto"/>
          <w:bottom w:val="single" w:sz="4" w:space="1" w:color="auto"/>
        </w:pBdr>
        <w:spacing w:after="0" w:line="192" w:lineRule="auto"/>
        <w:rPr>
          <w:rFonts w:ascii="MingLiU" w:eastAsia="MingLiU" w:hAnsi="MingLiU" w:cs="MS Gothic"/>
          <w:b/>
          <w:bCs/>
          <w:color w:val="000000"/>
          <w:sz w:val="26"/>
          <w:szCs w:val="26"/>
        </w:rPr>
      </w:pP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補充</w:t>
      </w:r>
      <w:r w:rsidRPr="00CB65A5">
        <w:rPr>
          <w:rFonts w:ascii="MingLiU" w:eastAsia="MingLiU" w:hAnsi="MingLiU" w:cs="Malgun Gothic"/>
          <w:b/>
          <w:bCs/>
          <w:color w:val="000000"/>
          <w:sz w:val="26"/>
          <w:szCs w:val="26"/>
        </w:rPr>
        <w:t xml:space="preserve">閱讀: </w:t>
      </w: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羅馬書生命讀經第二十九篇</w:t>
      </w:r>
    </w:p>
    <w:p w:rsidR="0030457C" w:rsidRPr="00CB65A5" w:rsidRDefault="0030457C" w:rsidP="0030457C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</w:pPr>
      <w:r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  <w:t>週四</w:t>
      </w:r>
      <w:r w:rsidR="00184753"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  <w:t xml:space="preserve"> </w:t>
      </w:r>
      <w:r w:rsidR="007F245A"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  <w:t>9/7</w:t>
      </w:r>
    </w:p>
    <w:p w:rsidR="00C97B47" w:rsidRPr="00CB65A5" w:rsidRDefault="00C97B47" w:rsidP="00935A05">
      <w:pPr>
        <w:rPr>
          <w:rFonts w:ascii="MingLiU" w:eastAsia="MingLiU" w:hAnsi="MingLiU"/>
          <w:color w:val="0D0D0D" w:themeColor="text1" w:themeTint="F2"/>
          <w:sz w:val="26"/>
          <w:szCs w:val="26"/>
          <w:u w:val="single"/>
          <w:lang w:eastAsia="zh-TW"/>
        </w:rPr>
      </w:pPr>
      <w:r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  <w:lang w:eastAsia="zh-TW"/>
        </w:rPr>
        <w:t>羅馬書</w:t>
      </w:r>
      <w:r w:rsidR="007F245A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  <w:lang w:eastAsia="zh-TW"/>
        </w:rPr>
        <w:t>15:1-4, 5-7</w:t>
      </w:r>
    </w:p>
    <w:p w:rsidR="00575F5B" w:rsidRPr="00CB65A5" w:rsidRDefault="00D52CED" w:rsidP="00575F5B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 我們剛強的人，應該擔代不剛強之人的軟弱，不求自己的喜悅。</w:t>
      </w:r>
    </w:p>
    <w:p w:rsidR="00D52CED" w:rsidRPr="00CB65A5" w:rsidRDefault="00D52CED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2 </w:t>
      </w:r>
      <w:r w:rsidR="00E27E69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我們各人要叫鄰舍喜悅</w:t>
      </w:r>
      <w:r w:rsidR="00E27E69" w:rsidRPr="00CB65A5">
        <w:rPr>
          <w:rFonts w:ascii="MingLiU" w:eastAsiaTheme="minorEastAsia" w:hAnsi="MingLiU" w:cs="MS Gothic" w:hint="eastAsia"/>
          <w:bCs/>
          <w:color w:val="000000"/>
          <w:kern w:val="2"/>
          <w:sz w:val="26"/>
          <w:szCs w:val="26"/>
          <w:lang w:eastAsia="zh-TW"/>
        </w:rPr>
        <w:t>,</w:t>
      </w:r>
      <w:r w:rsidR="00E27E69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使他得益處</w:t>
      </w:r>
      <w:r w:rsidR="00E27E69" w:rsidRPr="00CB65A5">
        <w:rPr>
          <w:rFonts w:ascii="MingLiU" w:eastAsiaTheme="minorEastAsia" w:hAnsi="MingLiU" w:cs="MS Gothic" w:hint="eastAsia"/>
          <w:bCs/>
          <w:color w:val="000000"/>
          <w:kern w:val="2"/>
          <w:sz w:val="26"/>
          <w:szCs w:val="26"/>
          <w:lang w:eastAsia="zh-TW"/>
        </w:rPr>
        <w:t>,</w:t>
      </w: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被建造。</w:t>
      </w:r>
    </w:p>
    <w:p w:rsidR="00D52CED" w:rsidRPr="00CB65A5" w:rsidRDefault="00D52CED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3 因為基督也不求自己的喜悅，反而如經上所記：“辱罵你之人的辱罵，都落在我身上。”</w:t>
      </w:r>
    </w:p>
    <w:p w:rsidR="00D52CED" w:rsidRPr="00CB65A5" w:rsidRDefault="00D52CED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4 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從前所寫的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都是為教訓我們寫的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使我們藉著忍耐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並藉著經書的鼓勵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可以得著盼望。</w:t>
      </w:r>
    </w:p>
    <w:p w:rsidR="00D52CED" w:rsidRPr="00CB65A5" w:rsidRDefault="00DE7D11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D52CED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5 但願那賜忍耐與鼓勵的神，叫你們照著基督耶穌，彼此思念相同的事，</w:t>
      </w:r>
    </w:p>
    <w:p w:rsidR="00D52CED" w:rsidRPr="00CB65A5" w:rsidRDefault="00DE7D11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D52CED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6 使你們同心合意，用同一的口，榮耀我們主耶穌基督的神與父。</w:t>
      </w:r>
    </w:p>
    <w:p w:rsidR="00D52CED" w:rsidRPr="00CB65A5" w:rsidRDefault="00DE7D11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D52CED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7 所以你們要彼此接納，如同基督接納你們一樣，使榮耀歸與神。</w:t>
      </w:r>
    </w:p>
    <w:p w:rsidR="009E2386" w:rsidRPr="00CB65A5" w:rsidRDefault="00C97B47" w:rsidP="00785921">
      <w:pPr>
        <w:pStyle w:val="BodyText"/>
        <w:pBdr>
          <w:top w:val="single" w:sz="4" w:space="0" w:color="auto"/>
          <w:bottom w:val="single" w:sz="4" w:space="1" w:color="auto"/>
        </w:pBdr>
        <w:spacing w:after="0" w:line="192" w:lineRule="auto"/>
        <w:rPr>
          <w:rFonts w:ascii="MingLiU" w:eastAsia="MingLiU" w:hAnsi="MingLiU" w:cs="MS Gothic"/>
          <w:b/>
          <w:bCs/>
          <w:color w:val="000000"/>
          <w:sz w:val="26"/>
          <w:szCs w:val="26"/>
        </w:rPr>
      </w:pP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羅馬書生命讀經 第</w:t>
      </w:r>
      <w:r w:rsidR="00EB191A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二</w:t>
      </w:r>
      <w:r w:rsidR="00E62605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十九篇 第五大點</w:t>
      </w:r>
      <w:r w:rsidR="009C0B3E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，第一至五中點(</w:t>
      </w:r>
      <w:r w:rsidR="00E62605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 </w:t>
      </w:r>
      <w:r w:rsidR="009C0B3E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跳過前言段)</w:t>
      </w:r>
    </w:p>
    <w:p w:rsidR="00657A91" w:rsidRPr="00CB65A5" w:rsidRDefault="00657A91" w:rsidP="00785921">
      <w:pPr>
        <w:pStyle w:val="BodyText"/>
        <w:pBdr>
          <w:top w:val="single" w:sz="4" w:space="0" w:color="auto"/>
          <w:bottom w:val="single" w:sz="4" w:space="1" w:color="auto"/>
        </w:pBdr>
        <w:spacing w:after="0" w:line="192" w:lineRule="auto"/>
        <w:rPr>
          <w:rFonts w:ascii="MingLiU" w:eastAsia="MingLiU" w:hAnsi="MingLiU" w:cs="MS Gothic"/>
          <w:b/>
          <w:bCs/>
          <w:color w:val="000000"/>
          <w:sz w:val="26"/>
          <w:szCs w:val="26"/>
        </w:rPr>
      </w:pP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補充</w:t>
      </w:r>
      <w:r w:rsidRPr="00CB65A5">
        <w:rPr>
          <w:rFonts w:ascii="MingLiU" w:eastAsia="MingLiU" w:hAnsi="MingLiU" w:cs="Malgun Gothic"/>
          <w:b/>
          <w:bCs/>
          <w:color w:val="000000"/>
          <w:sz w:val="26"/>
          <w:szCs w:val="26"/>
        </w:rPr>
        <w:t xml:space="preserve">閱讀: </w:t>
      </w: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羅馬書生命讀經第二十九篇</w:t>
      </w:r>
    </w:p>
    <w:p w:rsidR="0030457C" w:rsidRPr="00CB65A5" w:rsidRDefault="0030457C" w:rsidP="0030457C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</w:pPr>
      <w:r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  <w:lastRenderedPageBreak/>
        <w:t>週五</w:t>
      </w:r>
      <w:r w:rsidR="007F245A"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  <w:t xml:space="preserve">   9/8</w:t>
      </w:r>
    </w:p>
    <w:p w:rsidR="009E2386" w:rsidRPr="00CB65A5" w:rsidRDefault="00C97B47" w:rsidP="00935A05">
      <w:pPr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  <w:lang w:eastAsia="zh-TW"/>
        </w:rPr>
      </w:pPr>
      <w:r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  <w:lang w:eastAsia="zh-TW"/>
        </w:rPr>
        <w:t>羅馬書</w:t>
      </w:r>
      <w:r w:rsidR="00D52CED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  <w:lang w:eastAsia="zh-TW"/>
        </w:rPr>
        <w:t xml:space="preserve"> 15:16, 18-19, 25-28, 30, 32</w:t>
      </w:r>
    </w:p>
    <w:p w:rsidR="00D52CED" w:rsidRPr="00CB65A5" w:rsidRDefault="00DE7D11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D52CED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16所獻麵團的頭一部分若是聖的，全團也是聖的；樹根若是聖的，樹枝也是聖的。</w:t>
      </w:r>
    </w:p>
    <w:p w:rsidR="00D52CED" w:rsidRPr="00CB65A5" w:rsidRDefault="00D52CED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18你就不可向那些枝子誇口；縱然誇口，也不是你托著根，乃是根托著你。</w:t>
      </w:r>
    </w:p>
    <w:p w:rsidR="00D52CED" w:rsidRPr="00CB65A5" w:rsidRDefault="00D52CED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19 這樣，我從耶路撒冷，直轉到以利哩古，到處傳了基督的福音。</w:t>
      </w:r>
    </w:p>
    <w:p w:rsidR="00D52CED" w:rsidRPr="00CB65A5" w:rsidRDefault="00D52CED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25 但現在我往耶路撒冷去，供給聖徒。</w:t>
      </w:r>
    </w:p>
    <w:p w:rsidR="00D52CED" w:rsidRPr="00CB65A5" w:rsidRDefault="00D52CED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26 因為馬其頓和亞該亞人，樂意對耶路撒冷聖徒中的窮人有些交通。</w:t>
      </w:r>
    </w:p>
    <w:p w:rsidR="00D52CED" w:rsidRPr="00CB65A5" w:rsidRDefault="00D52CED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27 這是他們樂意的，其實也是他們所欠的債。因外邦人既然分享猶太人屬靈的事物，就當供給他們肉身之物。</w:t>
      </w:r>
    </w:p>
    <w:p w:rsidR="00D52CED" w:rsidRPr="00CB65A5" w:rsidRDefault="00D52CED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28 等我辦完了這事，把這果子向他們交付妥當，就要路過你們那裡，往西班牙去。</w:t>
      </w:r>
    </w:p>
    <w:p w:rsidR="00D52CED" w:rsidRPr="00CB65A5" w:rsidRDefault="00DE7D11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D52CED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30 弟兄們，我藉著我們的主耶穌基督，並藉著那靈的愛，懇求你們在為我向神的禱告中，與我一同竭力，</w:t>
      </w:r>
    </w:p>
    <w:p w:rsidR="00D52CED" w:rsidRPr="00CB65A5" w:rsidRDefault="00DE7D11" w:rsidP="00D52CED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D52CED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32 並叫我藉著神的旨意，歡歡喜喜的到你們那裡，與你們同得安息暢快。</w:t>
      </w:r>
    </w:p>
    <w:p w:rsidR="00383F62" w:rsidRPr="00CB65A5" w:rsidRDefault="00C97B47" w:rsidP="00785921">
      <w:pPr>
        <w:pStyle w:val="BodyText"/>
        <w:pBdr>
          <w:top w:val="single" w:sz="4" w:space="0" w:color="auto"/>
          <w:bottom w:val="single" w:sz="4" w:space="1" w:color="auto"/>
        </w:pBdr>
        <w:spacing w:after="0" w:line="192" w:lineRule="auto"/>
        <w:rPr>
          <w:rFonts w:ascii="MingLiU" w:eastAsia="MingLiU" w:hAnsi="MingLiU" w:cs="MS Gothic"/>
          <w:b/>
          <w:bCs/>
          <w:color w:val="000000"/>
          <w:sz w:val="26"/>
          <w:szCs w:val="26"/>
        </w:rPr>
      </w:pP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羅馬書生命讀經 第</w:t>
      </w:r>
      <w:r w:rsidR="00E62605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三十</w:t>
      </w: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篇</w:t>
      </w:r>
      <w:r w:rsidR="00D165E8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 </w:t>
      </w:r>
      <w:r w:rsidR="00785921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 xml:space="preserve">第一和二大點( </w:t>
      </w:r>
      <w:r w:rsidR="00D165E8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跳過前言</w:t>
      </w:r>
      <w:r w:rsidR="00785921"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)</w:t>
      </w:r>
    </w:p>
    <w:p w:rsidR="00657A91" w:rsidRPr="00CB65A5" w:rsidRDefault="00657A91" w:rsidP="00785921">
      <w:pPr>
        <w:pStyle w:val="BodyText"/>
        <w:pBdr>
          <w:top w:val="single" w:sz="4" w:space="0" w:color="auto"/>
          <w:bottom w:val="single" w:sz="4" w:space="1" w:color="auto"/>
        </w:pBdr>
        <w:spacing w:after="0" w:line="192" w:lineRule="auto"/>
        <w:rPr>
          <w:rFonts w:ascii="MingLiU" w:eastAsia="MingLiU" w:hAnsi="MingLiU" w:cs="MS Gothic"/>
          <w:b/>
          <w:bCs/>
          <w:color w:val="000000"/>
          <w:sz w:val="26"/>
          <w:szCs w:val="26"/>
        </w:rPr>
      </w:pP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補充</w:t>
      </w:r>
      <w:r w:rsidRPr="00CB65A5">
        <w:rPr>
          <w:rFonts w:ascii="MingLiU" w:eastAsia="MingLiU" w:hAnsi="MingLiU" w:cs="Malgun Gothic"/>
          <w:b/>
          <w:bCs/>
          <w:color w:val="000000"/>
          <w:sz w:val="26"/>
          <w:szCs w:val="26"/>
        </w:rPr>
        <w:t xml:space="preserve">閱讀: </w:t>
      </w:r>
      <w:r w:rsidRPr="00CB65A5">
        <w:rPr>
          <w:rFonts w:ascii="MingLiU" w:eastAsia="MingLiU" w:hAnsi="MingLiU" w:cs="MS Gothic"/>
          <w:b/>
          <w:bCs/>
          <w:color w:val="000000"/>
          <w:sz w:val="26"/>
          <w:szCs w:val="26"/>
        </w:rPr>
        <w:t>羅馬書生命讀經第三十篇</w:t>
      </w:r>
    </w:p>
    <w:p w:rsidR="0030457C" w:rsidRPr="00CB65A5" w:rsidRDefault="0030457C" w:rsidP="0030457C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</w:pPr>
      <w:r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  <w:t>週六</w:t>
      </w:r>
      <w:r w:rsidR="007F245A" w:rsidRPr="00CB65A5">
        <w:rPr>
          <w:rFonts w:ascii="MingLiU" w:eastAsia="MingLiU" w:hAnsi="MingLiU" w:cs="PMingLiU"/>
          <w:b/>
          <w:bCs/>
          <w:color w:val="0D0D0D" w:themeColor="text1" w:themeTint="F2"/>
          <w:sz w:val="26"/>
          <w:szCs w:val="26"/>
        </w:rPr>
        <w:t xml:space="preserve"> 9/9</w:t>
      </w:r>
    </w:p>
    <w:p w:rsidR="00F25DCB" w:rsidRPr="00CB65A5" w:rsidRDefault="00710F43" w:rsidP="00F25DCB">
      <w:pPr>
        <w:rPr>
          <w:rFonts w:ascii="MingLiU" w:eastAsia="MingLiU" w:hAnsi="MingLiU"/>
          <w:sz w:val="26"/>
          <w:szCs w:val="26"/>
          <w:lang w:eastAsia="zh-TW"/>
        </w:rPr>
      </w:pPr>
      <w:r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  <w:lang w:eastAsia="zh-TW"/>
        </w:rPr>
        <w:t>羅馬書</w:t>
      </w:r>
      <w:r w:rsidR="008F70D8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  <w:lang w:eastAsia="zh-TW"/>
        </w:rPr>
        <w:t>16:1-5a, 23a; 20; 25-27</w:t>
      </w:r>
    </w:p>
    <w:p w:rsidR="00725AFE" w:rsidRPr="00CB65A5" w:rsidRDefault="008F70D8" w:rsidP="008F70D8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 我向你們推薦我們的姊妹非比，她是在堅革哩的召會的女執事，</w:t>
      </w:r>
    </w:p>
    <w:p w:rsidR="008F70D8" w:rsidRPr="00CB65A5" w:rsidRDefault="008F70D8" w:rsidP="008F70D8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 請你們在主裡面照著與聖徒相配的接待她。她在何事上需要你們，你們就輔助她，因她素來護助許多人，也護助了我。</w:t>
      </w:r>
    </w:p>
    <w:p w:rsidR="008F70D8" w:rsidRPr="00CB65A5" w:rsidRDefault="008F70D8" w:rsidP="008F70D8">
      <w:pPr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lastRenderedPageBreak/>
        <w:t xml:space="preserve">3 </w:t>
      </w:r>
      <w:r w:rsidR="00E27E69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問我在基督耶穌裡的同工</w:t>
      </w:r>
      <w:r w:rsidR="00E27E69" w:rsidRPr="00CB65A5">
        <w:rPr>
          <w:rFonts w:ascii="MingLiU" w:eastAsiaTheme="minorEastAsia" w:hAnsi="MingLiU" w:cs="MS Gothic" w:hint="eastAsia"/>
          <w:bCs/>
          <w:color w:val="000000"/>
          <w:kern w:val="2"/>
          <w:sz w:val="26"/>
          <w:szCs w:val="26"/>
          <w:lang w:eastAsia="zh-TW"/>
        </w:rPr>
        <w:t>,</w:t>
      </w:r>
      <w:r w:rsidR="00E27E69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百基拉和亞居拉安</w:t>
      </w:r>
      <w:r w:rsidR="00E27E69" w:rsidRPr="00CB65A5">
        <w:rPr>
          <w:rFonts w:ascii="MingLiU" w:eastAsiaTheme="minorEastAsia" w:hAnsi="MingLiU" w:cs="MS Gothic" w:hint="eastAsia"/>
          <w:bCs/>
          <w:color w:val="000000"/>
          <w:kern w:val="2"/>
          <w:sz w:val="26"/>
          <w:szCs w:val="26"/>
          <w:lang w:eastAsia="zh-TW"/>
        </w:rPr>
        <w:t>;</w:t>
      </w:r>
    </w:p>
    <w:p w:rsidR="008F70D8" w:rsidRPr="00CB65A5" w:rsidRDefault="008F70D8" w:rsidP="008F70D8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4 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他們為我的性命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將自己的頸項置於度外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不但我感謝他們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就是外邦的眾召會也感謝他們；</w:t>
      </w:r>
    </w:p>
    <w:p w:rsidR="008F70D8" w:rsidRPr="00CB65A5" w:rsidRDefault="008F70D8" w:rsidP="008F70D8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5</w:t>
      </w:r>
      <w:r w:rsidR="00F859F3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a</w:t>
      </w: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又問在他們家中的召會安。</w:t>
      </w:r>
    </w:p>
    <w:p w:rsidR="008F70D8" w:rsidRPr="00CB65A5" w:rsidRDefault="008F70D8" w:rsidP="008F70D8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23</w:t>
      </w:r>
      <w:r w:rsidR="00F859F3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a</w:t>
      </w: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 那接待我，也接待全召會的該猶，問你們安。</w:t>
      </w:r>
    </w:p>
    <w:p w:rsidR="008F70D8" w:rsidRPr="00CB65A5" w:rsidRDefault="008F70D8" w:rsidP="008F70D8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20 平安的神快要將撒但踐踏在你們的腳下。願我們主耶穌的恩，與你們同在。</w:t>
      </w:r>
    </w:p>
    <w:p w:rsidR="008F70D8" w:rsidRPr="00CB65A5" w:rsidRDefault="00DE7D11" w:rsidP="008F70D8">
      <w:pPr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8F70D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25 </w:t>
      </w:r>
      <w:r w:rsidR="00E27E69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神能照我的福音</w:t>
      </w:r>
      <w:r w:rsidR="00E27E69" w:rsidRPr="00CB65A5">
        <w:rPr>
          <w:rFonts w:ascii="MingLiU" w:eastAsiaTheme="minorEastAsia" w:hAnsi="MingLiU" w:cs="MS Gothic" w:hint="eastAsia"/>
          <w:bCs/>
          <w:color w:val="000000"/>
          <w:kern w:val="2"/>
          <w:sz w:val="26"/>
          <w:szCs w:val="26"/>
          <w:lang w:eastAsia="zh-TW"/>
        </w:rPr>
        <w:t>,</w:t>
      </w:r>
      <w:r w:rsidR="00E27E69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就是關於耶穌基督的傳揚</w:t>
      </w:r>
      <w:r w:rsidR="00E27E69" w:rsidRPr="00CB65A5">
        <w:rPr>
          <w:rFonts w:ascii="MingLiU" w:eastAsiaTheme="minorEastAsia" w:hAnsi="MingLiU" w:cs="MS Gothic" w:hint="eastAsia"/>
          <w:bCs/>
          <w:color w:val="000000"/>
          <w:kern w:val="2"/>
          <w:sz w:val="26"/>
          <w:szCs w:val="26"/>
          <w:lang w:eastAsia="zh-TW"/>
        </w:rPr>
        <w:t>,</w:t>
      </w:r>
      <w:r w:rsidR="00E27E69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照歷世以來密而不宣之奧祕的啟示</w:t>
      </w:r>
      <w:r w:rsidR="00E27E69" w:rsidRPr="00CB65A5">
        <w:rPr>
          <w:rFonts w:ascii="MingLiU" w:eastAsiaTheme="minorEastAsia" w:hAnsi="MingLiU" w:cs="MS Gothic" w:hint="eastAsia"/>
          <w:bCs/>
          <w:color w:val="000000"/>
          <w:kern w:val="2"/>
          <w:sz w:val="26"/>
          <w:szCs w:val="26"/>
          <w:lang w:eastAsia="zh-TW"/>
        </w:rPr>
        <w:t>,</w:t>
      </w:r>
      <w:r w:rsidR="00E27E69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堅固你們</w:t>
      </w:r>
      <w:r w:rsidR="00E27E69" w:rsidRPr="00CB65A5">
        <w:rPr>
          <w:rFonts w:ascii="MingLiU" w:eastAsiaTheme="minorEastAsia" w:hAnsi="MingLiU" w:cs="MS Gothic" w:hint="eastAsia"/>
          <w:bCs/>
          <w:color w:val="000000"/>
          <w:kern w:val="2"/>
          <w:sz w:val="26"/>
          <w:szCs w:val="26"/>
          <w:lang w:eastAsia="zh-TW"/>
        </w:rPr>
        <w:t>;</w:t>
      </w:r>
    </w:p>
    <w:p w:rsidR="008F70D8" w:rsidRPr="00CB65A5" w:rsidRDefault="00DE7D11" w:rsidP="008F70D8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8F70D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26 </w:t>
      </w:r>
      <w:r w:rsidR="00785921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這奧祕如今顯明出來，且照永遠之神的命令, </w:t>
      </w:r>
      <w:r w:rsidR="008F70D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藉著眾申言者所寫的，指示萬國，使他們順從信仰。</w:t>
      </w:r>
    </w:p>
    <w:p w:rsidR="00F25DCB" w:rsidRPr="00CB65A5" w:rsidRDefault="00DE7D11" w:rsidP="008F70D8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hAnsi="MingLiU" w:cs="MS Gothic"/>
          <w:bCs/>
          <w:color w:val="000000"/>
          <w:kern w:val="2"/>
          <w:sz w:val="26"/>
          <w:szCs w:val="26"/>
          <w:lang w:eastAsia="zh-TW"/>
        </w:rPr>
        <w:t>*</w:t>
      </w:r>
      <w:r w:rsidR="008F70D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27 願榮耀藉著耶穌基督，歸與這位獨一、智慧的神，直到永永遠遠。阿們。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575"/>
      </w:tblGrid>
      <w:tr w:rsidR="00935A05" w:rsidRPr="00CB65A5" w:rsidTr="00021EB9">
        <w:tc>
          <w:tcPr>
            <w:tcW w:w="4575" w:type="dxa"/>
          </w:tcPr>
          <w:p w:rsidR="001E59EB" w:rsidRPr="00CB65A5" w:rsidRDefault="001E59EB" w:rsidP="00021EB9">
            <w:pPr>
              <w:spacing w:line="192" w:lineRule="auto"/>
              <w:ind w:left="-115"/>
              <w:rPr>
                <w:rFonts w:ascii="MingLiU" w:eastAsia="MingLiU" w:hAnsi="MingLiU" w:cs="MS Gothic"/>
                <w:b/>
                <w:bCs/>
                <w:color w:val="000000"/>
                <w:kern w:val="2"/>
                <w:sz w:val="26"/>
                <w:szCs w:val="26"/>
                <w:lang w:eastAsia="zh-TW"/>
              </w:rPr>
            </w:pPr>
            <w:bookmarkStart w:id="0" w:name="_Hlk142688807"/>
            <w:r w:rsidRPr="00CB65A5">
              <w:rPr>
                <w:rFonts w:ascii="MingLiU" w:eastAsia="MingLiU" w:hAnsi="MingLiU" w:cs="MS Gothic"/>
                <w:b/>
                <w:bCs/>
                <w:color w:val="000000"/>
                <w:kern w:val="2"/>
                <w:sz w:val="26"/>
                <w:szCs w:val="26"/>
                <w:lang w:eastAsia="zh-TW"/>
              </w:rPr>
              <w:t>羅馬書生命讀經</w:t>
            </w:r>
            <w:bookmarkEnd w:id="0"/>
            <w:r w:rsidRPr="00CB65A5">
              <w:rPr>
                <w:rFonts w:ascii="MingLiU" w:eastAsia="MingLiU" w:hAnsi="MingLiU" w:cs="MS Gothic"/>
                <w:b/>
                <w:bCs/>
                <w:color w:val="000000"/>
                <w:kern w:val="2"/>
                <w:sz w:val="26"/>
                <w:szCs w:val="26"/>
                <w:lang w:eastAsia="zh-TW"/>
              </w:rPr>
              <w:t>第</w:t>
            </w:r>
            <w:r w:rsidR="00D165E8" w:rsidRPr="00CB65A5">
              <w:rPr>
                <w:rFonts w:ascii="MingLiU" w:eastAsia="MingLiU" w:hAnsi="MingLiU" w:cs="MS Gothic"/>
                <w:b/>
                <w:bCs/>
                <w:color w:val="000000"/>
                <w:kern w:val="2"/>
                <w:sz w:val="26"/>
                <w:szCs w:val="26"/>
                <w:lang w:eastAsia="zh-TW"/>
              </w:rPr>
              <w:t>三十</w:t>
            </w:r>
            <w:r w:rsidRPr="00CB65A5">
              <w:rPr>
                <w:rFonts w:ascii="MingLiU" w:eastAsia="MingLiU" w:hAnsi="MingLiU" w:cs="MS Gothic"/>
                <w:b/>
                <w:bCs/>
                <w:color w:val="000000"/>
                <w:kern w:val="2"/>
                <w:sz w:val="26"/>
                <w:szCs w:val="26"/>
                <w:lang w:eastAsia="zh-TW"/>
              </w:rPr>
              <w:t>篇</w:t>
            </w:r>
            <w:r w:rsidR="00D165E8" w:rsidRPr="00CB65A5">
              <w:rPr>
                <w:rFonts w:ascii="MingLiU" w:eastAsia="MingLiU" w:hAnsi="MingLiU" w:cs="MS Gothic"/>
                <w:b/>
                <w:bCs/>
                <w:color w:val="000000"/>
                <w:kern w:val="2"/>
                <w:sz w:val="26"/>
                <w:szCs w:val="26"/>
                <w:lang w:eastAsia="zh-TW"/>
              </w:rPr>
              <w:t xml:space="preserve"> 第三大點，從第七段</w:t>
            </w:r>
            <w:r w:rsidR="009C0B3E" w:rsidRPr="00CB65A5">
              <w:rPr>
                <w:rFonts w:ascii="MingLiU" w:eastAsia="MingLiU" w:hAnsi="MingLiU" w:cs="MS Gothic"/>
                <w:b/>
                <w:bCs/>
                <w:color w:val="000000"/>
                <w:kern w:val="2"/>
                <w:sz w:val="26"/>
                <w:szCs w:val="26"/>
                <w:lang w:eastAsia="zh-TW"/>
              </w:rPr>
              <w:t xml:space="preserve"> </w:t>
            </w:r>
            <w:bookmarkStart w:id="1" w:name="_GoBack"/>
            <w:bookmarkEnd w:id="1"/>
            <w:r w:rsidR="00D165E8" w:rsidRPr="00CB65A5">
              <w:rPr>
                <w:rFonts w:ascii="MingLiU" w:eastAsia="MingLiU" w:hAnsi="MingLiU" w:cs="MS Gothic"/>
                <w:b/>
                <w:bCs/>
                <w:color w:val="000000"/>
                <w:kern w:val="2"/>
                <w:sz w:val="26"/>
                <w:szCs w:val="26"/>
                <w:lang w:eastAsia="zh-TW"/>
              </w:rPr>
              <w:t>”總括的說…“一直到信息結尾（包括所有四大點）</w:t>
            </w:r>
            <w:r w:rsidR="00D05101" w:rsidRPr="00CB65A5">
              <w:rPr>
                <w:rFonts w:ascii="MingLiU" w:eastAsia="MingLiU" w:hAnsi="MingLiU" w:cs="MS Gothic"/>
                <w:b/>
                <w:bCs/>
                <w:color w:val="000000"/>
                <w:kern w:val="2"/>
                <w:sz w:val="26"/>
                <w:szCs w:val="26"/>
                <w:lang w:eastAsia="zh-TW"/>
              </w:rPr>
              <w:t>。</w:t>
            </w:r>
          </w:p>
          <w:p w:rsidR="00657A91" w:rsidRPr="00CB65A5" w:rsidRDefault="00657A91" w:rsidP="00021EB9">
            <w:pPr>
              <w:spacing w:line="192" w:lineRule="auto"/>
              <w:ind w:left="-115"/>
              <w:rPr>
                <w:rFonts w:ascii="MingLiU" w:eastAsia="MingLiU" w:hAnsi="MingLiU"/>
                <w:b/>
                <w:bCs/>
                <w:color w:val="0D0D0D" w:themeColor="text1" w:themeTint="F2"/>
                <w:kern w:val="2"/>
                <w:sz w:val="26"/>
                <w:szCs w:val="26"/>
                <w:lang w:eastAsia="zh-TW"/>
              </w:rPr>
            </w:pPr>
            <w:r w:rsidRPr="00CB65A5">
              <w:rPr>
                <w:rFonts w:ascii="MingLiU" w:eastAsia="MingLiU" w:hAnsi="MingLiU" w:cs="MS Gothic"/>
                <w:b/>
                <w:bCs/>
                <w:color w:val="000000"/>
                <w:kern w:val="2"/>
                <w:sz w:val="26"/>
                <w:szCs w:val="26"/>
                <w:lang w:eastAsia="zh-TW"/>
              </w:rPr>
              <w:t>補充閱讀: 羅馬書生命讀經第三十篇</w:t>
            </w:r>
          </w:p>
        </w:tc>
      </w:tr>
    </w:tbl>
    <w:p w:rsidR="0030457C" w:rsidRPr="00CB65A5" w:rsidRDefault="0030457C" w:rsidP="00935A05">
      <w:pPr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lang w:eastAsia="zh-TW"/>
        </w:rPr>
      </w:pPr>
      <w:r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lang w:eastAsia="zh-TW"/>
        </w:rPr>
        <w:t>主日</w:t>
      </w:r>
      <w:r w:rsidR="007F245A"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lang w:eastAsia="zh-TW"/>
        </w:rPr>
        <w:t xml:space="preserve"> 9/10</w:t>
      </w:r>
      <w:r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lang w:eastAsia="zh-TW"/>
        </w:rPr>
        <w:t xml:space="preserve">   哈利路亞, 榮耀歸主</w:t>
      </w:r>
    </w:p>
    <w:p w:rsidR="00112440" w:rsidRPr="00CB65A5" w:rsidRDefault="00112440" w:rsidP="00935A05">
      <w:pPr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  <w:lang w:eastAsia="zh-TW"/>
        </w:rPr>
      </w:pPr>
      <w:r w:rsidRPr="00CB65A5">
        <w:rPr>
          <w:rFonts w:ascii="MingLiU" w:eastAsia="MingLiU" w:hAnsi="MingLiU"/>
          <w:b/>
          <w:bCs/>
          <w:color w:val="0D0D0D" w:themeColor="text1" w:themeTint="F2"/>
          <w:sz w:val="26"/>
          <w:szCs w:val="26"/>
          <w:u w:val="single"/>
          <w:lang w:eastAsia="zh-TW"/>
        </w:rPr>
        <w:t>林前 12:12-14, 18, 23-27</w:t>
      </w:r>
    </w:p>
    <w:p w:rsidR="00F859F3" w:rsidRPr="00CB65A5" w:rsidRDefault="00F859F3" w:rsidP="00F859F3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12 就如身體是一個，卻有許多肢體，而且身體上一切的肢體雖多，仍是一個身體，基督也是這樣。</w:t>
      </w:r>
    </w:p>
    <w:p w:rsidR="00F859F3" w:rsidRPr="00CB65A5" w:rsidRDefault="00F859F3" w:rsidP="00F859F3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13 因為我們不拘是猶太人或希利尼人，是為奴的或自主的，都已經在一位靈裡受浸，成了一個身體，且都得以喝一位靈。</w:t>
      </w:r>
    </w:p>
    <w:p w:rsidR="00F859F3" w:rsidRPr="00CB65A5" w:rsidRDefault="00F859F3" w:rsidP="00F859F3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14 身體原不是一個肢體，乃是許多肢體。</w:t>
      </w:r>
    </w:p>
    <w:p w:rsidR="00F859F3" w:rsidRPr="00CB65A5" w:rsidRDefault="00F859F3" w:rsidP="00F859F3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18 但如今神照著自己的意思，把肢體俱各安置在身體上了。</w:t>
      </w:r>
    </w:p>
    <w:p w:rsidR="00F859F3" w:rsidRPr="00CB65A5" w:rsidRDefault="00F859F3" w:rsidP="00F859F3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lastRenderedPageBreak/>
        <w:t xml:space="preserve">23 </w:t>
      </w:r>
      <w:r w:rsidR="00785921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身上肢體我們以為比較不體面的,就給它加上更豐盈的體面;我們不俊美的肢體,</w:t>
      </w: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就得著更豐盈的俊美；</w:t>
      </w:r>
    </w:p>
    <w:p w:rsidR="00F859F3" w:rsidRPr="00CB65A5" w:rsidRDefault="00F859F3" w:rsidP="00F859F3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24 </w:t>
      </w:r>
      <w:r w:rsidR="00112440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至於我們俊美的肢體,就不需要了. 但神將這身體調和在一起,把更豐盈的體面加給那有缺欠的肢體,</w:t>
      </w:r>
    </w:p>
    <w:p w:rsidR="00F859F3" w:rsidRPr="00CB65A5" w:rsidRDefault="00F859F3" w:rsidP="00F859F3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25 </w:t>
      </w:r>
      <w:r w:rsidR="00112440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免得身體上有了分裂, </w:t>
      </w: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總要肢體彼此同樣相顧。</w:t>
      </w:r>
    </w:p>
    <w:p w:rsidR="00F859F3" w:rsidRPr="00CB65A5" w:rsidRDefault="00F859F3" w:rsidP="00F859F3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 xml:space="preserve">26 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若一個肢體受苦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="00EA3758"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所有的肢體就一同受苦；若一個肢體得榮耀</w:t>
      </w:r>
      <w:r w:rsidR="00EA3758" w:rsidRPr="00CB65A5">
        <w:rPr>
          <w:rFonts w:ascii="MingLiU" w:eastAsiaTheme="minorEastAsia" w:hAnsi="MingLiU" w:cs="MS Gothic"/>
          <w:bCs/>
          <w:color w:val="000000"/>
          <w:kern w:val="2"/>
          <w:sz w:val="26"/>
          <w:szCs w:val="26"/>
          <w:lang w:eastAsia="zh-TW"/>
        </w:rPr>
        <w:t>,</w:t>
      </w: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所有的肢體就一同歡樂。</w:t>
      </w:r>
    </w:p>
    <w:p w:rsidR="004B3395" w:rsidRPr="00CB65A5" w:rsidRDefault="00F859F3" w:rsidP="00F859F3">
      <w:pPr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</w:pPr>
      <w:r w:rsidRPr="00CB65A5">
        <w:rPr>
          <w:rFonts w:ascii="MingLiU" w:eastAsia="MingLiU" w:hAnsi="MingLiU" w:cs="MS Gothic"/>
          <w:bCs/>
          <w:color w:val="000000"/>
          <w:kern w:val="2"/>
          <w:sz w:val="26"/>
          <w:szCs w:val="26"/>
          <w:lang w:eastAsia="zh-TW"/>
        </w:rPr>
        <w:t>27 你們就是基督的身體，並且各自作肢體。</w:t>
      </w:r>
    </w:p>
    <w:p w:rsidR="001F31EA" w:rsidRPr="00CB65A5" w:rsidRDefault="001F31EA" w:rsidP="00935A05">
      <w:pPr>
        <w:pStyle w:val="BodyText"/>
        <w:spacing w:after="0"/>
        <w:rPr>
          <w:rFonts w:ascii="MingLiU" w:eastAsia="MingLiU" w:hAnsi="MingLiU"/>
          <w:b/>
          <w:bCs/>
          <w:color w:val="0D0D0D" w:themeColor="text1" w:themeTint="F2"/>
          <w:kern w:val="0"/>
          <w:sz w:val="26"/>
          <w:szCs w:val="26"/>
          <w:u w:val="single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935A05" w:rsidRPr="00CB65A5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CB65A5" w:rsidRDefault="00853CFF" w:rsidP="00935A05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color w:val="0D0D0D" w:themeColor="text1" w:themeTint="F2"/>
                <w:sz w:val="26"/>
                <w:szCs w:val="26"/>
              </w:rPr>
            </w:pPr>
            <w:r w:rsidRPr="00CB65A5">
              <w:rPr>
                <w:rFonts w:ascii="MingLiU" w:eastAsia="MingLiU" w:hAnsi="MingLiU"/>
                <w:b/>
                <w:bCs/>
                <w:color w:val="0D0D0D" w:themeColor="text1" w:themeTint="F2"/>
                <w:sz w:val="26"/>
                <w:szCs w:val="26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CB65A5" w:rsidRDefault="00853CFF" w:rsidP="00827328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color w:val="0D0D0D" w:themeColor="text1" w:themeTint="F2"/>
                <w:sz w:val="26"/>
                <w:szCs w:val="26"/>
              </w:rPr>
            </w:pPr>
            <w:r w:rsidRPr="00CB65A5">
              <w:rPr>
                <w:rFonts w:ascii="MingLiU" w:eastAsia="MingLiU" w:hAnsi="MingLiU"/>
                <w:b/>
                <w:bCs/>
                <w:color w:val="0D0D0D" w:themeColor="text1" w:themeTint="F2"/>
                <w:sz w:val="26"/>
                <w:szCs w:val="26"/>
              </w:rPr>
              <w:t>大本 詩歌</w:t>
            </w:r>
            <w:r w:rsidR="00F859F3" w:rsidRPr="00CB65A5">
              <w:rPr>
                <w:rFonts w:ascii="MingLiU" w:eastAsia="MingLiU" w:hAnsi="MingLiU"/>
                <w:b/>
                <w:bCs/>
                <w:color w:val="0D0D0D" w:themeColor="text1" w:themeTint="F2"/>
                <w:sz w:val="26"/>
                <w:szCs w:val="26"/>
              </w:rPr>
              <w:t>611</w:t>
            </w:r>
            <w:r w:rsidRPr="00CB65A5">
              <w:rPr>
                <w:rFonts w:ascii="MingLiU" w:eastAsia="MingLiU" w:hAnsi="MingLiU"/>
                <w:b/>
                <w:bCs/>
                <w:color w:val="0D0D0D" w:themeColor="text1" w:themeTint="F2"/>
                <w:sz w:val="26"/>
                <w:szCs w:val="26"/>
              </w:rPr>
              <w:t>首</w:t>
            </w:r>
          </w:p>
        </w:tc>
      </w:tr>
    </w:tbl>
    <w:p w:rsidR="003719E9" w:rsidRPr="00CB65A5" w:rsidRDefault="002F74A9" w:rsidP="00935A05">
      <w:pPr>
        <w:pStyle w:val="BodyText"/>
        <w:spacing w:after="0"/>
        <w:jc w:val="both"/>
        <w:rPr>
          <w:rFonts w:ascii="MingLiU" w:eastAsia="MingLiU" w:hAnsi="MingLiU" w:cs="Microsoft JhengHei"/>
          <w:b/>
          <w:bCs/>
          <w:color w:val="0D0D0D" w:themeColor="text1" w:themeTint="F2"/>
          <w:sz w:val="26"/>
          <w:szCs w:val="26"/>
        </w:rPr>
      </w:pPr>
      <w:r w:rsidRPr="00CB65A5">
        <w:rPr>
          <w:rFonts w:ascii="MingLiU" w:eastAsia="MingLiU" w:hAnsi="MingLiU" w:cs="Microsoft JhengHei"/>
          <w:b/>
          <w:bCs/>
          <w:color w:val="0D0D0D" w:themeColor="text1" w:themeTint="F2"/>
          <w:sz w:val="26"/>
          <w:szCs w:val="26"/>
        </w:rPr>
        <w:t>教會真理追求 羅馬書</w:t>
      </w:r>
    </w:p>
    <w:p w:rsidR="00EE7D06" w:rsidRPr="00CB65A5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ind w:left="432" w:hanging="432"/>
        <w:jc w:val="both"/>
        <w:rPr>
          <w:rFonts w:ascii="MingLiU" w:eastAsia="MingLiU" w:hAnsi="MingLiU" w:cs="MingLiU"/>
          <w:b/>
          <w:bCs/>
          <w:color w:val="0D0D0D"/>
          <w:sz w:val="26"/>
          <w:szCs w:val="26"/>
          <w:highlight w:val="white"/>
          <w:u w:val="single"/>
          <w:lang w:eastAsia="zh-TW"/>
        </w:rPr>
      </w:pPr>
      <w:r w:rsidRPr="00CB65A5">
        <w:rPr>
          <w:rFonts w:ascii="MingLiU" w:eastAsia="MingLiU" w:hAnsi="MingLiU" w:cs="MingLiU"/>
          <w:b/>
          <w:bCs/>
          <w:color w:val="0D0D0D"/>
          <w:sz w:val="26"/>
          <w:szCs w:val="26"/>
          <w:highlight w:val="white"/>
          <w:u w:val="single"/>
          <w:lang w:eastAsia="zh-TW"/>
        </w:rPr>
        <w:t>一年級《羅馬書》通讀</w:t>
      </w:r>
    </w:p>
    <w:p w:rsidR="00EE7D06" w:rsidRPr="00CB65A5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hAnsi="MingLiU" w:cs="MingLiU"/>
          <w:color w:val="0D0D0D"/>
          <w:sz w:val="26"/>
          <w:szCs w:val="26"/>
          <w:lang w:eastAsia="zh-TW"/>
        </w:rPr>
      </w:pPr>
      <w:r w:rsidRPr="00CB65A5">
        <w:rPr>
          <w:rFonts w:ascii="MingLiU" w:eastAsia="MingLiU" w:hAnsi="MingLiU" w:cs="MingLiU"/>
          <w:color w:val="0D0D0D"/>
          <w:sz w:val="26"/>
          <w:szCs w:val="26"/>
          <w:lang w:eastAsia="zh-TW"/>
        </w:rPr>
        <w:t>經文：羅馬書</w:t>
      </w:r>
      <w:r w:rsidR="00F859F3" w:rsidRPr="00CB65A5">
        <w:rPr>
          <w:rFonts w:ascii="MingLiU" w:eastAsia="MingLiU" w:hAnsi="MingLiU" w:cs="MingLiU"/>
          <w:color w:val="0D0D0D"/>
          <w:sz w:val="26"/>
          <w:szCs w:val="26"/>
          <w:lang w:eastAsia="zh-TW"/>
        </w:rPr>
        <w:t>5:1-11</w:t>
      </w:r>
    </w:p>
    <w:p w:rsidR="00E81490" w:rsidRPr="00CB65A5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hAnsi="MingLiU" w:cs="MingLiU"/>
          <w:color w:val="0D0D0D"/>
          <w:sz w:val="26"/>
          <w:szCs w:val="26"/>
          <w:lang w:eastAsia="zh-TW"/>
        </w:rPr>
      </w:pPr>
      <w:r w:rsidRPr="00CB65A5">
        <w:rPr>
          <w:rFonts w:ascii="MingLiU" w:eastAsia="MingLiU" w:hAnsi="MingLiU" w:cs="MingLiU"/>
          <w:color w:val="0D0D0D"/>
          <w:sz w:val="26"/>
          <w:szCs w:val="26"/>
          <w:lang w:eastAsia="zh-TW"/>
        </w:rPr>
        <w:t>指定閱讀：羅馬書生命讀經第</w:t>
      </w:r>
      <w:r w:rsidR="00F859F3" w:rsidRPr="00CB65A5">
        <w:rPr>
          <w:rFonts w:ascii="MingLiU" w:eastAsia="MingLiU" w:hAnsi="MingLiU" w:cs="MingLiU"/>
          <w:color w:val="0D0D0D"/>
          <w:sz w:val="26"/>
          <w:szCs w:val="26"/>
          <w:lang w:eastAsia="zh-TW"/>
        </w:rPr>
        <w:t>39</w:t>
      </w:r>
      <w:r w:rsidRPr="00CB65A5">
        <w:rPr>
          <w:rFonts w:ascii="MingLiU" w:eastAsia="MingLiU" w:hAnsi="MingLiU" w:cs="MingLiU"/>
          <w:color w:val="0D0D0D"/>
          <w:sz w:val="26"/>
          <w:szCs w:val="26"/>
          <w:lang w:eastAsia="zh-TW"/>
        </w:rPr>
        <w:t>篇</w:t>
      </w:r>
    </w:p>
    <w:p w:rsidR="00EE7D06" w:rsidRPr="00CB65A5" w:rsidRDefault="00EE7D06" w:rsidP="00E81490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hAnsi="MingLiU" w:cs="MingLiU"/>
          <w:b/>
          <w:bCs/>
          <w:color w:val="0D0D0D"/>
          <w:sz w:val="26"/>
          <w:szCs w:val="26"/>
          <w:highlight w:val="white"/>
          <w:u w:val="single"/>
          <w:lang w:eastAsia="zh-TW"/>
        </w:rPr>
      </w:pPr>
      <w:r w:rsidRPr="00CB65A5">
        <w:rPr>
          <w:rFonts w:ascii="MingLiU" w:eastAsia="MingLiU" w:hAnsi="MingLiU" w:cs="MingLiU"/>
          <w:b/>
          <w:bCs/>
          <w:color w:val="0D0D0D"/>
          <w:sz w:val="26"/>
          <w:szCs w:val="26"/>
          <w:highlight w:val="white"/>
          <w:u w:val="single"/>
          <w:lang w:eastAsia="zh-TW"/>
        </w:rPr>
        <w:t>二年級《羅馬書》主題研讀</w:t>
      </w:r>
    </w:p>
    <w:p w:rsidR="00EE7D06" w:rsidRPr="00CB65A5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hAnsi="MingLiU" w:cs="MingLiU"/>
          <w:color w:val="0D0D0D"/>
          <w:sz w:val="26"/>
          <w:szCs w:val="26"/>
          <w:lang w:eastAsia="zh-TW"/>
        </w:rPr>
      </w:pPr>
      <w:r w:rsidRPr="00CB65A5">
        <w:rPr>
          <w:rFonts w:ascii="MingLiU" w:eastAsia="MingLiU" w:hAnsi="MingLiU" w:cs="MingLiU"/>
          <w:color w:val="0D0D0D"/>
          <w:sz w:val="26"/>
          <w:szCs w:val="26"/>
          <w:lang w:eastAsia="zh-TW"/>
        </w:rPr>
        <w:t>主題：</w:t>
      </w:r>
      <w:r w:rsidR="00065590" w:rsidRPr="00CB65A5">
        <w:rPr>
          <w:rFonts w:ascii="MingLiU" w:eastAsia="MingLiU" w:hAnsi="MingLiU" w:cs="MingLiU"/>
          <w:color w:val="0D0D0D"/>
          <w:sz w:val="26"/>
          <w:szCs w:val="26"/>
          <w:lang w:eastAsia="zh-TW"/>
        </w:rPr>
        <w:t>神的揀選、豫定和憐憫</w:t>
      </w:r>
    </w:p>
    <w:p w:rsidR="00314B6E" w:rsidRPr="00CB65A5" w:rsidRDefault="00314B6E" w:rsidP="00935A05">
      <w:pPr>
        <w:pBdr>
          <w:bottom w:val="single" w:sz="4" w:space="0" w:color="000000"/>
        </w:pBdr>
        <w:jc w:val="both"/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</w:pPr>
      <w:r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經文：羅馬書</w:t>
      </w:r>
      <w:r w:rsidR="00F859F3"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9:1-18</w:t>
      </w:r>
    </w:p>
    <w:p w:rsidR="00314B6E" w:rsidRPr="00CB65A5" w:rsidRDefault="00314B6E" w:rsidP="00935A05">
      <w:pPr>
        <w:pBdr>
          <w:bottom w:val="single" w:sz="4" w:space="0" w:color="000000"/>
        </w:pBdr>
        <w:jc w:val="both"/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</w:pPr>
      <w:r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指定閱讀：羅馬書生命讀經 第</w:t>
      </w:r>
      <w:r w:rsidR="00F859F3"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22, 58</w:t>
      </w:r>
      <w:r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篇</w:t>
      </w:r>
    </w:p>
    <w:p w:rsidR="009E2386" w:rsidRPr="00CB65A5" w:rsidRDefault="00A046DA" w:rsidP="00935A05">
      <w:pPr>
        <w:pBdr>
          <w:bottom w:val="single" w:sz="4" w:space="0" w:color="000000"/>
        </w:pBdr>
        <w:jc w:val="both"/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</w:pPr>
      <w:r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補充</w:t>
      </w:r>
      <w:r w:rsidR="003D7EF8"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閱讀</w:t>
      </w:r>
      <w:r w:rsidR="00A5384C"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：</w:t>
      </w:r>
      <w:r w:rsidR="00E815A1"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(無)</w:t>
      </w:r>
    </w:p>
    <w:p w:rsidR="00E81490" w:rsidRPr="00CB65A5" w:rsidRDefault="00314B6E" w:rsidP="00935A05">
      <w:pPr>
        <w:pBdr>
          <w:bottom w:val="single" w:sz="4" w:space="0" w:color="000000"/>
        </w:pBdr>
        <w:jc w:val="both"/>
        <w:rPr>
          <w:rFonts w:ascii="MingLiU" w:eastAsiaTheme="minorEastAsia" w:hAnsi="MingLiU" w:cs="Microsoft JhengHei"/>
          <w:color w:val="0D0D0D" w:themeColor="text1" w:themeTint="F2"/>
          <w:sz w:val="26"/>
          <w:szCs w:val="26"/>
          <w:lang w:eastAsia="zh-TW"/>
        </w:rPr>
      </w:pPr>
      <w:r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詩歌：</w:t>
      </w:r>
      <w:r w:rsidR="00586F92"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大本 詩歌</w:t>
      </w:r>
      <w:r w:rsidR="00F859F3"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23</w:t>
      </w:r>
      <w:r w:rsidR="00586F92" w:rsidRPr="00CB65A5">
        <w:rPr>
          <w:rFonts w:ascii="MingLiU" w:eastAsia="MingLiU" w:hAnsi="MingLiU" w:cs="Microsoft JhengHei"/>
          <w:color w:val="0D0D0D" w:themeColor="text1" w:themeTint="F2"/>
          <w:sz w:val="26"/>
          <w:szCs w:val="26"/>
          <w:lang w:eastAsia="zh-TW"/>
        </w:rPr>
        <w:t>首</w:t>
      </w:r>
    </w:p>
    <w:p w:rsidR="003719E9" w:rsidRPr="00CB65A5" w:rsidRDefault="003E7A70" w:rsidP="00935A05">
      <w:pPr>
        <w:pBdr>
          <w:bottom w:val="single" w:sz="4" w:space="0" w:color="000000"/>
        </w:pBdr>
        <w:jc w:val="both"/>
        <w:rPr>
          <w:rFonts w:ascii="MingLiU" w:eastAsia="MingLiU" w:hAnsi="MingLiU" w:cs="Microsoft JhengHei"/>
          <w:bCs/>
          <w:color w:val="0D0D0D" w:themeColor="text1" w:themeTint="F2"/>
          <w:sz w:val="26"/>
          <w:szCs w:val="26"/>
          <w:lang w:eastAsia="zh-TW"/>
        </w:rPr>
      </w:pPr>
      <w:r w:rsidRPr="00CB65A5">
        <w:rPr>
          <w:rFonts w:ascii="MingLiU" w:eastAsia="MingLiU" w:hAnsi="MingLiU" w:cs="Microsoft JhengHei"/>
          <w:bCs/>
          <w:color w:val="0D0D0D" w:themeColor="text1" w:themeTint="F2"/>
          <w:sz w:val="26"/>
          <w:szCs w:val="26"/>
          <w:lang w:eastAsia="zh-TW"/>
        </w:rPr>
        <w:t>關於研讀問題和其他材料,在紐約市網站查詢：</w:t>
      </w:r>
    </w:p>
    <w:p w:rsidR="001966F1" w:rsidRPr="00CB65A5" w:rsidRDefault="00D66932" w:rsidP="00935A05">
      <w:pPr>
        <w:pBdr>
          <w:bottom w:val="single" w:sz="4" w:space="0" w:color="000000"/>
        </w:pBdr>
        <w:jc w:val="both"/>
        <w:rPr>
          <w:rFonts w:ascii="MingLiU" w:eastAsiaTheme="minorEastAsia" w:hAnsi="MingLiU"/>
          <w:color w:val="0D0D0D" w:themeColor="text1" w:themeTint="F2"/>
          <w:sz w:val="26"/>
          <w:szCs w:val="26"/>
          <w:lang w:eastAsia="zh-TW"/>
        </w:rPr>
      </w:pPr>
      <w:hyperlink r:id="rId8">
        <w:r w:rsidR="003E7A70" w:rsidRPr="00CB65A5">
          <w:rPr>
            <w:rStyle w:val="a"/>
            <w:rFonts w:ascii="MingLiU" w:eastAsia="MingLiU" w:hAnsi="MingLiU" w:cs="Microsoft JhengHei"/>
            <w:b/>
            <w:bCs/>
            <w:color w:val="0D0D0D" w:themeColor="text1" w:themeTint="F2"/>
            <w:sz w:val="26"/>
            <w:szCs w:val="26"/>
            <w:lang w:eastAsia="zh-TW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935A05" w:rsidRPr="00CB65A5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CB65A5" w:rsidRDefault="003E7A70" w:rsidP="00935A05">
            <w:pPr>
              <w:widowControl w:val="0"/>
              <w:jc w:val="center"/>
              <w:rPr>
                <w:rFonts w:ascii="MingLiU" w:eastAsia="MingLiU" w:hAnsi="MingLiU"/>
                <w:color w:val="0D0D0D" w:themeColor="text1" w:themeTint="F2"/>
                <w:sz w:val="26"/>
                <w:szCs w:val="26"/>
              </w:rPr>
            </w:pPr>
            <w:r w:rsidRPr="00CB65A5">
              <w:rPr>
                <w:rFonts w:ascii="MingLiU" w:eastAsia="MingLiU" w:hAnsi="MingLiU" w:cs="PMingLiU"/>
                <w:b/>
                <w:bCs/>
                <w:color w:val="0D0D0D" w:themeColor="text1" w:themeTint="F2"/>
                <w:sz w:val="26"/>
                <w:szCs w:val="26"/>
                <w:lang w:eastAsia="zh-TW"/>
              </w:rPr>
              <w:t>紐  約  市  召  會</w:t>
            </w:r>
          </w:p>
        </w:tc>
      </w:tr>
      <w:tr w:rsidR="00935A05" w:rsidRPr="00CB65A5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CB65A5" w:rsidRDefault="003E7A70" w:rsidP="00935A05">
            <w:pPr>
              <w:widowControl w:val="0"/>
              <w:jc w:val="center"/>
              <w:rPr>
                <w:rFonts w:ascii="MingLiU" w:eastAsia="MingLiU" w:hAnsi="MingLiU"/>
                <w:color w:val="0D0D0D" w:themeColor="text1" w:themeTint="F2"/>
                <w:sz w:val="26"/>
                <w:szCs w:val="26"/>
              </w:rPr>
            </w:pPr>
            <w:r w:rsidRPr="00CB65A5">
              <w:rPr>
                <w:rFonts w:ascii="MingLiU" w:eastAsia="MingLiU" w:hAnsi="MingLiU" w:cs="PMingLiU"/>
                <w:b/>
                <w:bCs/>
                <w:color w:val="0D0D0D" w:themeColor="text1" w:themeTint="F2"/>
                <w:sz w:val="26"/>
                <w:szCs w:val="26"/>
                <w:lang w:eastAsia="zh-TW"/>
              </w:rPr>
              <w:t>網站</w:t>
            </w:r>
            <w:hyperlink r:id="rId9">
              <w:r w:rsidRPr="00CB65A5">
                <w:rPr>
                  <w:rStyle w:val="a"/>
                  <w:rFonts w:ascii="MingLiU" w:eastAsia="MingLiU" w:hAnsi="MingLiU" w:cs="PMingLiU"/>
                  <w:b/>
                  <w:bCs/>
                  <w:iCs/>
                  <w:color w:val="0D0D0D" w:themeColor="text1" w:themeTint="F2"/>
                  <w:sz w:val="26"/>
                  <w:szCs w:val="26"/>
                  <w:lang w:eastAsia="zh-TW"/>
                </w:rPr>
                <w:t>www.churchinnyc.org</w:t>
              </w:r>
            </w:hyperlink>
            <w:r w:rsidRPr="00CB65A5">
              <w:rPr>
                <w:rFonts w:ascii="MingLiU" w:eastAsia="MingLiU" w:hAnsi="MingLiU" w:cs="PMingLiU"/>
                <w:b/>
                <w:bCs/>
                <w:color w:val="0D0D0D" w:themeColor="text1" w:themeTint="F2"/>
                <w:sz w:val="26"/>
                <w:szCs w:val="26"/>
                <w:lang w:eastAsia="zh-TW"/>
              </w:rPr>
              <w:t>及</w:t>
            </w:r>
            <w:hyperlink r:id="rId10">
              <w:r w:rsidRPr="00CB65A5">
                <w:rPr>
                  <w:rStyle w:val="a"/>
                  <w:rFonts w:ascii="MingLiU" w:eastAsia="MingLiU" w:hAnsi="MingLiU" w:cs="PMingLiU"/>
                  <w:b/>
                  <w:bCs/>
                  <w:iCs/>
                  <w:color w:val="0D0D0D" w:themeColor="text1" w:themeTint="F2"/>
                  <w:sz w:val="26"/>
                  <w:szCs w:val="26"/>
                  <w:lang w:eastAsia="zh-TW"/>
                </w:rPr>
                <w:t>www.churchnyc.org</w:t>
              </w:r>
            </w:hyperlink>
          </w:p>
        </w:tc>
      </w:tr>
    </w:tbl>
    <w:p w:rsidR="003719E9" w:rsidRPr="00CB65A5" w:rsidRDefault="003719E9" w:rsidP="00D448D0">
      <w:pPr>
        <w:jc w:val="both"/>
        <w:rPr>
          <w:rFonts w:ascii="MingLiU" w:eastAsiaTheme="minorEastAsia" w:hAnsi="MingLiU"/>
          <w:color w:val="0D0D0D" w:themeColor="text1" w:themeTint="F2"/>
          <w:sz w:val="26"/>
          <w:szCs w:val="26"/>
          <w:lang w:eastAsia="zh-TW"/>
        </w:rPr>
      </w:pPr>
    </w:p>
    <w:sectPr w:rsidR="003719E9" w:rsidRPr="00CB65A5" w:rsidSect="00F47712">
      <w:headerReference w:type="default" r:id="rId11"/>
      <w:footerReference w:type="default" r:id="rId12"/>
      <w:pgSz w:w="15840" w:h="12240" w:orient="landscape"/>
      <w:pgMar w:top="576" w:right="432" w:bottom="576" w:left="432" w:header="360" w:footer="0" w:gutter="0"/>
      <w:cols w:num="3" w:sep="1" w:space="720" w:equalWidth="0">
        <w:col w:w="4839" w:space="156"/>
        <w:col w:w="4906" w:space="156"/>
        <w:col w:w="4917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38" w:rsidRDefault="00914538">
      <w:r>
        <w:separator/>
      </w:r>
    </w:p>
  </w:endnote>
  <w:endnote w:type="continuationSeparator" w:id="0">
    <w:p w:rsidR="00914538" w:rsidRDefault="0091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95" w:rsidRDefault="00F42895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38" w:rsidRDefault="00914538">
      <w:r>
        <w:separator/>
      </w:r>
    </w:p>
  </w:footnote>
  <w:footnote w:type="continuationSeparator" w:id="0">
    <w:p w:rsidR="00914538" w:rsidRDefault="00914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95" w:rsidRPr="00DE7D11" w:rsidRDefault="00F42895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ngLiU" w:hAnsi="MingLiU" w:cs="Cambria"/>
        <w:b/>
        <w:bCs/>
        <w:sz w:val="28"/>
        <w:szCs w:val="28"/>
        <w:lang w:eastAsia="zh-TW"/>
      </w:rPr>
    </w:pPr>
    <w:r w:rsidRPr="002557FB">
      <w:rPr>
        <w:rFonts w:ascii="MingLiU" w:eastAsia="MingLiU" w:hAnsi="MingLiU" w:cs="DFKai-SB"/>
        <w:b/>
        <w:bCs/>
        <w:color w:val="333333"/>
        <w:lang w:eastAsia="zh-TW"/>
      </w:rPr>
      <w:t>晨更經節</w:t>
    </w:r>
    <w:r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   </w:t>
    </w:r>
    <w:r w:rsidRPr="002557FB">
      <w:rPr>
        <w:rFonts w:ascii="MingLiU" w:eastAsia="MingLiU" w:hAnsi="MingLiU" w:cs="Cambria"/>
        <w:b/>
        <w:bCs/>
        <w:sz w:val="28"/>
        <w:szCs w:val="28"/>
        <w:lang w:eastAsia="zh-TW"/>
      </w:rPr>
      <w:t xml:space="preserve">                  </w:t>
    </w:r>
    <w:r w:rsidRPr="002557FB">
      <w:rPr>
        <w:rFonts w:ascii="MingLiU" w:eastAsia="MingLiU" w:hAnsi="MingLiU" w:cs="Cambria" w:hint="eastAsia"/>
        <w:b/>
        <w:bCs/>
        <w:sz w:val="28"/>
        <w:szCs w:val="28"/>
        <w:lang w:eastAsia="zh-TW"/>
      </w:rPr>
      <w:t xml:space="preserve"> </w:t>
    </w:r>
    <w:r w:rsidRPr="002557FB">
      <w:rPr>
        <w:rFonts w:ascii="MingLiU" w:eastAsia="MingLiU" w:hAnsi="MingLiU" w:cs="Cambria"/>
        <w:b/>
        <w:bCs/>
        <w:sz w:val="28"/>
        <w:szCs w:val="28"/>
        <w:lang w:eastAsia="zh-TW"/>
      </w:rPr>
      <w:t xml:space="preserve">   </w:t>
    </w:r>
    <w:r w:rsidRPr="002557FB">
      <w:rPr>
        <w:rFonts w:ascii="MingLiU" w:eastAsia="MingLiU" w:hAnsi="MingLiU" w:cs="Cambria" w:hint="eastAsia"/>
        <w:b/>
        <w:bCs/>
        <w:sz w:val="28"/>
        <w:szCs w:val="28"/>
        <w:lang w:eastAsia="zh-TW"/>
      </w:rPr>
      <w:t xml:space="preserve">    </w:t>
    </w:r>
    <w:bookmarkStart w:id="2" w:name="_Hlk122639018"/>
    <w:r w:rsidRPr="002557FB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羅馬書 </w:t>
    </w:r>
    <w:r w:rsidRPr="002557FB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Pr="002557FB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>(第</w:t>
    </w:r>
    <w:r w:rsidR="00DE7D11">
      <w:rPr>
        <w:rFonts w:ascii="MingLiU" w:hAnsi="MingLiU" w:cs="DFKai-SB" w:hint="eastAsia"/>
        <w:b/>
        <w:bCs/>
        <w:color w:val="333333"/>
        <w:sz w:val="28"/>
        <w:szCs w:val="28"/>
        <w:lang w:eastAsia="zh-TW"/>
      </w:rPr>
      <w:t>四</w:t>
    </w:r>
    <w:r w:rsidRPr="002557FB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>週)</w:t>
    </w:r>
    <w:r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 </w:t>
    </w:r>
    <w:r w:rsidRPr="002557FB">
      <w:rPr>
        <w:rFonts w:ascii="MingLiU" w:eastAsia="MingLiU" w:hAnsi="MingLiU"/>
        <w:b/>
        <w:lang w:eastAsia="zh-TW"/>
      </w:rPr>
      <w:t>第</w:t>
    </w:r>
    <w:r w:rsidR="007F245A">
      <w:rPr>
        <w:rFonts w:ascii="MingLiU" w:eastAsia="MingLiU" w:hAnsi="MingLiU"/>
        <w:b/>
        <w:lang w:eastAsia="zh-TW"/>
      </w:rPr>
      <w:t>13-16</w:t>
    </w:r>
    <w:r w:rsidRPr="002557FB">
      <w:rPr>
        <w:rFonts w:ascii="MingLiU" w:eastAsia="MingLiU" w:hAnsi="MingLiU" w:cs="PMingLiU" w:hint="eastAsia"/>
        <w:b/>
        <w:lang w:eastAsia="zh-TW"/>
      </w:rPr>
      <w:t>章</w:t>
    </w:r>
    <w:r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                 </w:t>
    </w:r>
    <w:r w:rsidRPr="002557FB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 xml:space="preserve"> 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2023年</w:t>
    </w:r>
    <w:r w:rsidR="00C4363E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9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月</w:t>
    </w:r>
    <w:bookmarkEnd w:id="2"/>
    <w:r w:rsidR="00C4363E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4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日-</w:t>
    </w:r>
    <w:r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9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月</w:t>
    </w:r>
    <w:r w:rsidR="00C4363E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10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oNotTrackMov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9E9"/>
    <w:rsid w:val="000031F3"/>
    <w:rsid w:val="000038C8"/>
    <w:rsid w:val="00004D8A"/>
    <w:rsid w:val="000055B0"/>
    <w:rsid w:val="00010BEE"/>
    <w:rsid w:val="000124DD"/>
    <w:rsid w:val="000130F6"/>
    <w:rsid w:val="00021EB9"/>
    <w:rsid w:val="000221AE"/>
    <w:rsid w:val="0002274B"/>
    <w:rsid w:val="00034054"/>
    <w:rsid w:val="00035AB9"/>
    <w:rsid w:val="00037E16"/>
    <w:rsid w:val="00041666"/>
    <w:rsid w:val="00045829"/>
    <w:rsid w:val="00057F44"/>
    <w:rsid w:val="00062C8B"/>
    <w:rsid w:val="00065590"/>
    <w:rsid w:val="000676AA"/>
    <w:rsid w:val="000745F8"/>
    <w:rsid w:val="0007573E"/>
    <w:rsid w:val="00082305"/>
    <w:rsid w:val="0008300D"/>
    <w:rsid w:val="00083AE0"/>
    <w:rsid w:val="000875FF"/>
    <w:rsid w:val="000931C2"/>
    <w:rsid w:val="00094D48"/>
    <w:rsid w:val="0009558C"/>
    <w:rsid w:val="00095FD0"/>
    <w:rsid w:val="000A0688"/>
    <w:rsid w:val="000A1371"/>
    <w:rsid w:val="000A15D9"/>
    <w:rsid w:val="000A3BA5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112440"/>
    <w:rsid w:val="00117B74"/>
    <w:rsid w:val="001209D9"/>
    <w:rsid w:val="00120E54"/>
    <w:rsid w:val="001367A8"/>
    <w:rsid w:val="00137C3A"/>
    <w:rsid w:val="00143EFD"/>
    <w:rsid w:val="00144EF3"/>
    <w:rsid w:val="001456D7"/>
    <w:rsid w:val="0015231D"/>
    <w:rsid w:val="001523EE"/>
    <w:rsid w:val="00162718"/>
    <w:rsid w:val="001633E3"/>
    <w:rsid w:val="00164872"/>
    <w:rsid w:val="00172B94"/>
    <w:rsid w:val="00172E45"/>
    <w:rsid w:val="00175554"/>
    <w:rsid w:val="00176F52"/>
    <w:rsid w:val="00184753"/>
    <w:rsid w:val="00190DD3"/>
    <w:rsid w:val="001932BC"/>
    <w:rsid w:val="001966F1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59EB"/>
    <w:rsid w:val="001E6C40"/>
    <w:rsid w:val="001F31EA"/>
    <w:rsid w:val="001F3A22"/>
    <w:rsid w:val="001F5E5D"/>
    <w:rsid w:val="002037EB"/>
    <w:rsid w:val="002155A9"/>
    <w:rsid w:val="00237EBB"/>
    <w:rsid w:val="002427CF"/>
    <w:rsid w:val="002540D7"/>
    <w:rsid w:val="002557FB"/>
    <w:rsid w:val="0026509C"/>
    <w:rsid w:val="0027530E"/>
    <w:rsid w:val="00282241"/>
    <w:rsid w:val="00285287"/>
    <w:rsid w:val="00285CE2"/>
    <w:rsid w:val="00287D44"/>
    <w:rsid w:val="002A38A0"/>
    <w:rsid w:val="002A6DEC"/>
    <w:rsid w:val="002B2216"/>
    <w:rsid w:val="002B3C4E"/>
    <w:rsid w:val="002D0666"/>
    <w:rsid w:val="002D2C3C"/>
    <w:rsid w:val="002D6536"/>
    <w:rsid w:val="002D6D49"/>
    <w:rsid w:val="002E4833"/>
    <w:rsid w:val="002F0720"/>
    <w:rsid w:val="002F1DB8"/>
    <w:rsid w:val="002F33D3"/>
    <w:rsid w:val="002F74A9"/>
    <w:rsid w:val="003017CD"/>
    <w:rsid w:val="0030331C"/>
    <w:rsid w:val="0030457C"/>
    <w:rsid w:val="00305828"/>
    <w:rsid w:val="00306DF0"/>
    <w:rsid w:val="00314B6E"/>
    <w:rsid w:val="0031568B"/>
    <w:rsid w:val="003229EF"/>
    <w:rsid w:val="0032359F"/>
    <w:rsid w:val="00325C6F"/>
    <w:rsid w:val="003455FC"/>
    <w:rsid w:val="003513D0"/>
    <w:rsid w:val="00362F93"/>
    <w:rsid w:val="003632B1"/>
    <w:rsid w:val="003719E9"/>
    <w:rsid w:val="00374B4A"/>
    <w:rsid w:val="00375780"/>
    <w:rsid w:val="003835AF"/>
    <w:rsid w:val="00383F62"/>
    <w:rsid w:val="0039184B"/>
    <w:rsid w:val="0039518B"/>
    <w:rsid w:val="00396F67"/>
    <w:rsid w:val="0039723C"/>
    <w:rsid w:val="003A04D4"/>
    <w:rsid w:val="003A7E9C"/>
    <w:rsid w:val="003B099F"/>
    <w:rsid w:val="003D2DB6"/>
    <w:rsid w:val="003D572E"/>
    <w:rsid w:val="003D6630"/>
    <w:rsid w:val="003D7EF8"/>
    <w:rsid w:val="003E7A70"/>
    <w:rsid w:val="00402065"/>
    <w:rsid w:val="00405433"/>
    <w:rsid w:val="004174B9"/>
    <w:rsid w:val="004211F4"/>
    <w:rsid w:val="0042496E"/>
    <w:rsid w:val="00426647"/>
    <w:rsid w:val="00432808"/>
    <w:rsid w:val="00462C90"/>
    <w:rsid w:val="0046411A"/>
    <w:rsid w:val="004645CA"/>
    <w:rsid w:val="004656BC"/>
    <w:rsid w:val="004674C1"/>
    <w:rsid w:val="00477B12"/>
    <w:rsid w:val="00482378"/>
    <w:rsid w:val="0048486E"/>
    <w:rsid w:val="0049088A"/>
    <w:rsid w:val="004912E5"/>
    <w:rsid w:val="00493410"/>
    <w:rsid w:val="00495D7D"/>
    <w:rsid w:val="004A1D09"/>
    <w:rsid w:val="004B1844"/>
    <w:rsid w:val="004B3395"/>
    <w:rsid w:val="004B77EC"/>
    <w:rsid w:val="004D6B56"/>
    <w:rsid w:val="004E3CA8"/>
    <w:rsid w:val="004E7514"/>
    <w:rsid w:val="004F028F"/>
    <w:rsid w:val="004F7B39"/>
    <w:rsid w:val="005050DA"/>
    <w:rsid w:val="00510218"/>
    <w:rsid w:val="00510535"/>
    <w:rsid w:val="0051467E"/>
    <w:rsid w:val="00515D43"/>
    <w:rsid w:val="00515EBE"/>
    <w:rsid w:val="00522343"/>
    <w:rsid w:val="005306CA"/>
    <w:rsid w:val="00547836"/>
    <w:rsid w:val="005505FE"/>
    <w:rsid w:val="00564691"/>
    <w:rsid w:val="00565842"/>
    <w:rsid w:val="00565AD0"/>
    <w:rsid w:val="00575F5B"/>
    <w:rsid w:val="005816BC"/>
    <w:rsid w:val="00581CEE"/>
    <w:rsid w:val="00586594"/>
    <w:rsid w:val="00586F92"/>
    <w:rsid w:val="005941A8"/>
    <w:rsid w:val="005B22D9"/>
    <w:rsid w:val="005B7DB1"/>
    <w:rsid w:val="005C62C5"/>
    <w:rsid w:val="005D04A8"/>
    <w:rsid w:val="005D5C86"/>
    <w:rsid w:val="005D756B"/>
    <w:rsid w:val="005E05C5"/>
    <w:rsid w:val="005E090B"/>
    <w:rsid w:val="005E238F"/>
    <w:rsid w:val="005E29FC"/>
    <w:rsid w:val="005E7126"/>
    <w:rsid w:val="005F6E90"/>
    <w:rsid w:val="006140F3"/>
    <w:rsid w:val="00621449"/>
    <w:rsid w:val="006336D6"/>
    <w:rsid w:val="00633B00"/>
    <w:rsid w:val="0063588E"/>
    <w:rsid w:val="0064116C"/>
    <w:rsid w:val="006544FF"/>
    <w:rsid w:val="00657A91"/>
    <w:rsid w:val="00666A1F"/>
    <w:rsid w:val="00667DFC"/>
    <w:rsid w:val="00670539"/>
    <w:rsid w:val="006725AD"/>
    <w:rsid w:val="00685E6B"/>
    <w:rsid w:val="00691C31"/>
    <w:rsid w:val="006942FE"/>
    <w:rsid w:val="006A00FA"/>
    <w:rsid w:val="006A729A"/>
    <w:rsid w:val="006B4ABB"/>
    <w:rsid w:val="006E0AB1"/>
    <w:rsid w:val="006E3563"/>
    <w:rsid w:val="006E35BC"/>
    <w:rsid w:val="006E43FC"/>
    <w:rsid w:val="006E4EE1"/>
    <w:rsid w:val="006E73EC"/>
    <w:rsid w:val="006F4AB7"/>
    <w:rsid w:val="0070404D"/>
    <w:rsid w:val="00710F43"/>
    <w:rsid w:val="007129EA"/>
    <w:rsid w:val="00713174"/>
    <w:rsid w:val="00721B8A"/>
    <w:rsid w:val="00721CC8"/>
    <w:rsid w:val="0072205F"/>
    <w:rsid w:val="00722BDA"/>
    <w:rsid w:val="00725AFE"/>
    <w:rsid w:val="00732BA7"/>
    <w:rsid w:val="007372B4"/>
    <w:rsid w:val="007460EE"/>
    <w:rsid w:val="007508E5"/>
    <w:rsid w:val="007521A0"/>
    <w:rsid w:val="00756044"/>
    <w:rsid w:val="007579FF"/>
    <w:rsid w:val="00762936"/>
    <w:rsid w:val="007778F8"/>
    <w:rsid w:val="007839CF"/>
    <w:rsid w:val="00783CEE"/>
    <w:rsid w:val="00785921"/>
    <w:rsid w:val="0078748E"/>
    <w:rsid w:val="00797106"/>
    <w:rsid w:val="007B528E"/>
    <w:rsid w:val="007B7E67"/>
    <w:rsid w:val="007C00E5"/>
    <w:rsid w:val="007C3921"/>
    <w:rsid w:val="007C3CFF"/>
    <w:rsid w:val="007C5A78"/>
    <w:rsid w:val="007D2E00"/>
    <w:rsid w:val="007D4B13"/>
    <w:rsid w:val="007D5846"/>
    <w:rsid w:val="007E3909"/>
    <w:rsid w:val="007E6C99"/>
    <w:rsid w:val="007F245A"/>
    <w:rsid w:val="007F2D66"/>
    <w:rsid w:val="007F7082"/>
    <w:rsid w:val="00802707"/>
    <w:rsid w:val="0081371E"/>
    <w:rsid w:val="00815199"/>
    <w:rsid w:val="00816F6C"/>
    <w:rsid w:val="008179EC"/>
    <w:rsid w:val="00820AA6"/>
    <w:rsid w:val="00827328"/>
    <w:rsid w:val="008333E6"/>
    <w:rsid w:val="008355DC"/>
    <w:rsid w:val="00841B5F"/>
    <w:rsid w:val="00842440"/>
    <w:rsid w:val="00842890"/>
    <w:rsid w:val="00843C30"/>
    <w:rsid w:val="0084668B"/>
    <w:rsid w:val="00853CFF"/>
    <w:rsid w:val="0085482C"/>
    <w:rsid w:val="00855A26"/>
    <w:rsid w:val="0085680A"/>
    <w:rsid w:val="008656B2"/>
    <w:rsid w:val="00877537"/>
    <w:rsid w:val="00882096"/>
    <w:rsid w:val="008827F0"/>
    <w:rsid w:val="008872CC"/>
    <w:rsid w:val="00897042"/>
    <w:rsid w:val="008B0C9C"/>
    <w:rsid w:val="008B69ED"/>
    <w:rsid w:val="008D09C3"/>
    <w:rsid w:val="008D1780"/>
    <w:rsid w:val="008D3248"/>
    <w:rsid w:val="008D5415"/>
    <w:rsid w:val="008E1798"/>
    <w:rsid w:val="008E1CA7"/>
    <w:rsid w:val="008E3FD8"/>
    <w:rsid w:val="008F70D8"/>
    <w:rsid w:val="009077D0"/>
    <w:rsid w:val="00912CF7"/>
    <w:rsid w:val="00914538"/>
    <w:rsid w:val="0093309E"/>
    <w:rsid w:val="00935A05"/>
    <w:rsid w:val="00945A4F"/>
    <w:rsid w:val="0094663C"/>
    <w:rsid w:val="00947647"/>
    <w:rsid w:val="009542CD"/>
    <w:rsid w:val="009573A3"/>
    <w:rsid w:val="009630B8"/>
    <w:rsid w:val="00967380"/>
    <w:rsid w:val="00971D0C"/>
    <w:rsid w:val="00971E38"/>
    <w:rsid w:val="0097411D"/>
    <w:rsid w:val="00974A2E"/>
    <w:rsid w:val="00976EDB"/>
    <w:rsid w:val="00982DC9"/>
    <w:rsid w:val="00986A7D"/>
    <w:rsid w:val="0098752C"/>
    <w:rsid w:val="00993373"/>
    <w:rsid w:val="009A0509"/>
    <w:rsid w:val="009B0CA6"/>
    <w:rsid w:val="009C0B3E"/>
    <w:rsid w:val="009C2E2A"/>
    <w:rsid w:val="009C7DBF"/>
    <w:rsid w:val="009D7FA9"/>
    <w:rsid w:val="009E2386"/>
    <w:rsid w:val="009E6767"/>
    <w:rsid w:val="009F0C3C"/>
    <w:rsid w:val="009F52B8"/>
    <w:rsid w:val="00A046DA"/>
    <w:rsid w:val="00A06DE7"/>
    <w:rsid w:val="00A076F4"/>
    <w:rsid w:val="00A32149"/>
    <w:rsid w:val="00A32B36"/>
    <w:rsid w:val="00A505F9"/>
    <w:rsid w:val="00A521AE"/>
    <w:rsid w:val="00A52256"/>
    <w:rsid w:val="00A53093"/>
    <w:rsid w:val="00A5384C"/>
    <w:rsid w:val="00A61FEF"/>
    <w:rsid w:val="00A702F0"/>
    <w:rsid w:val="00A73EE7"/>
    <w:rsid w:val="00A805B4"/>
    <w:rsid w:val="00A85E7D"/>
    <w:rsid w:val="00A954B5"/>
    <w:rsid w:val="00AA4C64"/>
    <w:rsid w:val="00AA57A4"/>
    <w:rsid w:val="00AA5FB7"/>
    <w:rsid w:val="00AB2418"/>
    <w:rsid w:val="00AC64D0"/>
    <w:rsid w:val="00AD0166"/>
    <w:rsid w:val="00AE2BCA"/>
    <w:rsid w:val="00AE75D3"/>
    <w:rsid w:val="00B01D4C"/>
    <w:rsid w:val="00B257C6"/>
    <w:rsid w:val="00B26F6B"/>
    <w:rsid w:val="00B33A49"/>
    <w:rsid w:val="00B43FDC"/>
    <w:rsid w:val="00B4657A"/>
    <w:rsid w:val="00B50046"/>
    <w:rsid w:val="00B55467"/>
    <w:rsid w:val="00B633F1"/>
    <w:rsid w:val="00B64FC5"/>
    <w:rsid w:val="00B65199"/>
    <w:rsid w:val="00B765BF"/>
    <w:rsid w:val="00B76680"/>
    <w:rsid w:val="00B902C8"/>
    <w:rsid w:val="00B91884"/>
    <w:rsid w:val="00BA32A6"/>
    <w:rsid w:val="00BA4CA0"/>
    <w:rsid w:val="00BC2216"/>
    <w:rsid w:val="00BC7411"/>
    <w:rsid w:val="00BD3303"/>
    <w:rsid w:val="00BD439D"/>
    <w:rsid w:val="00BD5691"/>
    <w:rsid w:val="00BD65AF"/>
    <w:rsid w:val="00BE088D"/>
    <w:rsid w:val="00BE2819"/>
    <w:rsid w:val="00BE39EA"/>
    <w:rsid w:val="00BE62E1"/>
    <w:rsid w:val="00BF1218"/>
    <w:rsid w:val="00BF3AC3"/>
    <w:rsid w:val="00C11088"/>
    <w:rsid w:val="00C138A3"/>
    <w:rsid w:val="00C16211"/>
    <w:rsid w:val="00C21652"/>
    <w:rsid w:val="00C2526B"/>
    <w:rsid w:val="00C26310"/>
    <w:rsid w:val="00C3401F"/>
    <w:rsid w:val="00C41752"/>
    <w:rsid w:val="00C4363E"/>
    <w:rsid w:val="00C461DC"/>
    <w:rsid w:val="00C54C16"/>
    <w:rsid w:val="00C57479"/>
    <w:rsid w:val="00C626AF"/>
    <w:rsid w:val="00C6343E"/>
    <w:rsid w:val="00C70F6B"/>
    <w:rsid w:val="00C7695B"/>
    <w:rsid w:val="00C923A6"/>
    <w:rsid w:val="00C97B47"/>
    <w:rsid w:val="00CA2E67"/>
    <w:rsid w:val="00CA31A9"/>
    <w:rsid w:val="00CB011E"/>
    <w:rsid w:val="00CB05EE"/>
    <w:rsid w:val="00CB65A5"/>
    <w:rsid w:val="00CC10CE"/>
    <w:rsid w:val="00CC6879"/>
    <w:rsid w:val="00CD1BB0"/>
    <w:rsid w:val="00CD5279"/>
    <w:rsid w:val="00CE6D9C"/>
    <w:rsid w:val="00D011F9"/>
    <w:rsid w:val="00D03289"/>
    <w:rsid w:val="00D05101"/>
    <w:rsid w:val="00D05D9D"/>
    <w:rsid w:val="00D165E8"/>
    <w:rsid w:val="00D20BA9"/>
    <w:rsid w:val="00D232C1"/>
    <w:rsid w:val="00D2795A"/>
    <w:rsid w:val="00D3498B"/>
    <w:rsid w:val="00D41732"/>
    <w:rsid w:val="00D42234"/>
    <w:rsid w:val="00D43F9F"/>
    <w:rsid w:val="00D448D0"/>
    <w:rsid w:val="00D52CED"/>
    <w:rsid w:val="00D57F06"/>
    <w:rsid w:val="00D6089C"/>
    <w:rsid w:val="00D62351"/>
    <w:rsid w:val="00D639CF"/>
    <w:rsid w:val="00D66932"/>
    <w:rsid w:val="00D73E63"/>
    <w:rsid w:val="00D84745"/>
    <w:rsid w:val="00D86750"/>
    <w:rsid w:val="00DA6DD2"/>
    <w:rsid w:val="00DA6FD4"/>
    <w:rsid w:val="00DB20D6"/>
    <w:rsid w:val="00DC5CF9"/>
    <w:rsid w:val="00DC6183"/>
    <w:rsid w:val="00DE7D11"/>
    <w:rsid w:val="00DF3EA8"/>
    <w:rsid w:val="00DF705F"/>
    <w:rsid w:val="00E1123F"/>
    <w:rsid w:val="00E1498B"/>
    <w:rsid w:val="00E20A04"/>
    <w:rsid w:val="00E23514"/>
    <w:rsid w:val="00E27E69"/>
    <w:rsid w:val="00E30028"/>
    <w:rsid w:val="00E33590"/>
    <w:rsid w:val="00E41AC1"/>
    <w:rsid w:val="00E440A2"/>
    <w:rsid w:val="00E4549F"/>
    <w:rsid w:val="00E5145B"/>
    <w:rsid w:val="00E51B3F"/>
    <w:rsid w:val="00E55558"/>
    <w:rsid w:val="00E62605"/>
    <w:rsid w:val="00E647CB"/>
    <w:rsid w:val="00E72ECC"/>
    <w:rsid w:val="00E73E73"/>
    <w:rsid w:val="00E81490"/>
    <w:rsid w:val="00E815A1"/>
    <w:rsid w:val="00E81F7E"/>
    <w:rsid w:val="00E84A8F"/>
    <w:rsid w:val="00E84C72"/>
    <w:rsid w:val="00E85DAB"/>
    <w:rsid w:val="00E91E6D"/>
    <w:rsid w:val="00E925AE"/>
    <w:rsid w:val="00EA3758"/>
    <w:rsid w:val="00EA55DC"/>
    <w:rsid w:val="00EB191A"/>
    <w:rsid w:val="00EB3D43"/>
    <w:rsid w:val="00EB4938"/>
    <w:rsid w:val="00EC1C9D"/>
    <w:rsid w:val="00ED046A"/>
    <w:rsid w:val="00ED2C4A"/>
    <w:rsid w:val="00ED5510"/>
    <w:rsid w:val="00ED7042"/>
    <w:rsid w:val="00EE2AF4"/>
    <w:rsid w:val="00EE59A2"/>
    <w:rsid w:val="00EE59CD"/>
    <w:rsid w:val="00EE6732"/>
    <w:rsid w:val="00EE7354"/>
    <w:rsid w:val="00EE7D06"/>
    <w:rsid w:val="00EF24A8"/>
    <w:rsid w:val="00EF36FA"/>
    <w:rsid w:val="00EF6D39"/>
    <w:rsid w:val="00F0271B"/>
    <w:rsid w:val="00F035B6"/>
    <w:rsid w:val="00F05318"/>
    <w:rsid w:val="00F05C72"/>
    <w:rsid w:val="00F06F01"/>
    <w:rsid w:val="00F10E78"/>
    <w:rsid w:val="00F117A7"/>
    <w:rsid w:val="00F12B22"/>
    <w:rsid w:val="00F2065C"/>
    <w:rsid w:val="00F20B95"/>
    <w:rsid w:val="00F21356"/>
    <w:rsid w:val="00F25DCB"/>
    <w:rsid w:val="00F26EB3"/>
    <w:rsid w:val="00F2727B"/>
    <w:rsid w:val="00F30721"/>
    <w:rsid w:val="00F32BC7"/>
    <w:rsid w:val="00F42895"/>
    <w:rsid w:val="00F43590"/>
    <w:rsid w:val="00F47096"/>
    <w:rsid w:val="00F47712"/>
    <w:rsid w:val="00F5166D"/>
    <w:rsid w:val="00F54582"/>
    <w:rsid w:val="00F56EA9"/>
    <w:rsid w:val="00F63303"/>
    <w:rsid w:val="00F64E51"/>
    <w:rsid w:val="00F73F18"/>
    <w:rsid w:val="00F763E1"/>
    <w:rsid w:val="00F81DE9"/>
    <w:rsid w:val="00F859F3"/>
    <w:rsid w:val="00F94178"/>
    <w:rsid w:val="00F97E63"/>
    <w:rsid w:val="00FA4363"/>
    <w:rsid w:val="00FA4A84"/>
    <w:rsid w:val="00FA5D93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54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uiPriority w:val="99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uiPriority w:val="99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table" w:styleId="TableGrid">
    <w:name w:val="Table Grid"/>
    <w:basedOn w:val="TableNormal"/>
    <w:uiPriority w:val="59"/>
    <w:rsid w:val="001E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CB6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24BB7-5B4F-407C-9AE7-A02C6F22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3220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2023-08-19T23:12:00Z</cp:lastPrinted>
  <dcterms:created xsi:type="dcterms:W3CDTF">2023-09-03T13:48:00Z</dcterms:created>
  <dcterms:modified xsi:type="dcterms:W3CDTF">2023-09-03T13:48:00Z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  <property fmtid="{D5CDD505-2E9C-101B-9397-08002B2CF9AE}" pid="12" name="_DocHome">
    <vt:i4>730298634</vt:i4>
  </property>
</Properties>
</file>