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3478D2">
        <w:tc>
          <w:tcPr>
            <w:tcW w:w="1295" w:type="dxa"/>
          </w:tcPr>
          <w:p w:rsidR="008234D2" w:rsidRPr="003478D2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bookmarkStart w:id="0" w:name="_Hlk8719756"/>
            <w:r w:rsidRPr="003478D2">
              <w:rPr>
                <w:rFonts w:ascii="SimSun" w:eastAsia="SimSun" w:hAnsi="SimSun" w:hint="eastAsia"/>
                <w:b/>
                <w:color w:val="000000" w:themeColor="text1"/>
              </w:rPr>
              <w:t>周一</w:t>
            </w:r>
            <w:r w:rsidR="00572ABA" w:rsidRPr="003478D2">
              <w:rPr>
                <w:rFonts w:ascii="SimSun" w:eastAsia="SimSun" w:hAnsi="SimSun"/>
                <w:b/>
                <w:color w:val="000000" w:themeColor="text1"/>
              </w:rPr>
              <w:t>7</w:t>
            </w:r>
            <w:r w:rsidR="000A442B" w:rsidRPr="003478D2">
              <w:rPr>
                <w:rFonts w:ascii="SimSun" w:eastAsia="SimSun" w:hAnsi="SimSun"/>
                <w:b/>
                <w:color w:val="000000" w:themeColor="text1"/>
              </w:rPr>
              <w:t>/</w:t>
            </w:r>
            <w:r w:rsidR="00DF69BF" w:rsidRPr="003478D2">
              <w:rPr>
                <w:rFonts w:ascii="SimSun" w:eastAsia="SimSun" w:hAnsi="SimSun"/>
                <w:b/>
                <w:color w:val="000000" w:themeColor="text1"/>
              </w:rPr>
              <w:t>31</w:t>
            </w:r>
          </w:p>
        </w:tc>
      </w:tr>
    </w:tbl>
    <w:p w:rsidR="00EF69D9" w:rsidRPr="003478D2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r w:rsidRPr="003478D2">
        <w:rPr>
          <w:rFonts w:ascii="SimSun" w:eastAsia="SimSun" w:hAnsi="SimSun" w:hint="eastAsia"/>
          <w:b/>
          <w:color w:val="000000" w:themeColor="text1"/>
          <w:u w:val="single"/>
        </w:rPr>
        <w:t>背诵经节</w:t>
      </w:r>
    </w:p>
    <w:p w:rsidR="001077A8" w:rsidRPr="003478D2" w:rsidRDefault="000F623C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>马太福音</w:t>
      </w:r>
      <w:r w:rsidR="00F701ED" w:rsidRPr="003478D2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24:45-46</w:t>
      </w:r>
      <w:r w:rsidR="00F701ED" w:rsidRPr="003478D2">
        <w:rPr>
          <w:rFonts w:asciiTheme="minorEastAsia" w:eastAsiaTheme="minorEastAsia" w:hAnsiTheme="minorEastAsia" w:cs="SimSun"/>
          <w:color w:val="000000" w:themeColor="text1"/>
          <w:lang w:eastAsia="zh-CN"/>
        </w:rPr>
        <w:t xml:space="preserve"> </w:t>
      </w:r>
      <w:r w:rsidR="00F701ED" w:rsidRPr="003478D2">
        <w:rPr>
          <w:rFonts w:asciiTheme="minorEastAsia" w:eastAsiaTheme="minorEastAsia" w:hAnsiTheme="minorEastAsia" w:cs="SimSun" w:hint="eastAsia"/>
          <w:color w:val="000000" w:themeColor="text1"/>
          <w:lang w:eastAsia="zh-CN"/>
        </w:rPr>
        <w:t>这样，谁是那忠信又精明的奴仆，为主人所派，管理他的家人，按时分粮给他们？主人来到，看见他这样行，那奴仆就有福了。</w:t>
      </w:r>
    </w:p>
    <w:p w:rsidR="008234D2" w:rsidRPr="003478D2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3478D2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2506BF" w:rsidRPr="003478D2" w:rsidRDefault="002506BF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马太福音 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24:45-47</w:t>
      </w:r>
    </w:p>
    <w:p w:rsidR="002506BF" w:rsidRPr="003478D2" w:rsidRDefault="002506BF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24:45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这样，谁是那忠信又精明的奴仆，为主人所派，管理他的家人，按时分粮给他们？</w:t>
      </w:r>
    </w:p>
    <w:p w:rsidR="002506BF" w:rsidRPr="003478D2" w:rsidRDefault="002506BF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24:46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主人来到，看见他这样行，那奴仆就有福了。</w:t>
      </w:r>
    </w:p>
    <w:p w:rsidR="002506BF" w:rsidRPr="003478D2" w:rsidRDefault="002506BF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24:47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我实在告诉你们，主人要派他管理一切的家业。</w:t>
      </w:r>
    </w:p>
    <w:p w:rsidR="002506BF" w:rsidRPr="003478D2" w:rsidRDefault="002506BF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哥林多前书 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4:2</w:t>
      </w:r>
    </w:p>
    <w:p w:rsidR="002506BF" w:rsidRPr="003478D2" w:rsidRDefault="002506BF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4:2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还有，在此所求于管家的，是要他显为忠信。</w:t>
      </w:r>
    </w:p>
    <w:p w:rsidR="002506BF" w:rsidRPr="003478D2" w:rsidRDefault="002506BF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以弗所书 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2:19</w:t>
      </w:r>
    </w:p>
    <w:p w:rsidR="002506BF" w:rsidRPr="003478D2" w:rsidRDefault="002506BF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2:19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这样，你们不再是外人和寄居的，乃是圣徒同国之民，是神家里的亲人，</w:t>
      </w:r>
    </w:p>
    <w:p w:rsidR="002506BF" w:rsidRPr="003478D2" w:rsidRDefault="002506BF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歌罗西书 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1:28</w:t>
      </w: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>；3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:16</w:t>
      </w:r>
    </w:p>
    <w:p w:rsidR="002506BF" w:rsidRPr="003478D2" w:rsidRDefault="002506BF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 xml:space="preserve">1:28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我们宣扬祂，是用全般的智慧警戒各人，教导各人，好将各人在基督里成熟</w:t>
      </w:r>
      <w:r w:rsidR="00BE1D38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地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献上；</w:t>
      </w:r>
    </w:p>
    <w:p w:rsidR="002506BF" w:rsidRPr="003478D2" w:rsidRDefault="002506BF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3:16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当用各样的智慧，让基督的话丰丰富富</w:t>
      </w:r>
      <w:r w:rsidR="00BE1D38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地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住在你们里面，用诗章、颂辞、灵歌，彼此教导，互相劝戒，心被恩感歌颂神；</w:t>
      </w:r>
    </w:p>
    <w:p w:rsidR="002506BF" w:rsidRPr="003478D2" w:rsidRDefault="002506BF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提摩太前书 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3:15</w:t>
      </w:r>
    </w:p>
    <w:p w:rsidR="009E6AA4" w:rsidRPr="003478D2" w:rsidRDefault="002506BF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3:15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倘若我耽延，你也可以知道在神的家中当怎样行；这家就是活神的召会，真理的柱石和根基。</w:t>
      </w:r>
    </w:p>
    <w:p w:rsidR="008234D2" w:rsidRPr="003478D2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lang w:eastAsia="zh-CN"/>
        </w:rPr>
      </w:pPr>
      <w:r w:rsidRPr="003478D2">
        <w:rPr>
          <w:rFonts w:asciiTheme="minorEastAsia" w:eastAsiaTheme="minorEastAsia" w:hAnsiTheme="minorEastAsia" w:hint="eastAsia"/>
          <w:b/>
          <w:u w:val="single"/>
          <w:lang w:eastAsia="zh-CN"/>
        </w:rPr>
        <w:t>建议每日阅读</w:t>
      </w:r>
    </w:p>
    <w:p w:rsidR="0094492E" w:rsidRPr="003478D2" w:rsidRDefault="00680E5F" w:rsidP="009449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马太二十四章四十五至五十一节论到忠信精明。……忠信是向着主；精明是向着信徒。儆醒是为着被提到主的同在里；忠信是为着在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lastRenderedPageBreak/>
        <w:t>国度里掌权（</w:t>
      </w:r>
      <w:r w:rsidRPr="003478D2">
        <w:rPr>
          <w:rFonts w:asciiTheme="minorEastAsia" w:eastAsiaTheme="minorEastAsia" w:hAnsiTheme="minorEastAsia"/>
          <w:color w:val="000000" w:themeColor="text1"/>
        </w:rPr>
        <w:t>47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）。……四十五节所说的家人，指信徒（弗二</w:t>
      </w:r>
      <w:r w:rsidRPr="003478D2">
        <w:rPr>
          <w:rFonts w:asciiTheme="minorEastAsia" w:eastAsiaTheme="minorEastAsia" w:hAnsiTheme="minorEastAsia"/>
          <w:color w:val="000000" w:themeColor="text1"/>
        </w:rPr>
        <w:t>19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），即召会（提前三</w:t>
      </w:r>
      <w:r w:rsidRPr="003478D2">
        <w:rPr>
          <w:rFonts w:asciiTheme="minorEastAsia" w:eastAsiaTheme="minorEastAsia" w:hAnsiTheme="minorEastAsia"/>
          <w:color w:val="000000" w:themeColor="text1"/>
        </w:rPr>
        <w:t>15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）。分粮给他们，意指在召会里，将神的话和基督当作生命的供应，供应信徒。我们都必须学习，如何按时将生命的供应，供应主的家人。</w:t>
      </w:r>
    </w:p>
    <w:p w:rsidR="0094492E" w:rsidRPr="003478D2" w:rsidRDefault="0076350B" w:rsidP="009449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680E5F" w:rsidRPr="003478D2">
        <w:rPr>
          <w:rFonts w:asciiTheme="minorEastAsia" w:eastAsiaTheme="minorEastAsia" w:hAnsiTheme="minorEastAsia" w:hint="eastAsia"/>
          <w:color w:val="000000" w:themeColor="text1"/>
        </w:rPr>
        <w:t>马太二十四章四十六至四十七节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680E5F" w:rsidRPr="003478D2">
        <w:rPr>
          <w:rFonts w:asciiTheme="minorEastAsia" w:eastAsiaTheme="minorEastAsia" w:hAnsiTheme="minorEastAsia" w:hint="eastAsia"/>
          <w:color w:val="000000" w:themeColor="text1"/>
        </w:rPr>
        <w:t>里的有福，是在国度的实现里，得着管理的权柄为赏赐。</w:t>
      </w:r>
    </w:p>
    <w:p w:rsidR="00AE642F" w:rsidRPr="003478D2" w:rsidRDefault="00680E5F" w:rsidP="0094492E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对于忠信的奴仆，主在诸天之国的实现里，要派</w:t>
      </w:r>
    </w:p>
    <w:p w:rsidR="00680E5F" w:rsidRPr="003478D2" w:rsidRDefault="00680E5F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他管理一切的家业，作为赏赐</w:t>
      </w:r>
      <w:r w:rsidR="004D5A18" w:rsidRPr="003478D2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6350B" w:rsidRPr="003478D2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马太福音生命读经</w:t>
      </w:r>
      <w:r w:rsidR="0076350B" w:rsidRPr="003478D2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，八一九至八二</w:t>
      </w:r>
      <w:r w:rsidRPr="003478D2">
        <w:rPr>
          <w:rFonts w:asciiTheme="minorEastAsia" w:eastAsiaTheme="minorEastAsia" w:hAnsiTheme="minorEastAsia"/>
          <w:color w:val="000000" w:themeColor="text1"/>
        </w:rPr>
        <w:t>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页）</w:t>
      </w:r>
    </w:p>
    <w:p w:rsidR="00680E5F" w:rsidRPr="003478D2" w:rsidRDefault="00680E5F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我们必须按时分粮，就是分配生命的供应给主的子民。不要说别人有教导的恩赐，能教导你神的话，供应你属灵的食物，但你没有那样的恩赐。这里没有这样的思想。所有主的仆人都为着他们的使命，领受了恩赐。</w:t>
      </w:r>
    </w:p>
    <w:p w:rsidR="00680E5F" w:rsidRPr="003478D2" w:rsidRDefault="0076350B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680E5F" w:rsidRPr="003478D2">
        <w:rPr>
          <w:rFonts w:asciiTheme="minorEastAsia" w:eastAsiaTheme="minorEastAsia" w:hAnsiTheme="minorEastAsia" w:hint="eastAsia"/>
          <w:color w:val="000000" w:themeColor="text1"/>
        </w:rPr>
        <w:t>有些人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680E5F" w:rsidRPr="003478D2">
        <w:rPr>
          <w:rFonts w:asciiTheme="minorEastAsia" w:eastAsiaTheme="minorEastAsia" w:hAnsiTheme="minorEastAsia" w:hint="eastAsia"/>
          <w:color w:val="000000" w:themeColor="text1"/>
        </w:rPr>
        <w:t>也许说，在整个基督教里，他们只看到好的教师向会众讲道。他们从来没有看过一个聚会有这么多人站起来说话，……一个接一个站起来，好像爆玉米花一样。……这正是我们所盼望有的。……这是圣经的教训（林前十四</w:t>
      </w:r>
      <w:r w:rsidR="00680E5F" w:rsidRPr="003478D2">
        <w:rPr>
          <w:rFonts w:asciiTheme="minorEastAsia" w:eastAsiaTheme="minorEastAsia" w:hAnsiTheme="minorEastAsia"/>
          <w:color w:val="000000" w:themeColor="text1"/>
        </w:rPr>
        <w:t xml:space="preserve"> 24</w:t>
      </w:r>
      <w:r w:rsidR="00680E5F" w:rsidRPr="003478D2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80E5F" w:rsidRPr="003478D2">
        <w:rPr>
          <w:rFonts w:asciiTheme="minorEastAsia" w:eastAsiaTheme="minorEastAsia" w:hAnsiTheme="minorEastAsia"/>
          <w:color w:val="000000" w:themeColor="text1"/>
        </w:rPr>
        <w:t>26</w:t>
      </w:r>
      <w:r w:rsidR="00680E5F" w:rsidRPr="003478D2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80E5F" w:rsidRPr="003478D2">
        <w:rPr>
          <w:rFonts w:asciiTheme="minorEastAsia" w:eastAsiaTheme="minorEastAsia" w:hAnsiTheme="minorEastAsia"/>
          <w:color w:val="000000" w:themeColor="text1"/>
        </w:rPr>
        <w:t>29</w:t>
      </w:r>
      <w:r w:rsidRPr="003478D2">
        <w:rPr>
          <w:rFonts w:asciiTheme="minorEastAsia" w:eastAsiaTheme="minorEastAsia" w:hAnsiTheme="minorEastAsia"/>
          <w:color w:val="000000" w:themeColor="text1"/>
        </w:rPr>
        <w:t>～</w:t>
      </w:r>
      <w:r w:rsidR="00680E5F" w:rsidRPr="003478D2">
        <w:rPr>
          <w:rFonts w:asciiTheme="minorEastAsia" w:eastAsiaTheme="minorEastAsia" w:hAnsiTheme="minorEastAsia"/>
          <w:color w:val="000000" w:themeColor="text1"/>
        </w:rPr>
        <w:t>32</w:t>
      </w:r>
      <w:r w:rsidR="00680E5F" w:rsidRPr="003478D2">
        <w:rPr>
          <w:rFonts w:asciiTheme="minorEastAsia" w:eastAsiaTheme="minorEastAsia" w:hAnsiTheme="minorEastAsia" w:hint="eastAsia"/>
          <w:color w:val="000000" w:themeColor="text1"/>
        </w:rPr>
        <w:t>）。我们都必须学习尽功用。这就是为什么甚至在职事的聚会，我总是喜欢留下半小时给你们“爆玉米花”。不要粘在椅子上。……你必须跳起来说话。你说话就是按时分粮给主的家人。</w:t>
      </w:r>
    </w:p>
    <w:p w:rsidR="00680E5F" w:rsidRPr="003478D2" w:rsidRDefault="00680E5F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供应食物的人知道要按时供餐。你若每天供应食物，你就必须作早餐、午餐和晚餐。……早晨应当按时供应早餐。还有，好妻子总是会预备最好的三明治给丈夫带到办公室，作为按时的午餐，并习惯为家人预备丰盛的晚餐。……同样，每当我们聚在一起，这就是你按时供应合式的食物给主的家属的时间。然而，如果我懒惰，没有读主的话；如果我在主的话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lastRenderedPageBreak/>
        <w:t>上没有够多的殷勤劳苦，就来对你们说话，我就只能供应你们“一杯咖啡和几个甜甜圈”。烹煮一顿滋养、美味的早餐，需要你的殷勤。……忠信……等于殷勤，懒惰等于怠惰。我们必须殷勤寻求主的话，使我们预备好，来到聚会时能供应美好的食物。吃的时候就是“按时”；聚会的时候就是“按时”。在主日上午、主日晚上、周二晚上、周五晚上，我们都有指定的时候。聚会的时间，就是指定的时候，我们众人必须将一些生命的供应，供给神家的人，供给同作信徒的人，就是供给我们的家业。</w:t>
      </w:r>
    </w:p>
    <w:p w:rsidR="00680E5F" w:rsidRPr="003478D2" w:rsidRDefault="00680E5F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对于罪人，我们所供应合式的食物，乃是基督的福音。医院里的护士知道，他们必须用不同的食物供应病人。不同的食物供应给不同的病人，是为了应付他们特殊的需要。对我们来说也是一样。全地就是医院，满了疾病和各式各样有病的人。实在说来，甚至召会也是医院，满了有病的人。所以，我们必须按时供应不同的话语给他们</w:t>
      </w:r>
      <w:r w:rsidR="00506547" w:rsidRPr="003478D2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506547" w:rsidRPr="003478D2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李常受文集一九八五年</w:t>
      </w:r>
      <w:r w:rsidR="00506547" w:rsidRPr="003478D2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第五册，六三二至六三六页）</w:t>
      </w:r>
    </w:p>
    <w:p w:rsidR="00495A49" w:rsidRPr="003478D2" w:rsidRDefault="00495A49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3478D2">
        <w:tc>
          <w:tcPr>
            <w:tcW w:w="1295" w:type="dxa"/>
          </w:tcPr>
          <w:p w:rsidR="008234D2" w:rsidRPr="003478D2" w:rsidRDefault="008234D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1" w:name="_Hlk506881576"/>
            <w:r w:rsidRPr="003478D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周二</w:t>
            </w:r>
            <w:r w:rsidR="00DF69BF" w:rsidRPr="003478D2">
              <w:rPr>
                <w:rFonts w:asciiTheme="minorEastAsia" w:eastAsiaTheme="minorEastAsia" w:hAnsiTheme="minorEastAsia"/>
                <w:b/>
                <w:color w:val="000000" w:themeColor="text1"/>
              </w:rPr>
              <w:t>8</w:t>
            </w:r>
            <w:r w:rsidR="000A442B" w:rsidRPr="003478D2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DF69BF" w:rsidRPr="003478D2">
              <w:rPr>
                <w:rFonts w:asciiTheme="minorEastAsia" w:eastAsiaTheme="minorEastAsia" w:hAnsiTheme="minorEastAsia"/>
                <w:b/>
                <w:color w:val="000000" w:themeColor="text1"/>
              </w:rPr>
              <w:t>1</w:t>
            </w:r>
          </w:p>
        </w:tc>
      </w:tr>
    </w:tbl>
    <w:bookmarkEnd w:id="1"/>
    <w:p w:rsidR="008234D2" w:rsidRPr="003478D2" w:rsidRDefault="008234D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3478D2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背诵经节</w:t>
      </w:r>
    </w:p>
    <w:p w:rsidR="004C5A91" w:rsidRPr="003478D2" w:rsidRDefault="00F701ED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>提摩太后书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 xml:space="preserve">4:2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务要传道；无论得时不得时，都要预备好，用全般的恒忍和教训，叫人知罪自责，谴责人，劝勉人。</w:t>
      </w:r>
    </w:p>
    <w:p w:rsidR="008234D2" w:rsidRPr="003478D2" w:rsidRDefault="008234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3478D2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约翰一书 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5:16</w:t>
      </w:r>
    </w:p>
    <w:p w:rsidR="00A76856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5:16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人若看见他的弟兄犯了不至于死的罪，就当为他祈求，将生命赐给他，就是给那些犯了不至于死之罪的。有至于死的罪，我不说当为那罪祈求。</w:t>
      </w:r>
    </w:p>
    <w:p w:rsidR="003478D2" w:rsidRPr="003478D2" w:rsidRDefault="003478D2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lastRenderedPageBreak/>
        <w:t xml:space="preserve">腓立比书 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1:24-25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1:24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然而留在肉身，为你们更是需要的。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1:25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我既然这样深信，就知道仍要留下，继续与你们众人同住，使你们得到信仰上的进步和喜乐，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使徒行传 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4:20</w:t>
      </w: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>；5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:20</w:t>
      </w: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>；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6:4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4:20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因为我们所看见所听见的，不能不说。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5:20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你们去站在殿里，把这生命的话，都讲给百姓听。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6:4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但我们要坚定持续</w:t>
      </w:r>
      <w:r w:rsidR="0053465A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地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祷告，并尽话语的职事。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以弗所书 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3:2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3:2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谅必你们曾听见那为着你们所赐给我，神恩典的管家职分，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提摩太后书 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4:2</w:t>
      </w:r>
    </w:p>
    <w:p w:rsidR="00F413EF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4:2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务要传道；无论得时不得时，都要预备好，用全般的恒忍和教训，叫人知罪自责，谴责人，劝勉人。</w:t>
      </w:r>
    </w:p>
    <w:p w:rsidR="008234D2" w:rsidRPr="003478D2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hint="eastAsia"/>
          <w:b/>
          <w:u w:val="single"/>
          <w:lang w:eastAsia="zh-CN"/>
        </w:rPr>
        <w:t>建议每日阅读</w:t>
      </w:r>
    </w:p>
    <w:p w:rsidR="00075D49" w:rsidRPr="003478D2" w:rsidRDefault="00075D49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你的责任，你的职责，乃是供应食物给</w:t>
      </w:r>
      <w:r w:rsidR="009052C2"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信徒、召会、甚至所有在你身边的罪人</w:t>
      </w:r>
      <w:r w:rsidR="009052C2" w:rsidRPr="003478D2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。他们若是罪人，你必须供应他们恩典的福音，作他们所需要的食物。他们若是信徒，患了某种疾病，那么你就要从圣经上供应适合他们情形的话，来喂养、医治、加强或唤醒他们。这样作乃是作忠信又精明的奴仆，供应合式的食物给主的家业，就是按时分粮给各种人。当你进到办公室，必须领悟这就是指定的时候，让你供应合式的福音食物给不信的人。当你去上学，就算你不是到那里去教书而是去上课，所有你身边的同学也都是主所交给你的家业，你可以抓住机会，按时将福音供应给他们。</w:t>
      </w:r>
    </w:p>
    <w:p w:rsidR="00075D49" w:rsidRPr="003478D2" w:rsidRDefault="00075D49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每一天都是指定的时候，让我们将合式的食物供应给任何人。……我们都必须兴起并醒起来，殷勤、忠信、精明而不愚拙，按时将正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lastRenderedPageBreak/>
        <w:t>确的食物供应给有需要的人</w:t>
      </w:r>
      <w:r w:rsidR="004D5A18" w:rsidRPr="003478D2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9052C2" w:rsidRPr="003478D2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李常受文集一九八五年</w:t>
      </w:r>
      <w:r w:rsidR="009052C2" w:rsidRPr="003478D2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第五册，六三六至六三七页）</w:t>
      </w:r>
    </w:p>
    <w:p w:rsidR="00075D49" w:rsidRPr="003478D2" w:rsidRDefault="009052C2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075D49" w:rsidRPr="003478D2">
        <w:rPr>
          <w:rFonts w:asciiTheme="minorEastAsia" w:eastAsiaTheme="minorEastAsia" w:hAnsiTheme="minorEastAsia" w:hint="eastAsia"/>
          <w:color w:val="000000" w:themeColor="text1"/>
        </w:rPr>
        <w:t>在腓立比一章二十四至二十五节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075D49" w:rsidRPr="003478D2">
        <w:rPr>
          <w:rFonts w:asciiTheme="minorEastAsia" w:eastAsiaTheme="minorEastAsia" w:hAnsiTheme="minorEastAsia" w:hint="eastAsia"/>
          <w:color w:val="000000" w:themeColor="text1"/>
        </w:rPr>
        <w:t>，使徒的考虑不是自私的，乃是为圣徒的缘故。他完全给主和召会所占有。保罗知道众召会需要更多基督的供应。</w:t>
      </w:r>
    </w:p>
    <w:p w:rsidR="00075D49" w:rsidRPr="003478D2" w:rsidRDefault="00075D49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保罗是个满了基督的人。他说话，是说基督；他活着，是与基督同活；他工作，是与基督同工，并且把基督服事给众召会。为着召会的缘故，他愿意留在肉身，使他能够把基督服事给圣徒。</w:t>
      </w:r>
    </w:p>
    <w:p w:rsidR="00075D49" w:rsidRPr="003478D2" w:rsidRDefault="009052C2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075D49" w:rsidRPr="003478D2">
        <w:rPr>
          <w:rFonts w:asciiTheme="minorEastAsia" w:eastAsiaTheme="minorEastAsia" w:hAnsiTheme="minorEastAsia" w:hint="eastAsia"/>
          <w:color w:val="000000" w:themeColor="text1"/>
        </w:rPr>
        <w:t>二十五节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075D49" w:rsidRPr="003478D2">
        <w:rPr>
          <w:rFonts w:asciiTheme="minorEastAsia" w:eastAsiaTheme="minorEastAsia" w:hAnsiTheme="minorEastAsia" w:hint="eastAsia"/>
          <w:color w:val="000000" w:themeColor="text1"/>
        </w:rPr>
        <w:t>的信仰，指圣徒所相信的（犹</w:t>
      </w:r>
      <w:r w:rsidR="00075D49" w:rsidRPr="003478D2">
        <w:rPr>
          <w:rFonts w:asciiTheme="minorEastAsia" w:eastAsiaTheme="minorEastAsia" w:hAnsiTheme="minorEastAsia"/>
          <w:color w:val="000000" w:themeColor="text1"/>
        </w:rPr>
        <w:t>3</w:t>
      </w:r>
      <w:r w:rsidR="00075D49" w:rsidRPr="003478D2">
        <w:rPr>
          <w:rFonts w:asciiTheme="minorEastAsia" w:eastAsiaTheme="minorEastAsia" w:hAnsiTheme="minorEastAsia" w:hint="eastAsia"/>
          <w:color w:val="000000" w:themeColor="text1"/>
        </w:rPr>
        <w:t>，提后四</w:t>
      </w:r>
      <w:r w:rsidR="00075D49" w:rsidRPr="003478D2">
        <w:rPr>
          <w:rFonts w:asciiTheme="minorEastAsia" w:eastAsiaTheme="minorEastAsia" w:hAnsiTheme="minorEastAsia"/>
          <w:color w:val="000000" w:themeColor="text1"/>
        </w:rPr>
        <w:t>7</w:t>
      </w:r>
      <w:r w:rsidR="00075D49" w:rsidRPr="003478D2">
        <w:rPr>
          <w:rFonts w:asciiTheme="minorEastAsia" w:eastAsiaTheme="minorEastAsia" w:hAnsiTheme="minorEastAsia" w:hint="eastAsia"/>
          <w:color w:val="000000" w:themeColor="text1"/>
        </w:rPr>
        <w:t>）；进步，指生命的长大；喜乐，指对基督的享受。……无论保罗在监狱里，或不在监狱里，他总是圣徒们长进与喜乐的有力因素。因着他，众召会能够在生命里有长进，也能够满了对基督的享受。今天我们也该这样。……在身体生活里，急切需要一些人成为供应的管道。我们需要像保罗这样的肢体。当这样的肢体过去了，说真的，基督的传输就中断了。但是，只要这些肢体与我们同住，传输就源源不绝，不至减弱，我们也能在他们身上在基督里夸口。所有在地方召会中带头的人都该是这样的管道，都该是这种供应的凭借。</w:t>
      </w:r>
    </w:p>
    <w:p w:rsidR="00D151C6" w:rsidRPr="003478D2" w:rsidRDefault="00075D49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我们活着对圣徒该是非常要紧的。然而是不是这么要紧，要看我们活基督、供应基督并将基督灌输到别人里面的程度而定。原谅我这样说，在把基督灌输到召会里面这件事上，有些带头的人或活或死都没有多大的关系。然而有些人则不然，他们是继续与我们同住还是被主接去离开我们，与我们大有关系。我想到一个例子，我们非常亲爱的一位老弟兄，他的确是身体得供应的一个凭借。……这位弟兄仍留下或离世与主同在对我们太有关系了。我们每一个人也应该是这样的人。我们或活或死，对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lastRenderedPageBreak/>
        <w:t>召会应该是非常要紧的。但这全在于我们有否活基督、显大基督、供应基督并从全人的深处把基督传输到圣徒里面。如果我们这样经历并享受基督，我们或留下或到主那里去与祂同在，对召会都关系重大</w:t>
      </w:r>
      <w:r w:rsidR="004D5A18" w:rsidRPr="003478D2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D10A5" w:rsidRPr="003478D2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腓立比书生命读经</w:t>
      </w:r>
      <w:r w:rsidR="002D10A5" w:rsidRPr="003478D2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，七一至七二、七五页）</w:t>
      </w:r>
    </w:p>
    <w:p w:rsidR="008234D2" w:rsidRPr="003478D2" w:rsidRDefault="008234D2" w:rsidP="00F701ED">
      <w:pPr>
        <w:jc w:val="both"/>
        <w:rPr>
          <w:rFonts w:ascii="SimSun" w:eastAsia="SimSun" w:hAnsi="SimSun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3478D2">
        <w:tc>
          <w:tcPr>
            <w:tcW w:w="1295" w:type="dxa"/>
          </w:tcPr>
          <w:p w:rsidR="008234D2" w:rsidRPr="003478D2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r w:rsidRPr="003478D2">
              <w:rPr>
                <w:rFonts w:ascii="SimSun" w:eastAsia="SimSun" w:hAnsi="SimSun" w:hint="eastAsia"/>
                <w:b/>
                <w:color w:val="000000" w:themeColor="text1"/>
              </w:rPr>
              <w:t>周三</w:t>
            </w:r>
            <w:r w:rsidR="00DF69BF" w:rsidRPr="003478D2">
              <w:rPr>
                <w:rFonts w:ascii="SimSun" w:eastAsia="SimSun" w:hAnsi="SimSun"/>
                <w:b/>
                <w:color w:val="000000" w:themeColor="text1"/>
              </w:rPr>
              <w:t>8</w:t>
            </w:r>
            <w:r w:rsidR="000A442B" w:rsidRPr="003478D2">
              <w:rPr>
                <w:rFonts w:ascii="SimSun" w:eastAsia="SimSun" w:hAnsi="SimSun"/>
                <w:b/>
                <w:color w:val="000000" w:themeColor="text1"/>
              </w:rPr>
              <w:t>/</w:t>
            </w:r>
            <w:r w:rsidR="00CA1239" w:rsidRPr="003478D2">
              <w:rPr>
                <w:rFonts w:ascii="SimSun" w:eastAsia="SimSun" w:hAnsi="SimSun"/>
                <w:b/>
                <w:color w:val="000000" w:themeColor="text1"/>
              </w:rPr>
              <w:t>2</w:t>
            </w:r>
          </w:p>
        </w:tc>
      </w:tr>
    </w:tbl>
    <w:p w:rsidR="00A278BF" w:rsidRPr="003478D2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bookmarkStart w:id="2" w:name="_Hlk119745774"/>
      <w:r w:rsidRPr="003478D2">
        <w:rPr>
          <w:rFonts w:ascii="SimSun" w:eastAsia="SimSun" w:hAnsi="SimSun" w:hint="eastAsia"/>
          <w:b/>
          <w:color w:val="000000" w:themeColor="text1"/>
          <w:u w:val="single"/>
        </w:rPr>
        <w:t>背诵经节</w:t>
      </w:r>
    </w:p>
    <w:p w:rsidR="008234D2" w:rsidRPr="003478D2" w:rsidRDefault="00A336D0" w:rsidP="00A336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>哥林多后书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3:6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祂使我们够资格作新约的执事，这些执事不是属于字句，乃是属于灵，因为那字句杀死人，那灵却叫人活。</w:t>
      </w:r>
    </w:p>
    <w:p w:rsidR="008234D2" w:rsidRPr="003478D2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3478D2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撒迦利亚书 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4:12</w:t>
      </w: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>，1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4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4:12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我第二次问他说，在两个金嘴旁边，这两根流出金油的橄榄枝是什么意思？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4:14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他说，这是两个油的儿子，站在全地之主的旁边。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哥林多后书 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3:6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3:6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祂使我们够资格作新约的执事，这些执事不是属于字句，乃是属于灵，因为那字句杀死人，那灵却叫人活。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马太福音 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25:7-9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25:7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那些童女就都起来，整理她们的灯。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25:8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愚拙的对精明的说，请分点油给我们，因为我们的灯要灭了。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25:9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精明的回答说，恐怕不够我们和你们用的，不如你们到卖油的那里，为自己买吧。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彼得后书 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1:4</w:t>
      </w:r>
    </w:p>
    <w:p w:rsidR="00B84061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1:4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借这荣耀和美德，祂已将又宝贵又极大的应许</w:t>
      </w:r>
    </w:p>
    <w:p w:rsidR="00A76856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赐给我们，叫你们既逃离世上从情欲来的败坏，就借着这些应许，得有分于神的性情。</w:t>
      </w:r>
    </w:p>
    <w:p w:rsidR="003478D2" w:rsidRPr="003478D2" w:rsidRDefault="003478D2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lastRenderedPageBreak/>
        <w:t xml:space="preserve">启示录 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1:20</w:t>
      </w:r>
      <w:r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>；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3:18</w:t>
      </w:r>
    </w:p>
    <w:p w:rsidR="00A76856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1:20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论到你所看见在我右手中的七星，和七个金灯台的奥秘，那七星就是七个召会的使者，七灯台就是七个召会。</w:t>
      </w:r>
    </w:p>
    <w:p w:rsidR="008234D2" w:rsidRPr="003478D2" w:rsidRDefault="00A76856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3:18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我劝你向我买火炼的金子，叫你富足；又买白衣穿上，叫你赤身的羞耻不露出来；又买眼药擦你的眼睛，使你能看见。</w:t>
      </w:r>
    </w:p>
    <w:bookmarkEnd w:id="2"/>
    <w:p w:rsidR="008234D2" w:rsidRPr="003478D2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u w:val="single"/>
        </w:rPr>
      </w:pPr>
      <w:r w:rsidRPr="003478D2">
        <w:rPr>
          <w:rFonts w:ascii="SimSun" w:eastAsia="SimSun" w:hAnsi="SimSun" w:hint="eastAsia"/>
          <w:b/>
          <w:u w:val="single"/>
        </w:rPr>
        <w:t>建议每日阅读</w:t>
      </w:r>
    </w:p>
    <w:bookmarkEnd w:id="0"/>
    <w:p w:rsidR="00FB7FC2" w:rsidRPr="003478D2" w:rsidRDefault="003233DC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B7FC2" w:rsidRPr="003478D2">
        <w:rPr>
          <w:rFonts w:asciiTheme="minorEastAsia" w:eastAsiaTheme="minorEastAsia" w:hAnsiTheme="minorEastAsia" w:hint="eastAsia"/>
          <w:color w:val="000000" w:themeColor="text1"/>
        </w:rPr>
        <w:t>在撒迦利亚四章三节的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FB7FC2" w:rsidRPr="003478D2">
        <w:rPr>
          <w:rFonts w:asciiTheme="minorEastAsia" w:eastAsiaTheme="minorEastAsia" w:hAnsiTheme="minorEastAsia" w:hint="eastAsia"/>
          <w:color w:val="000000" w:themeColor="text1"/>
        </w:rPr>
        <w:t>两棵橄榄树，表征当时的大祭司约书亚和省长所罗巴伯；他们是两个油的儿子，被耶和华的灵充满，为着神殿的重建（</w:t>
      </w:r>
      <w:r w:rsidR="00FB7FC2" w:rsidRPr="003478D2">
        <w:rPr>
          <w:rFonts w:asciiTheme="minorEastAsia" w:eastAsiaTheme="minorEastAsia" w:hAnsiTheme="minorEastAsia"/>
          <w:color w:val="000000" w:themeColor="text1"/>
        </w:rPr>
        <w:t>3</w:t>
      </w:r>
      <w:r w:rsidRPr="003478D2">
        <w:rPr>
          <w:rFonts w:asciiTheme="minorEastAsia" w:eastAsiaTheme="minorEastAsia" w:hAnsiTheme="minorEastAsia"/>
          <w:color w:val="000000" w:themeColor="text1"/>
        </w:rPr>
        <w:t>～</w:t>
      </w:r>
      <w:r w:rsidR="00FB7FC2" w:rsidRPr="003478D2">
        <w:rPr>
          <w:rFonts w:asciiTheme="minorEastAsia" w:eastAsiaTheme="minorEastAsia" w:hAnsiTheme="minorEastAsia"/>
          <w:color w:val="000000" w:themeColor="text1"/>
        </w:rPr>
        <w:t>6</w:t>
      </w:r>
      <w:r w:rsidR="00FB7FC2" w:rsidRPr="003478D2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FB7FC2" w:rsidRPr="003478D2">
        <w:rPr>
          <w:rFonts w:asciiTheme="minorEastAsia" w:eastAsiaTheme="minorEastAsia" w:hAnsiTheme="minorEastAsia"/>
          <w:color w:val="000000" w:themeColor="text1"/>
        </w:rPr>
        <w:t>12</w:t>
      </w:r>
      <w:r w:rsidRPr="003478D2">
        <w:rPr>
          <w:rFonts w:asciiTheme="minorEastAsia" w:eastAsiaTheme="minorEastAsia" w:hAnsiTheme="minorEastAsia"/>
          <w:color w:val="000000" w:themeColor="text1"/>
        </w:rPr>
        <w:t>～</w:t>
      </w:r>
      <w:r w:rsidR="00FB7FC2" w:rsidRPr="003478D2">
        <w:rPr>
          <w:rFonts w:asciiTheme="minorEastAsia" w:eastAsiaTheme="minorEastAsia" w:hAnsiTheme="minorEastAsia"/>
          <w:color w:val="000000" w:themeColor="text1"/>
        </w:rPr>
        <w:t>14</w:t>
      </w:r>
      <w:r w:rsidR="00FB7FC2" w:rsidRPr="003478D2">
        <w:rPr>
          <w:rFonts w:asciiTheme="minorEastAsia" w:eastAsiaTheme="minorEastAsia" w:hAnsiTheme="minorEastAsia" w:hint="eastAsia"/>
          <w:color w:val="000000" w:themeColor="text1"/>
        </w:rPr>
        <w:t>）。这两个油的儿子也预表世代末了三年半期间的两个见证人，他们要在大灾难时作神的见证人，为着加强神的子民—以色列人和在基督里的信徒（启十一</w:t>
      </w:r>
      <w:r w:rsidR="00FB7FC2" w:rsidRPr="003478D2">
        <w:rPr>
          <w:rFonts w:asciiTheme="minorEastAsia" w:eastAsiaTheme="minorEastAsia" w:hAnsiTheme="minorEastAsia"/>
          <w:color w:val="000000" w:themeColor="text1"/>
        </w:rPr>
        <w:t>3</w:t>
      </w:r>
      <w:r w:rsidRPr="003478D2">
        <w:rPr>
          <w:rFonts w:asciiTheme="minorEastAsia" w:eastAsiaTheme="minorEastAsia" w:hAnsiTheme="minorEastAsia"/>
          <w:color w:val="000000" w:themeColor="text1"/>
        </w:rPr>
        <w:t>～</w:t>
      </w:r>
      <w:r w:rsidR="00FB7FC2" w:rsidRPr="003478D2">
        <w:rPr>
          <w:rFonts w:asciiTheme="minorEastAsia" w:eastAsiaTheme="minorEastAsia" w:hAnsiTheme="minorEastAsia"/>
          <w:color w:val="000000" w:themeColor="text1"/>
        </w:rPr>
        <w:t>12</w:t>
      </w:r>
      <w:r w:rsidR="00FB7FC2" w:rsidRPr="003478D2">
        <w:rPr>
          <w:rFonts w:asciiTheme="minorEastAsia" w:eastAsiaTheme="minorEastAsia" w:hAnsiTheme="minorEastAsia" w:hint="eastAsia"/>
          <w:color w:val="000000" w:themeColor="text1"/>
        </w:rPr>
        <w:t>，十二</w:t>
      </w:r>
      <w:r w:rsidR="00FB7FC2" w:rsidRPr="003478D2">
        <w:rPr>
          <w:rFonts w:asciiTheme="minorEastAsia" w:eastAsiaTheme="minorEastAsia" w:hAnsiTheme="minorEastAsia"/>
          <w:color w:val="000000" w:themeColor="text1"/>
        </w:rPr>
        <w:t xml:space="preserve"> 17</w:t>
      </w:r>
      <w:r w:rsidR="00FB7FC2" w:rsidRPr="003478D2">
        <w:rPr>
          <w:rFonts w:asciiTheme="minorEastAsia" w:eastAsiaTheme="minorEastAsia" w:hAnsiTheme="minorEastAsia" w:hint="eastAsia"/>
          <w:color w:val="000000" w:themeColor="text1"/>
        </w:rPr>
        <w:t>）。……这两位</w:t>
      </w:r>
      <w:r w:rsidR="00324798"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B7FC2" w:rsidRPr="003478D2">
        <w:rPr>
          <w:rFonts w:asciiTheme="minorEastAsia" w:eastAsiaTheme="minorEastAsia" w:hAnsiTheme="minorEastAsia" w:hint="eastAsia"/>
          <w:color w:val="000000" w:themeColor="text1"/>
        </w:rPr>
        <w:t>见证人</w:t>
      </w:r>
      <w:r w:rsidR="00324798" w:rsidRPr="003478D2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FB7FC2" w:rsidRPr="003478D2">
        <w:rPr>
          <w:rFonts w:asciiTheme="minorEastAsia" w:eastAsiaTheme="minorEastAsia" w:hAnsiTheme="minorEastAsia" w:hint="eastAsia"/>
          <w:color w:val="000000" w:themeColor="text1"/>
        </w:rPr>
        <w:t>，摩西和以利亚，要在大灾难期间扶持并供应受逼迫的以色列人和信徒</w:t>
      </w:r>
      <w:r w:rsidR="00147696" w:rsidRPr="003478D2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FB7FC2"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《</w:t>
      </w:r>
      <w:r w:rsidR="00FB7FC2" w:rsidRPr="003478D2">
        <w:rPr>
          <w:rFonts w:asciiTheme="minorEastAsia" w:eastAsiaTheme="minorEastAsia" w:hAnsiTheme="minorEastAsia" w:hint="eastAsia"/>
          <w:color w:val="000000" w:themeColor="text1"/>
        </w:rPr>
        <w:t>撒迦利亚书生命读经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》</w:t>
      </w:r>
      <w:r w:rsidR="00FB7FC2" w:rsidRPr="003478D2">
        <w:rPr>
          <w:rFonts w:asciiTheme="minorEastAsia" w:eastAsiaTheme="minorEastAsia" w:hAnsiTheme="minorEastAsia" w:hint="eastAsia"/>
          <w:color w:val="000000" w:themeColor="text1"/>
        </w:rPr>
        <w:t>，四一二至四一三页）</w:t>
      </w:r>
    </w:p>
    <w:p w:rsidR="00FB7FC2" w:rsidRPr="003478D2" w:rsidRDefault="00FB7FC2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以色列国是灯台，表征神的见证。神的见证需要照耀出来。要有这照耀就必须有焚烧；要有焚烧，就必须有橄榄油的供应；要有橄榄油，就必须有一些橄榄树。在灯台两边的两棵橄榄树，乃是两个油的儿子—约书亚和所罗巴伯。</w:t>
      </w:r>
    </w:p>
    <w:p w:rsidR="00FB7FC2" w:rsidRPr="003478D2" w:rsidRDefault="00FB7FC2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在撒迦利亚四章十一节有两棵树，在十二节有两根枝子。两根枝子是两棵树的一部分。当灯台的灯盏缺了油，两棵树就来供应油，经过枝子将油流到两个金嘴里，然后油就从两个金嘴流到油碗里，再从油碗流到灯台里。</w:t>
      </w:r>
    </w:p>
    <w:p w:rsidR="00FB7FC2" w:rsidRPr="003478D2" w:rsidRDefault="00FB7FC2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十二节说到两根橄榄枝。这两根枝子“流出金”。这里的“金”是指油。油和金乃是一。油是指那灵，那灵乃是神。不仅如此，按预表，金表征神。那充满油碗的金乃是那灵，那灵就是神；神是由金所表征的。我们将这事应用到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lastRenderedPageBreak/>
        <w:t>今天的经历时，就看见从我们里面流出来的那灵就是神，而神就是金。因此，我们将基督供应给别人，用油供应他们的时候，实际上就是用神供应他们。神从我们流出来，流到他们里面。我们都该是橄榄树，从我们自己里面流出神来，流到别人里面。这样，借着那些作橄榄树，流出神的人，有需要的人就得着油的供应。</w:t>
      </w:r>
    </w:p>
    <w:p w:rsidR="004E6073" w:rsidRPr="003478D2" w:rsidRDefault="00FB7FC2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让我们进一步来看为什么两棵树被称为两根枝子。在三、四章里，同一个人所罗巴伯，由苗（三</w:t>
      </w:r>
      <w:r w:rsidRPr="003478D2">
        <w:rPr>
          <w:rFonts w:asciiTheme="minorEastAsia" w:eastAsiaTheme="minorEastAsia" w:hAnsiTheme="minorEastAsia"/>
          <w:color w:val="000000" w:themeColor="text1"/>
        </w:rPr>
        <w:t>8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）、树（四</w:t>
      </w:r>
      <w:r w:rsidRPr="003478D2">
        <w:rPr>
          <w:rFonts w:asciiTheme="minorEastAsia" w:eastAsiaTheme="minorEastAsia" w:hAnsiTheme="minorEastAsia"/>
          <w:color w:val="000000" w:themeColor="text1"/>
        </w:rPr>
        <w:t>3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3478D2">
        <w:rPr>
          <w:rFonts w:asciiTheme="minorEastAsia" w:eastAsiaTheme="minorEastAsia" w:hAnsiTheme="minorEastAsia"/>
          <w:color w:val="000000" w:themeColor="text1"/>
        </w:rPr>
        <w:t>11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）和枝（</w:t>
      </w:r>
      <w:r w:rsidRPr="003478D2">
        <w:rPr>
          <w:rFonts w:asciiTheme="minorEastAsia" w:eastAsiaTheme="minorEastAsia" w:hAnsiTheme="minorEastAsia"/>
          <w:color w:val="000000" w:themeColor="text1"/>
        </w:rPr>
        <w:t>12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所表征。这指明所罗巴伯自己不是源头。他若凭自己是一棵完整的树，他就是源头。然而，他这棵树实际上是另一棵树的枝子，那棵树才是源头。再者，所罗巴伯也是另一棵树的苗；那棵树就是基督。基督是那独一的橄榄树；所罗巴伯和我们都是基督的枝子、枝条。……虽然基督是独一的橄榄树，但从祂已经有许多苗生出来了。这些苗的生出就是基督的分枝。如今这些枝子或苗，就是今天在地上的许多橄榄树。你不是这样的橄榄树么？我们作为真实的基督徒，乃是橄榄树。严格说来，我们是橄榄树，但不是个别的树，乃是基督这独一橄榄树的枝子。我们既是枝子，就需要用油，就是用那灵，供应别人，使他们被点活。赞美主，我们在基督里乃是以七倍加强的灵供应别人的橄榄树！（</w:t>
      </w:r>
      <w:r w:rsidR="00147696" w:rsidRPr="003478D2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撒迦利亚书生命读经</w:t>
      </w:r>
      <w:r w:rsidR="00147696" w:rsidRPr="003478D2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，四一三至四一五页）</w:t>
      </w:r>
    </w:p>
    <w:p w:rsidR="009D2D18" w:rsidRPr="003478D2" w:rsidRDefault="009D2D18" w:rsidP="00F701ED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3478D2" w:rsidTr="00571967">
        <w:tc>
          <w:tcPr>
            <w:tcW w:w="1271" w:type="dxa"/>
          </w:tcPr>
          <w:p w:rsidR="00217C96" w:rsidRPr="003478D2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478D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周四</w:t>
            </w:r>
            <w:r w:rsidR="00DF69BF" w:rsidRPr="003478D2">
              <w:rPr>
                <w:rFonts w:asciiTheme="minorEastAsia" w:eastAsiaTheme="minorEastAsia" w:hAnsiTheme="minorEastAsia"/>
                <w:b/>
                <w:color w:val="000000" w:themeColor="text1"/>
              </w:rPr>
              <w:t>8</w:t>
            </w:r>
            <w:r w:rsidR="00C75DCD" w:rsidRPr="003478D2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DF69BF" w:rsidRPr="003478D2">
              <w:rPr>
                <w:rFonts w:asciiTheme="minorEastAsia" w:eastAsiaTheme="minorEastAsia" w:hAnsiTheme="minorEastAsia"/>
                <w:b/>
                <w:color w:val="000000" w:themeColor="text1"/>
              </w:rPr>
              <w:t>3</w:t>
            </w:r>
          </w:p>
        </w:tc>
      </w:tr>
    </w:tbl>
    <w:p w:rsidR="00C555C7" w:rsidRPr="003478D2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3478D2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A90128" w:rsidRPr="003478D2" w:rsidRDefault="0024760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马太福音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24:</w:t>
      </w:r>
      <w:r w:rsidR="00774561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48-51</w:t>
      </w:r>
      <w:r w:rsidR="009C18DE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774561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若是那恶仆心里说，我的主人必来得迟，就动手打那些和他同作奴仆的，又和酒醉的人一同吃喝，在想不到的日子，不知道的时辰，那奴仆的主人要来，把他割断，</w:t>
      </w:r>
      <w:r w:rsidR="00774561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lastRenderedPageBreak/>
        <w:t>定他和假冒为善的人同受处分；在那里必要哀哭切齿了。</w:t>
      </w:r>
    </w:p>
    <w:p w:rsidR="008B76F5" w:rsidRPr="003478D2" w:rsidRDefault="00217C96" w:rsidP="00953973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lang w:eastAsia="zh-CN"/>
        </w:rPr>
      </w:pPr>
      <w:r w:rsidRPr="003478D2">
        <w:rPr>
          <w:rFonts w:asciiTheme="minorEastAsia" w:eastAsiaTheme="minorEastAsia" w:hAnsiTheme="minorEastAsia" w:hint="eastAsia"/>
          <w:b/>
          <w:u w:val="single"/>
          <w:lang w:eastAsia="zh-CN"/>
        </w:rPr>
        <w:t>相关经节</w:t>
      </w:r>
      <w:bookmarkStart w:id="3" w:name="_Hlk131629515"/>
    </w:p>
    <w:p w:rsidR="00A54F35" w:rsidRPr="003478D2" w:rsidRDefault="008B76F5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马太福音 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24:4</w:t>
      </w:r>
      <w:r w:rsidR="00953973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-</w:t>
      </w:r>
      <w:r w:rsidR="00953973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51</w:t>
      </w:r>
      <w:r w:rsidR="00993D51"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>，4</w:t>
      </w:r>
      <w:r w:rsidR="00993D51" w:rsidRPr="003478D2">
        <w:rPr>
          <w:rFonts w:asciiTheme="minorEastAsia" w:eastAsiaTheme="minorEastAsia" w:hAnsiTheme="minorEastAsia" w:cs="SimSun"/>
          <w:b/>
          <w:bCs/>
          <w:lang w:eastAsia="zh-CN"/>
        </w:rPr>
        <w:t>4-45</w:t>
      </w:r>
      <w:r w:rsidR="00953973"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>；</w:t>
      </w:r>
      <w:r w:rsidR="00CF79D9"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>2</w:t>
      </w:r>
      <w:r w:rsidR="00CF79D9" w:rsidRPr="003478D2">
        <w:rPr>
          <w:rFonts w:asciiTheme="minorEastAsia" w:eastAsiaTheme="minorEastAsia" w:hAnsiTheme="minorEastAsia" w:cs="SimSun"/>
          <w:b/>
          <w:bCs/>
          <w:lang w:eastAsia="zh-CN"/>
        </w:rPr>
        <w:t>5:13</w:t>
      </w:r>
      <w:r w:rsidR="00993D51"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>，2</w:t>
      </w:r>
      <w:r w:rsidR="00993D51" w:rsidRPr="003478D2">
        <w:rPr>
          <w:rFonts w:asciiTheme="minorEastAsia" w:eastAsiaTheme="minorEastAsia" w:hAnsiTheme="minorEastAsia" w:cs="SimSun"/>
          <w:b/>
          <w:bCs/>
          <w:lang w:eastAsia="zh-CN"/>
        </w:rPr>
        <w:t>0</w:t>
      </w:r>
      <w:r w:rsidR="00993D51"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>，2</w:t>
      </w:r>
      <w:r w:rsidR="00993D51" w:rsidRPr="003478D2">
        <w:rPr>
          <w:rFonts w:asciiTheme="minorEastAsia" w:eastAsiaTheme="minorEastAsia" w:hAnsiTheme="minorEastAsia" w:cs="SimSun"/>
          <w:b/>
          <w:bCs/>
          <w:lang w:eastAsia="zh-CN"/>
        </w:rPr>
        <w:t>2</w:t>
      </w:r>
    </w:p>
    <w:p w:rsidR="008B76F5" w:rsidRPr="003478D2" w:rsidRDefault="00A54F35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24:4</w:t>
      </w:r>
      <w:r w:rsidR="00993D51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="008B76F5"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B357F7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若是那恶仆心里说，我的主人必来得迟，</w:t>
      </w:r>
    </w:p>
    <w:p w:rsidR="00953973" w:rsidRPr="003478D2" w:rsidRDefault="00953973" w:rsidP="0095397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24:4</w:t>
      </w:r>
      <w:r w:rsidR="00877DDC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C91A52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就动手打那些和他同作奴仆的，又和酒醉的人一同吃喝，</w:t>
      </w:r>
    </w:p>
    <w:p w:rsidR="00B84061" w:rsidRPr="003478D2" w:rsidRDefault="00953973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24:</w:t>
      </w:r>
      <w:r w:rsidR="00877DDC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50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D96B2D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在想不到的日子，不知道的时辰，那奴仆的</w:t>
      </w:r>
    </w:p>
    <w:p w:rsidR="00953973" w:rsidRPr="003478D2" w:rsidRDefault="00D96B2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主人要来，</w:t>
      </w:r>
    </w:p>
    <w:p w:rsidR="008B76F5" w:rsidRPr="003478D2" w:rsidRDefault="008B76F5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24:</w:t>
      </w:r>
      <w:r w:rsidR="00877DDC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51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D96B2D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把他割断，定他和假冒为善的人同受处分；在那里必要哀哭切齿了。</w:t>
      </w:r>
    </w:p>
    <w:p w:rsidR="008B76F5" w:rsidRPr="003478D2" w:rsidRDefault="008B76F5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24:44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D408D9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所以你们也要预备，因为在你们想不到的时辰，人子就来了。</w:t>
      </w:r>
    </w:p>
    <w:p w:rsidR="008B76F5" w:rsidRPr="003478D2" w:rsidRDefault="00877DDC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24</w:t>
      </w:r>
      <w:r w:rsidR="00A54F35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45</w:t>
      </w:r>
      <w:r w:rsidR="008B76F5"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D408D9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这样，谁是那忠信又精明的奴仆，为主人所派，管理他的家人，按时分粮给他们？</w:t>
      </w:r>
    </w:p>
    <w:p w:rsidR="008B76F5" w:rsidRPr="003478D2" w:rsidRDefault="00877DDC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8B76F5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5: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13</w:t>
      </w:r>
      <w:r w:rsidR="008B76F5"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11B4E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所以你们要儆醒，因为那日子、那时辰，你们不知道。</w:t>
      </w:r>
    </w:p>
    <w:p w:rsidR="008B76F5" w:rsidRPr="003478D2" w:rsidRDefault="00877DDC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25</w:t>
      </w:r>
      <w:r w:rsidR="00A54F35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20</w:t>
      </w:r>
      <w:r w:rsidR="008B76F5"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11B4E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那领五他连得的，带着另外的五他连得进前来，说，主</w:t>
      </w:r>
      <w:r w:rsidR="00757555" w:rsidRPr="003478D2">
        <w:rPr>
          <w:rFonts w:asciiTheme="minorEastAsia" w:eastAsiaTheme="minorEastAsia" w:hAnsiTheme="minorEastAsia" w:hint="eastAsia"/>
          <w:color w:val="000000" w:themeColor="text1"/>
          <w:lang w:eastAsia="zh-CN"/>
        </w:rPr>
        <w:t>啊</w:t>
      </w:r>
      <w:r w:rsidR="00211B4E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，你交给我五他连得；请看，我另赚了五他连得。</w:t>
      </w:r>
    </w:p>
    <w:p w:rsidR="00877DDC" w:rsidRPr="003478D2" w:rsidRDefault="00877DDC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25:22</w:t>
      </w:r>
      <w:r w:rsidR="009C18DE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2A4BCB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那领二他连得的也进前来，说，主</w:t>
      </w:r>
      <w:r w:rsidR="00757555" w:rsidRPr="003478D2">
        <w:rPr>
          <w:rFonts w:asciiTheme="minorEastAsia" w:eastAsiaTheme="minorEastAsia" w:hAnsiTheme="minorEastAsia" w:hint="eastAsia"/>
          <w:color w:val="000000" w:themeColor="text1"/>
          <w:lang w:eastAsia="zh-CN"/>
        </w:rPr>
        <w:t>啊</w:t>
      </w:r>
      <w:r w:rsidR="002A4BCB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，你交给我二他连得；请看，我另赚了二他连得。</w:t>
      </w:r>
    </w:p>
    <w:bookmarkEnd w:id="3"/>
    <w:p w:rsidR="00217C96" w:rsidRPr="003478D2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3478D2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607A0D" w:rsidRPr="003478D2" w:rsidRDefault="000B4049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607A0D" w:rsidRPr="003478D2">
        <w:rPr>
          <w:rFonts w:asciiTheme="minorEastAsia" w:eastAsiaTheme="minorEastAsia" w:hAnsiTheme="minorEastAsia" w:hint="eastAsia"/>
          <w:color w:val="000000" w:themeColor="text1"/>
        </w:rPr>
        <w:t>在马太二十四章四十八节），恶仆是信徒，因他是主所派的（</w:t>
      </w:r>
      <w:r w:rsidR="00607A0D" w:rsidRPr="003478D2">
        <w:rPr>
          <w:rFonts w:asciiTheme="minorEastAsia" w:eastAsiaTheme="minorEastAsia" w:hAnsiTheme="minorEastAsia"/>
          <w:color w:val="000000" w:themeColor="text1"/>
        </w:rPr>
        <w:t>45</w:t>
      </w:r>
      <w:r w:rsidR="00607A0D" w:rsidRPr="003478D2">
        <w:rPr>
          <w:rFonts w:asciiTheme="minorEastAsia" w:eastAsiaTheme="minorEastAsia" w:hAnsiTheme="minorEastAsia" w:hint="eastAsia"/>
          <w:color w:val="000000" w:themeColor="text1"/>
        </w:rPr>
        <w:t>）；他称主为“我的主人”；他相信主要来。四十九节说，那恶仆动手打那些和他同作奴仆的，又和酒醉的人一同吃喝。动手打同作奴仆的，就是虐待作同伴的信徒；和酒醉的人一同吃喝，就是与沉醉在属世事物里的世人为伴。（《马太福音生命读经》，八二</w:t>
      </w:r>
      <w:r w:rsidR="00607A0D" w:rsidRPr="003478D2">
        <w:rPr>
          <w:rFonts w:asciiTheme="minorEastAsia" w:eastAsiaTheme="minorEastAsia" w:hAnsiTheme="minorEastAsia"/>
          <w:color w:val="000000" w:themeColor="text1"/>
        </w:rPr>
        <w:t>○</w:t>
      </w:r>
      <w:r w:rsidR="00607A0D" w:rsidRPr="003478D2">
        <w:rPr>
          <w:rFonts w:asciiTheme="minorEastAsia" w:eastAsiaTheme="minorEastAsia" w:hAnsiTheme="minorEastAsia" w:hint="eastAsia"/>
          <w:color w:val="000000" w:themeColor="text1"/>
        </w:rPr>
        <w:t>页）</w:t>
      </w:r>
    </w:p>
    <w:p w:rsidR="00607A0D" w:rsidRPr="003478D2" w:rsidRDefault="00607A0D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那恶仆的问题不是他不晓得主要来，乃是他不盼望祂来。他不喜欢过一种为着主的来临预备好的生活。因此，当主回来时，祂要把他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lastRenderedPageBreak/>
        <w:t>割断，定他和假冒为善的人同受处分。把他割断，指在主要来的荣耀中与主隔绝。这相当于银子比喻（太二五</w:t>
      </w:r>
      <w:r w:rsidRPr="003478D2">
        <w:rPr>
          <w:rFonts w:asciiTheme="minorEastAsia" w:eastAsiaTheme="minorEastAsia" w:hAnsiTheme="minorEastAsia"/>
          <w:color w:val="000000" w:themeColor="text1"/>
        </w:rPr>
        <w:t>14～30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）中“扔在外面黑暗里”的结语。……主乃要把（恶仆）从祂自己将在的荣耀中割断。这等于扔在外面黑暗里。</w:t>
      </w:r>
    </w:p>
    <w:p w:rsidR="00B84061" w:rsidRPr="003478D2" w:rsidRDefault="00607A0D" w:rsidP="00CA277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凡被扔在外面黑暗里的，将要从主，从祂的同在，从祂的交通，并从祂将在的荣耀范围中被割断。这不是永远沉沦，乃是受时代的惩治。……主不会把责任指派给假信徒。那恶仆的确是得救的人。在马太福音这卷国度的书中，结局不是得救；结局乃是国度：我们将得着赏赐进入国度，或是将失去赏赐，失去国度的享受，并且遭受惩罚和管教，在那里哀哭切齿</w:t>
      </w:r>
      <w:r w:rsidR="000553EE" w:rsidRPr="003478D2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0553EE" w:rsidRPr="003478D2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马太</w:t>
      </w:r>
    </w:p>
    <w:p w:rsidR="00607A0D" w:rsidRPr="003478D2" w:rsidRDefault="00607A0D" w:rsidP="00EB123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福音生命读经</w:t>
      </w:r>
      <w:r w:rsidR="000553EE" w:rsidRPr="003478D2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，八二</w:t>
      </w:r>
      <w:r w:rsidRPr="003478D2">
        <w:rPr>
          <w:rFonts w:asciiTheme="minorEastAsia" w:eastAsiaTheme="minorEastAsia" w:hAnsiTheme="minorEastAsia"/>
          <w:color w:val="000000" w:themeColor="text1"/>
        </w:rPr>
        <w:t>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至八二一页）</w:t>
      </w:r>
      <w:r w:rsidRPr="003478D2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607A0D" w:rsidRPr="003478D2" w:rsidRDefault="00607A0D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我们众人都应该按时分粮给主的子民（太二四</w:t>
      </w:r>
      <w:r w:rsidRPr="003478D2">
        <w:rPr>
          <w:rFonts w:asciiTheme="minorEastAsia" w:eastAsiaTheme="minorEastAsia" w:hAnsiTheme="minorEastAsia"/>
          <w:color w:val="000000" w:themeColor="text1"/>
        </w:rPr>
        <w:t>45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），并且充分使用主的恩赐（二五</w:t>
      </w:r>
      <w:r w:rsidRPr="003478D2">
        <w:rPr>
          <w:rFonts w:asciiTheme="minorEastAsia" w:eastAsiaTheme="minorEastAsia" w:hAnsiTheme="minorEastAsia"/>
          <w:color w:val="000000" w:themeColor="text1"/>
        </w:rPr>
        <w:t>20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3478D2">
        <w:rPr>
          <w:rFonts w:asciiTheme="minorEastAsia" w:eastAsiaTheme="minorEastAsia" w:hAnsiTheme="minorEastAsia"/>
          <w:color w:val="000000" w:themeColor="text1"/>
        </w:rPr>
        <w:t>22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）。在消极一面，我们不该动手打那些和我们同作奴仆的人（二四</w:t>
      </w:r>
      <w:r w:rsidRPr="003478D2">
        <w:rPr>
          <w:rFonts w:asciiTheme="minorEastAsia" w:eastAsiaTheme="minorEastAsia" w:hAnsiTheme="minorEastAsia"/>
          <w:color w:val="000000" w:themeColor="text1"/>
        </w:rPr>
        <w:t>49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。你可能没有尽你的责任去完成你的事奉，反而在批评，有时甚至强烈地和弟兄们作对。你不是在作工，乃是动手打同作奴仆的。……许多地方召会的长老总是怕作错事。他们一旦作错了什么事，几乎所有的人都会透过电话知道。这些电话上的谈论都是在动手打人，许多圣徒都在动手打长老。</w:t>
      </w:r>
    </w:p>
    <w:p w:rsidR="00607A0D" w:rsidRPr="003478D2" w:rsidRDefault="00607A0D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当一些消极的事发生在任何圣徒身上，有些人永远不会禁止自己不说。传播这样消极的情形乃是一种动手打人。有些时候在祷告聚会里，为着一个在消极情形里的圣徒，你也许用一种巧妙的方式为他祷告。你也许不在别的时间暴露他，却借着你的祷告暴露他。神知道你的心。你的心和你祷告的意念不是那么纯净。你也许装作很属灵，不批评或论断人。你为人祷告，但你的祷告大约百分之十是一种论断。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lastRenderedPageBreak/>
        <w:t>这就是动手打人。一个地方的长老也许批评另一个地方的长老，这也是动手打同作奴仆的。</w:t>
      </w:r>
    </w:p>
    <w:p w:rsidR="0032210C" w:rsidRPr="003478D2" w:rsidRDefault="00607A0D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你把你事奉的时间浪费在动手打人的事上。你没有事奉，反而动手打了弟兄，就是和你同作奴仆的。……我们都必须停下我们的批评、论断、反对和怨言，那些都是在动手打人。我们必须花费我们的时间、我们的精力和我们的一切，为着主的权益有积极的事奉</w:t>
      </w:r>
      <w:r w:rsidR="000B4049" w:rsidRPr="003478D2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0B4049" w:rsidRPr="003478D2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李常受文集一九八五年</w:t>
      </w:r>
      <w:r w:rsidR="000B4049" w:rsidRPr="003478D2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第五册，六六四至六六六页）</w:t>
      </w:r>
    </w:p>
    <w:p w:rsidR="00D90CAB" w:rsidRPr="003478D2" w:rsidRDefault="00D90CAB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478D2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3478D2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478D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周五</w:t>
            </w:r>
            <w:r w:rsidR="00DF69BF" w:rsidRPr="003478D2">
              <w:rPr>
                <w:rFonts w:asciiTheme="minorEastAsia" w:eastAsiaTheme="minorEastAsia" w:hAnsiTheme="minorEastAsia"/>
                <w:b/>
                <w:color w:val="000000" w:themeColor="text1"/>
              </w:rPr>
              <w:t>8</w:t>
            </w:r>
            <w:r w:rsidR="00C75DCD" w:rsidRPr="003478D2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DF69BF" w:rsidRPr="003478D2">
              <w:rPr>
                <w:rFonts w:asciiTheme="minorEastAsia" w:eastAsiaTheme="minorEastAsia" w:hAnsiTheme="minorEastAsia"/>
                <w:b/>
                <w:color w:val="000000" w:themeColor="text1"/>
              </w:rPr>
              <w:t>4</w:t>
            </w:r>
          </w:p>
        </w:tc>
      </w:tr>
    </w:tbl>
    <w:p w:rsidR="00217C96" w:rsidRPr="003478D2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3478D2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525F59" w:rsidRPr="003478D2" w:rsidRDefault="00937DE3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腓立比书</w:t>
      </w:r>
      <w:r w:rsidRPr="003478D2">
        <w:rPr>
          <w:rFonts w:ascii="PMingLiU" w:eastAsia="PMingLiU" w:hAnsi="PMingLiU" w:cs="SimSun" w:hint="eastAsia"/>
          <w:b/>
          <w:bCs/>
          <w:color w:val="000000"/>
          <w:lang w:eastAsia="zh-CN"/>
        </w:rPr>
        <w:t>3</w:t>
      </w:r>
      <w:r w:rsidR="00E85F43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AC1FDD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20</w:t>
      </w:r>
      <w:r w:rsidR="009C18DE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我们的国籍乃是在诸天之上，我们也热切等待救主，就是主耶稣基督，从那里降临</w:t>
      </w:r>
      <w:r w:rsidR="00E26BCC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217C96" w:rsidRPr="003478D2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3478D2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AA36EE" w:rsidRPr="003478D2" w:rsidRDefault="00F134C0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提摩太后书</w:t>
      </w:r>
      <w:r w:rsidR="00AA36EE"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AA36EE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</w:p>
    <w:p w:rsidR="00DE006A" w:rsidRPr="003478D2" w:rsidRDefault="00F134C0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AA36EE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="00AA36EE"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E07442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从此以后，有公义的冠冕为我存留，就是主，</w:t>
      </w:r>
    </w:p>
    <w:p w:rsidR="00B0688D" w:rsidRPr="003478D2" w:rsidRDefault="00E0744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那公义的审判者，在那日要赏赐我的；不但赏赐</w:t>
      </w:r>
    </w:p>
    <w:p w:rsidR="00AA36EE" w:rsidRPr="003478D2" w:rsidRDefault="00E0744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我，也赏赐凡爱祂显现的人。</w:t>
      </w:r>
    </w:p>
    <w:p w:rsidR="00E07442" w:rsidRPr="003478D2" w:rsidRDefault="001E0DA3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腓立比书</w:t>
      </w:r>
      <w:r w:rsidR="00E07442"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E07442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20</w:t>
      </w:r>
    </w:p>
    <w:p w:rsidR="00E07442" w:rsidRPr="003478D2" w:rsidRDefault="001E0DA3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E07442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20</w:t>
      </w:r>
      <w:r w:rsidR="00E07442"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45B24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我们的国籍乃是在诸天之上，我们也热切等待救主，就是主耶稣基督，从那里降临；</w:t>
      </w:r>
    </w:p>
    <w:p w:rsidR="00245B24" w:rsidRPr="003478D2" w:rsidRDefault="00245B24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提多书 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2:12-13</w:t>
      </w:r>
    </w:p>
    <w:p w:rsidR="00E07442" w:rsidRPr="003478D2" w:rsidRDefault="00245B24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E07442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12</w:t>
      </w:r>
      <w:r w:rsidR="00E07442"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061F64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教导我们弃绝不敬虔和属世的情欲，好在今世过自守、公义、敬虔的生活，</w:t>
      </w:r>
    </w:p>
    <w:p w:rsidR="00E07442" w:rsidRPr="003478D2" w:rsidRDefault="00245B24" w:rsidP="00E0744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E07442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E07442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E07442"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061F64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等候那有福的盼望，就是至大的神和我们的救主，耶稣基督之荣耀的显现。</w:t>
      </w:r>
    </w:p>
    <w:p w:rsidR="00AA36EE" w:rsidRPr="003478D2" w:rsidRDefault="00AA36EE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启示录 </w:t>
      </w:r>
      <w:r w:rsidR="00061F64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19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061F64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</w:t>
      </w:r>
      <w:r w:rsidR="00061F64" w:rsidRPr="003478D2">
        <w:rPr>
          <w:rFonts w:asciiTheme="minorEastAsia" w:eastAsiaTheme="minorEastAsia" w:hAnsiTheme="minorEastAsia" w:cs="SimSun" w:hint="eastAsia"/>
          <w:b/>
          <w:bCs/>
          <w:lang w:eastAsia="zh-CN"/>
        </w:rPr>
        <w:t>；2</w:t>
      </w:r>
      <w:r w:rsidR="00061F64" w:rsidRPr="003478D2">
        <w:rPr>
          <w:rFonts w:asciiTheme="minorEastAsia" w:eastAsiaTheme="minorEastAsia" w:hAnsiTheme="minorEastAsia" w:cs="SimSun"/>
          <w:b/>
          <w:bCs/>
          <w:lang w:eastAsia="zh-CN"/>
        </w:rPr>
        <w:t>2:20</w:t>
      </w:r>
    </w:p>
    <w:p w:rsidR="00AA36EE" w:rsidRPr="003478D2" w:rsidRDefault="00985943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19</w:t>
      </w:r>
      <w:r w:rsidR="00AA36EE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</w:t>
      </w:r>
      <w:r w:rsidR="00AA36EE"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1310E5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我们要喜乐欢腾，将荣耀归与祂；因为羔羊婚娶的时候到了，新妇也自己预备好了。</w:t>
      </w:r>
    </w:p>
    <w:p w:rsidR="00985943" w:rsidRPr="003478D2" w:rsidRDefault="00985943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lastRenderedPageBreak/>
        <w:t>22:20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1310E5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见证这些事的说，是的，我必快来！阿们。主耶稣</w:t>
      </w:r>
      <w:r w:rsidR="001310E5" w:rsidRPr="003478D2">
        <w:rPr>
          <w:rFonts w:asciiTheme="minorEastAsia" w:eastAsiaTheme="minorEastAsia" w:hAnsiTheme="minorEastAsia" w:hint="eastAsia"/>
          <w:color w:val="000000" w:themeColor="text1"/>
          <w:lang w:eastAsia="zh-CN"/>
        </w:rPr>
        <w:t>啊</w:t>
      </w:r>
      <w:r w:rsidR="001310E5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，我愿你来！</w:t>
      </w:r>
    </w:p>
    <w:p w:rsidR="008117E5" w:rsidRPr="003478D2" w:rsidRDefault="00217C96" w:rsidP="00F701ED">
      <w:pPr>
        <w:pStyle w:val="NormalWeb"/>
        <w:spacing w:before="0" w:beforeAutospacing="0" w:after="0" w:afterAutospacing="0"/>
        <w:jc w:val="center"/>
        <w:rPr>
          <w:rFonts w:eastAsiaTheme="minorEastAsia"/>
          <w:lang w:eastAsia="zh-CN"/>
        </w:rPr>
      </w:pPr>
      <w:r w:rsidRPr="003478D2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F95281" w:rsidRPr="003478D2" w:rsidRDefault="00F95281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我们既知道主的再来是如此宝贵，就该爱慕主的显现（提后四</w:t>
      </w:r>
      <w:r w:rsidRPr="003478D2">
        <w:rPr>
          <w:rFonts w:asciiTheme="minorEastAsia" w:eastAsiaTheme="minorEastAsia" w:hAnsiTheme="minorEastAsia"/>
          <w:color w:val="000000" w:themeColor="text1"/>
        </w:rPr>
        <w:t>8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）。圣经末了结束于：“主耶稣</w:t>
      </w:r>
      <w:bookmarkStart w:id="4" w:name="_Hlk141425654"/>
      <w:r w:rsidRPr="003478D2">
        <w:rPr>
          <w:rFonts w:asciiTheme="minorEastAsia" w:eastAsiaTheme="minorEastAsia" w:hAnsiTheme="minorEastAsia" w:hint="eastAsia"/>
          <w:color w:val="000000" w:themeColor="text1"/>
        </w:rPr>
        <w:t>啊</w:t>
      </w:r>
      <w:bookmarkEnd w:id="4"/>
      <w:r w:rsidRPr="003478D2">
        <w:rPr>
          <w:rFonts w:asciiTheme="minorEastAsia" w:eastAsiaTheme="minorEastAsia" w:hAnsiTheme="minorEastAsia" w:hint="eastAsia"/>
          <w:color w:val="000000" w:themeColor="text1"/>
        </w:rPr>
        <w:t>，我愿你来！”（启二二</w:t>
      </w:r>
      <w:r w:rsidRPr="003478D2">
        <w:rPr>
          <w:rFonts w:asciiTheme="minorEastAsia" w:eastAsiaTheme="minorEastAsia" w:hAnsiTheme="minorEastAsia"/>
          <w:color w:val="000000" w:themeColor="text1"/>
        </w:rPr>
        <w:t>20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……在使徒们的心目中，他们一直认定，主必快来，他们也过着预备主再来的生活。……不要想我们既清楚主来临的兆头，就可以松懒，先爱世界，到了末七再追求主。……要相信主是可畏的。在路加十二章主说了一个比喻，有一个财主努力积儹钱财，要叫魂享用快乐；神却对他说，“无知的人哪，今夜必要你的魂。”（</w:t>
      </w:r>
      <w:r w:rsidRPr="003478D2">
        <w:rPr>
          <w:rFonts w:asciiTheme="minorEastAsia" w:eastAsiaTheme="minorEastAsia" w:hAnsiTheme="minorEastAsia"/>
          <w:color w:val="000000" w:themeColor="text1"/>
        </w:rPr>
        <w:t>16</w:t>
      </w:r>
      <w:r w:rsidR="006B0ECB" w:rsidRPr="003478D2">
        <w:rPr>
          <w:rFonts w:asciiTheme="minorEastAsia" w:eastAsiaTheme="minorEastAsia" w:hAnsiTheme="minorEastAsia"/>
          <w:color w:val="000000" w:themeColor="text1"/>
        </w:rPr>
        <w:t>～</w:t>
      </w:r>
      <w:r w:rsidRPr="003478D2">
        <w:rPr>
          <w:rFonts w:asciiTheme="minorEastAsia" w:eastAsiaTheme="minorEastAsia" w:hAnsiTheme="minorEastAsia"/>
          <w:color w:val="000000" w:themeColor="text1"/>
        </w:rPr>
        <w:t>20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）我们能有每一个今天，实在都是主的恩典。所以只要还有今天，只要气息尚存，我们就当爱主，爱慕祂的显现热切等待主来（腓三</w:t>
      </w:r>
      <w:r w:rsidRPr="003478D2">
        <w:rPr>
          <w:rFonts w:asciiTheme="minorEastAsia" w:eastAsiaTheme="minorEastAsia" w:hAnsiTheme="minorEastAsia"/>
          <w:color w:val="000000" w:themeColor="text1"/>
        </w:rPr>
        <w:t>20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），并且常以此事为勉</w:t>
      </w:r>
      <w:r w:rsidR="006B0ECB" w:rsidRPr="003478D2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6B0ECB" w:rsidRPr="003478D2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李常受文集一九九</w:t>
      </w:r>
      <w:r w:rsidRPr="003478D2">
        <w:rPr>
          <w:rFonts w:asciiTheme="minorEastAsia" w:eastAsiaTheme="minorEastAsia" w:hAnsiTheme="minorEastAsia"/>
          <w:color w:val="000000" w:themeColor="text1"/>
        </w:rPr>
        <w:t>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6B0ECB" w:rsidRPr="003478D2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第三册，七</w:t>
      </w:r>
      <w:r w:rsidRPr="003478D2">
        <w:rPr>
          <w:rFonts w:asciiTheme="minorEastAsia" w:eastAsiaTheme="minorEastAsia" w:hAnsiTheme="minorEastAsia"/>
          <w:color w:val="000000" w:themeColor="text1"/>
        </w:rPr>
        <w:t>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九页）。</w:t>
      </w:r>
    </w:p>
    <w:p w:rsidR="00F95281" w:rsidRPr="003478D2" w:rsidRDefault="00F95281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保罗在提后四章一节对提摩太说，“我在神并那将要审判活人死人的基督耶稣面前，凭着祂的显现和祂的国度，郑重地嘱咐你。”那是保罗将要殉道之时的劝勉。他说那美好的仗他已经打过了，当跑的赛程他已经跑尽了，当守的信仰也已经守住了；在审判台前他必要得公义冠冕的赏赐；这冠冕也赏赐给凡爱主显现的人（</w:t>
      </w:r>
      <w:r w:rsidRPr="003478D2">
        <w:rPr>
          <w:rFonts w:asciiTheme="minorEastAsia" w:eastAsiaTheme="minorEastAsia" w:hAnsiTheme="minorEastAsia"/>
          <w:color w:val="000000" w:themeColor="text1"/>
        </w:rPr>
        <w:t>6</w:t>
      </w:r>
      <w:r w:rsidR="006B0ECB" w:rsidRPr="003478D2">
        <w:rPr>
          <w:rFonts w:asciiTheme="minorEastAsia" w:eastAsiaTheme="minorEastAsia" w:hAnsiTheme="minorEastAsia"/>
          <w:color w:val="000000" w:themeColor="text1"/>
        </w:rPr>
        <w:t>～</w:t>
      </w:r>
      <w:r w:rsidRPr="003478D2">
        <w:rPr>
          <w:rFonts w:asciiTheme="minorEastAsia" w:eastAsiaTheme="minorEastAsia" w:hAnsiTheme="minorEastAsia"/>
          <w:color w:val="000000" w:themeColor="text1"/>
        </w:rPr>
        <w:t>8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）。他以审判和国度提醒提摩太，也提醒我们，要过一个爱主显现的生活，这会叫我们不灰心、不退后、不软弱，忠心到底。</w:t>
      </w:r>
    </w:p>
    <w:p w:rsidR="00F95281" w:rsidRPr="003478D2" w:rsidRDefault="00F95281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主来的时候要像贼一样，隐密地临到那些爱祂的人，把他们当作宝贝偷去，到祂天上的同在里（太二四</w:t>
      </w:r>
      <w:r w:rsidRPr="003478D2">
        <w:rPr>
          <w:rFonts w:asciiTheme="minorEastAsia" w:eastAsiaTheme="minorEastAsia" w:hAnsiTheme="minorEastAsia"/>
          <w:color w:val="000000" w:themeColor="text1"/>
        </w:rPr>
        <w:t>42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）。因此我们需要儆醒并预备（二五</w:t>
      </w:r>
      <w:r w:rsidRPr="003478D2">
        <w:rPr>
          <w:rFonts w:asciiTheme="minorEastAsia" w:eastAsiaTheme="minorEastAsia" w:hAnsiTheme="minorEastAsia"/>
          <w:color w:val="000000" w:themeColor="text1"/>
        </w:rPr>
        <w:t>13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，二四</w:t>
      </w:r>
      <w:r w:rsidRPr="003478D2">
        <w:rPr>
          <w:rFonts w:asciiTheme="minorEastAsia" w:eastAsiaTheme="minorEastAsia" w:hAnsiTheme="minorEastAsia"/>
          <w:color w:val="000000" w:themeColor="text1"/>
        </w:rPr>
        <w:t>44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）。我们若要被提，就需要先被属天的气充满，在器皿里盛着油。我们若扎根在地上，天天被今生的思虑、属地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lastRenderedPageBreak/>
        <w:t>的享乐所霸占，在那时候就无法被提。我们要回想罗得的妻子，她……变成盐柱，被撇在蒙羞之地。……我们若还贪爱世界，主就会把我们留下经过大灾难，叫我们蒙羞，直到我们成熟被提。</w:t>
      </w:r>
    </w:p>
    <w:p w:rsidR="00F95281" w:rsidRPr="003478D2" w:rsidRDefault="00F95281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主也提醒我们要小心，时时儆醒，常常祈求，不可因酗酒（或放荡）、沉醉并今生的思虑，累住我们的心，以致大灾难的那日子如同网罗忽然临到我们。……我们需要护卫我们的心，完全把地位让给主，好叫我们能得胜，逃避这一切的事，得以站立在人子面前（路二一</w:t>
      </w:r>
      <w:r w:rsidRPr="003478D2">
        <w:rPr>
          <w:rFonts w:asciiTheme="minorEastAsia" w:eastAsiaTheme="minorEastAsia" w:hAnsiTheme="minorEastAsia"/>
          <w:color w:val="000000" w:themeColor="text1"/>
        </w:rPr>
        <w:t>34</w:t>
      </w:r>
      <w:r w:rsidR="00307F93" w:rsidRPr="003478D2">
        <w:rPr>
          <w:rFonts w:asciiTheme="minorEastAsia" w:eastAsiaTheme="minorEastAsia" w:hAnsiTheme="minorEastAsia"/>
          <w:color w:val="000000" w:themeColor="text1"/>
        </w:rPr>
        <w:t>～</w:t>
      </w:r>
      <w:r w:rsidRPr="003478D2">
        <w:rPr>
          <w:rFonts w:asciiTheme="minorEastAsia" w:eastAsiaTheme="minorEastAsia" w:hAnsiTheme="minorEastAsia"/>
          <w:color w:val="000000" w:themeColor="text1"/>
        </w:rPr>
        <w:t>36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，参启十二</w:t>
      </w:r>
      <w:r w:rsidRPr="003478D2">
        <w:rPr>
          <w:rFonts w:asciiTheme="minorEastAsia" w:eastAsiaTheme="minorEastAsia" w:hAnsiTheme="minorEastAsia"/>
          <w:color w:val="000000" w:themeColor="text1"/>
        </w:rPr>
        <w:t>5</w:t>
      </w:r>
      <w:r w:rsidR="006A626F" w:rsidRPr="003478D2">
        <w:rPr>
          <w:rFonts w:asciiTheme="minorEastAsia" w:eastAsiaTheme="minorEastAsia" w:hAnsiTheme="minorEastAsia"/>
          <w:color w:val="000000" w:themeColor="text1"/>
        </w:rPr>
        <w:t>～</w:t>
      </w:r>
      <w:r w:rsidRPr="003478D2">
        <w:rPr>
          <w:rFonts w:asciiTheme="minorEastAsia" w:eastAsiaTheme="minorEastAsia" w:hAnsiTheme="minorEastAsia"/>
          <w:color w:val="000000" w:themeColor="text1"/>
        </w:rPr>
        <w:t>6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3478D2">
        <w:rPr>
          <w:rFonts w:asciiTheme="minorEastAsia" w:eastAsiaTheme="minorEastAsia" w:hAnsiTheme="minorEastAsia"/>
          <w:color w:val="000000" w:themeColor="text1"/>
        </w:rPr>
        <w:t>14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）。</w:t>
      </w:r>
    </w:p>
    <w:p w:rsidR="004F1A2E" w:rsidRPr="003478D2" w:rsidRDefault="00F95281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成熟不是一天的事，所以为着祂的来临，我们必须预备自己，爱祂并在祂里面长大，使我们在祂显现时得以成熟被提，并得赏赐</w:t>
      </w:r>
      <w:r w:rsidR="00307F93" w:rsidRPr="003478D2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307F93" w:rsidRPr="003478D2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李常受文集一九九</w:t>
      </w:r>
      <w:r w:rsidRPr="003478D2">
        <w:rPr>
          <w:rFonts w:asciiTheme="minorEastAsia" w:eastAsiaTheme="minorEastAsia" w:hAnsiTheme="minorEastAsia"/>
          <w:color w:val="000000" w:themeColor="text1"/>
        </w:rPr>
        <w:t>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307F93" w:rsidRPr="003478D2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第三册，七</w:t>
      </w:r>
      <w:r w:rsidRPr="003478D2">
        <w:rPr>
          <w:rFonts w:asciiTheme="minorEastAsia" w:eastAsiaTheme="minorEastAsia" w:hAnsiTheme="minorEastAsia"/>
          <w:color w:val="000000" w:themeColor="text1"/>
        </w:rPr>
        <w:t>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九至七一一页）</w:t>
      </w:r>
    </w:p>
    <w:p w:rsidR="006C2FC7" w:rsidRPr="003478D2" w:rsidRDefault="006C2FC7" w:rsidP="00F701ED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478D2" w:rsidTr="005530D4">
        <w:trPr>
          <w:trHeight w:val="252"/>
        </w:trPr>
        <w:tc>
          <w:tcPr>
            <w:tcW w:w="1295" w:type="dxa"/>
          </w:tcPr>
          <w:p w:rsidR="00217C96" w:rsidRPr="003478D2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3478D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周六</w:t>
            </w:r>
            <w:r w:rsidR="00DF69BF" w:rsidRPr="003478D2">
              <w:rPr>
                <w:rFonts w:asciiTheme="minorEastAsia" w:eastAsiaTheme="minorEastAsia" w:hAnsiTheme="minorEastAsia"/>
                <w:b/>
                <w:color w:val="000000" w:themeColor="text1"/>
              </w:rPr>
              <w:t>8</w:t>
            </w:r>
            <w:r w:rsidR="00C75DCD" w:rsidRPr="003478D2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DF69BF" w:rsidRPr="003478D2">
              <w:rPr>
                <w:rFonts w:asciiTheme="minorEastAsia" w:eastAsiaTheme="minorEastAsia" w:hAnsiTheme="minorEastAsia"/>
                <w:b/>
                <w:color w:val="000000" w:themeColor="text1"/>
              </w:rPr>
              <w:t>5</w:t>
            </w:r>
          </w:p>
        </w:tc>
      </w:tr>
    </w:tbl>
    <w:p w:rsidR="00217C96" w:rsidRPr="003478D2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3478D2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2134E4" w:rsidRPr="003478D2" w:rsidRDefault="005630D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哥林多后书</w:t>
      </w:r>
      <w:r w:rsidR="00FB10C3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FB10C3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14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FB10C3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你们跟不信的，不要不配</w:t>
      </w:r>
      <w:r w:rsidR="00FB10C3" w:rsidRPr="003478D2">
        <w:rPr>
          <w:rFonts w:asciiTheme="minorEastAsia" w:eastAsia="PMingLiU" w:hAnsiTheme="minorEastAsia" w:cs="SimSun" w:hint="eastAsia"/>
          <w:color w:val="000000"/>
          <w:lang w:eastAsia="zh-CN"/>
        </w:rPr>
        <w:t>地</w:t>
      </w:r>
      <w:r w:rsidR="00FB10C3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同负一轭，因为义和不法有什么合伙？光对黑暗有什么交通？</w:t>
      </w:r>
    </w:p>
    <w:p w:rsidR="000E4F16" w:rsidRPr="003478D2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3478D2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BE4718" w:rsidRPr="003478D2" w:rsidRDefault="00BE4718" w:rsidP="00BE471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哥林多后书 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6:14</w:t>
      </w:r>
    </w:p>
    <w:p w:rsidR="00BE4718" w:rsidRPr="003478D2" w:rsidRDefault="00BE4718" w:rsidP="00BE471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6:14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1D2F29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你们跟不信的，不要不配</w:t>
      </w:r>
      <w:r w:rsidR="00FB10C3" w:rsidRPr="003478D2">
        <w:rPr>
          <w:rFonts w:ascii="PMingLiU" w:eastAsia="PMingLiU" w:hAnsi="PMingLiU" w:cs="SimSun" w:hint="eastAsia"/>
          <w:color w:val="000000"/>
          <w:lang w:eastAsia="zh-CN"/>
        </w:rPr>
        <w:t>地</w:t>
      </w:r>
      <w:r w:rsidR="001D2F29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同负一轭，因为义和不法有什么合伙？光对黑暗有什么交通？</w:t>
      </w:r>
    </w:p>
    <w:p w:rsidR="00F81F89" w:rsidRPr="003478D2" w:rsidRDefault="002F71E0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提摩太后书</w:t>
      </w:r>
      <w:r w:rsidR="00F81F89"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  <w:r w:rsidR="00F81F89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</w:t>
      </w:r>
    </w:p>
    <w:p w:rsidR="00F81F89" w:rsidRPr="003478D2" w:rsidRDefault="00F81F89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</w:t>
      </w:r>
      <w:r w:rsidR="002F71E0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F71E0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你要逃避青年人的私欲，同那清心呼求主的人，竭力追求公义、信、爱、和平。</w:t>
      </w:r>
    </w:p>
    <w:p w:rsidR="00F81F89" w:rsidRPr="003478D2" w:rsidRDefault="004B67B5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箴言</w:t>
      </w:r>
      <w:r w:rsidR="00F81F89"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  <w:r w:rsidR="00F81F89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F81F89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20</w:t>
      </w:r>
    </w:p>
    <w:p w:rsidR="00F81F89" w:rsidRPr="003478D2" w:rsidRDefault="00F81F89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4B67B5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4B67B5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20</w:t>
      </w:r>
      <w:r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4B67B5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与智慧人同行的，必得智慧；和愚昧人作伴的，必受亏损。</w:t>
      </w:r>
    </w:p>
    <w:p w:rsidR="00F81F89" w:rsidRPr="003478D2" w:rsidRDefault="008107A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lastRenderedPageBreak/>
        <w:t>路加福音</w:t>
      </w:r>
      <w:r w:rsidR="00F81F89"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19</w:t>
      </w:r>
      <w:r w:rsidR="00F81F89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17-19</w:t>
      </w:r>
    </w:p>
    <w:p w:rsidR="00F81F89" w:rsidRPr="003478D2" w:rsidRDefault="008107A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19</w:t>
      </w:r>
      <w:r w:rsidR="00F81F89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17</w:t>
      </w:r>
      <w:r w:rsidR="00F81F89"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40745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主人说，好，良善的奴仆，你在最小的事上既是忠信的，可以有权柄管十座城。</w:t>
      </w:r>
    </w:p>
    <w:p w:rsidR="00F81F89" w:rsidRPr="003478D2" w:rsidRDefault="008107A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19</w:t>
      </w:r>
      <w:r w:rsidR="00F81F89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:18</w:t>
      </w:r>
      <w:r w:rsidR="00F81F89"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40745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第二个来说，主</w:t>
      </w:r>
      <w:r w:rsidR="000F5BDE" w:rsidRPr="003478D2">
        <w:rPr>
          <w:rFonts w:asciiTheme="minorEastAsia" w:eastAsiaTheme="minorEastAsia" w:hAnsiTheme="minorEastAsia" w:hint="eastAsia"/>
          <w:color w:val="000000" w:themeColor="text1"/>
          <w:lang w:eastAsia="zh-CN"/>
        </w:rPr>
        <w:t>啊</w:t>
      </w:r>
      <w:r w:rsidR="00240745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，你的一锭银子已经赚了五锭。</w:t>
      </w:r>
    </w:p>
    <w:p w:rsidR="009E62E4" w:rsidRPr="003478D2" w:rsidRDefault="008107A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19</w:t>
      </w:r>
      <w:r w:rsidR="00F81F89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19</w:t>
      </w:r>
      <w:r w:rsidR="00F81F89" w:rsidRPr="003478D2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AB2529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主人说，你也可以管五座城。</w:t>
      </w:r>
    </w:p>
    <w:p w:rsidR="007B4EF9" w:rsidRPr="003478D2" w:rsidRDefault="007B4EF9" w:rsidP="007B4E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启示录 </w:t>
      </w:r>
      <w:r w:rsidRPr="003478D2">
        <w:rPr>
          <w:rFonts w:asciiTheme="minorEastAsia" w:eastAsiaTheme="minorEastAsia" w:hAnsiTheme="minorEastAsia" w:cs="SimSun"/>
          <w:b/>
          <w:bCs/>
          <w:lang w:eastAsia="zh-CN"/>
        </w:rPr>
        <w:t>2:26</w:t>
      </w:r>
    </w:p>
    <w:p w:rsidR="007B4EF9" w:rsidRPr="003478D2" w:rsidRDefault="007B4EF9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2:26</w:t>
      </w:r>
      <w:r w:rsidR="00AB2529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得胜的，又守住我的工作到底的，我要赐给他权柄制伏列国；</w:t>
      </w:r>
    </w:p>
    <w:p w:rsidR="00217C96" w:rsidRPr="003478D2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3478D2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076F1D" w:rsidRPr="003478D2" w:rsidRDefault="00076F1D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bookmarkStart w:id="5" w:name="_Hlk127304640"/>
      <w:r w:rsidRPr="003478D2">
        <w:rPr>
          <w:rFonts w:asciiTheme="minorEastAsia" w:eastAsiaTheme="minorEastAsia" w:hAnsiTheme="minorEastAsia" w:hint="eastAsia"/>
          <w:color w:val="000000" w:themeColor="text1"/>
        </w:rPr>
        <w:t>我们不该是那些“和酒醉的人一同吃喝”的人（太二四</w:t>
      </w:r>
      <w:r w:rsidRPr="003478D2">
        <w:rPr>
          <w:rFonts w:asciiTheme="minorEastAsia" w:eastAsiaTheme="minorEastAsia" w:hAnsiTheme="minorEastAsia"/>
          <w:color w:val="000000" w:themeColor="text1"/>
        </w:rPr>
        <w:t>49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。这比动手打同作奴仆的人飘离得更远、堕落得更甚。你堕落到世界里去了，成了一个爱世界的人。属世的人被属世的事物迷醉，甚至麻醉。他们被现今的世代所麻醉。与他们一同吃喝，就是享受他们所享受的。就好的一面说，当你动手打圣徒，你对召会生活仍然有兴趣。你若对召会生活没有兴趣，就绝不会批评长老。因为你是如此“对召会有负担”，如此对召会生活有兴趣，你才批评弟兄姊妹。一旦你定意要忘掉召会，不再对召会有兴趣，你就进到爱世界里，并与那些常被这世代所麻醉的世人为伴。一个爱世界的圣徒，无心谈论长老的好坏。他也许曾经动手打和他同作奴仆的，但他现今被属世的享乐完全霸占了。他现今在和酒醉的人一同吃喝。几乎每天对他都是快乐的一天，每个周末对他都是欢乐的周末，因为他正享受属世事物的麻醉</w:t>
      </w:r>
      <w:r w:rsidR="007C5F51" w:rsidRPr="003478D2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C5F51" w:rsidRPr="003478D2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李常受文集一九八五年</w:t>
      </w:r>
      <w:r w:rsidR="007C5F51" w:rsidRPr="003478D2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第五册，六六六页）。</w:t>
      </w:r>
    </w:p>
    <w:p w:rsidR="00076F1D" w:rsidRPr="003478D2" w:rsidRDefault="00076F1D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在主的使命上懒惰不忠信的奴仆有一个借口，就是主不会立刻回来，就是祂必来得迟（太二四</w:t>
      </w:r>
      <w:r w:rsidRPr="003478D2">
        <w:rPr>
          <w:rFonts w:asciiTheme="minorEastAsia" w:eastAsiaTheme="minorEastAsia" w:hAnsiTheme="minorEastAsia"/>
          <w:color w:val="000000" w:themeColor="text1"/>
        </w:rPr>
        <w:t xml:space="preserve"> 48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）。结果，他们开始虐待同作信徒的，并有分于属世的事物。他们的借口是，主若现在就回来，所有的事都解决了，他们就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lastRenderedPageBreak/>
        <w:t>不会有时间爱世界了。然而，主在马太二十四章的话告诉我们，祂不会接受这样的借口。祂回来时，要把不忠信的奴仆割断（</w:t>
      </w:r>
      <w:r w:rsidRPr="003478D2">
        <w:rPr>
          <w:rFonts w:asciiTheme="minorEastAsia" w:eastAsiaTheme="minorEastAsia" w:hAnsiTheme="minorEastAsia"/>
          <w:color w:val="000000" w:themeColor="text1"/>
        </w:rPr>
        <w:t>51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）。割断不是指切成碎片。我们得救时，就与基督这位受膏者（林后一</w:t>
      </w:r>
      <w:r w:rsidRPr="003478D2">
        <w:rPr>
          <w:rFonts w:asciiTheme="minorEastAsia" w:eastAsiaTheme="minorEastAsia" w:hAnsiTheme="minorEastAsia"/>
          <w:color w:val="000000" w:themeColor="text1"/>
        </w:rPr>
        <w:t>21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）联结了，即使我们在退后的光景中，主也不会把我们切断。但我们若仍然不忠信并懒惰，祂在回来时就要把我们从这样的联结中割断。祂将要执行我们和祂之间的割断。我们要从祂荣耀的同在中被割断，到一个假冒为善的人受处分的地方。不信者的处分是永远的沉沦，而懒惰奴仆的处分是暂时的、时代性的惩罚。</w:t>
      </w:r>
    </w:p>
    <w:p w:rsidR="00076F1D" w:rsidRPr="003478D2" w:rsidRDefault="00076F1D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我们要成为忠信的，路就是散布主的话，这话对每一个饥渴的人乃是食物。主的家业不仅由信徒组成，也由罪人组成。谁要去喂养饥渴的罪人？我们都必须说，“我去！”我们必须去。……我们必须尽所能地传布神的话。</w:t>
      </w:r>
    </w:p>
    <w:p w:rsidR="007C5F51" w:rsidRPr="003478D2" w:rsidRDefault="00076F1D" w:rsidP="00F701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此外，我们必须靠着祂的怜悯，借着祂的恩典，尽所能不动手打同作奴仆的，就是同作信徒的。不要批评或埋怨他们；不要用消极的话说到他们，因为你没有时间这样作。你的口不是被造来批评的，乃是被造来说出基督的。批评弟兄们就是动手打同作奴仆的，这会使我们受惩治。我</w:t>
      </w:r>
    </w:p>
    <w:p w:rsidR="000F4C29" w:rsidRDefault="00076F1D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  <w:r w:rsidRPr="003478D2">
        <w:rPr>
          <w:rFonts w:asciiTheme="minorEastAsia" w:eastAsiaTheme="minorEastAsia" w:hAnsiTheme="minorEastAsia" w:hint="eastAsia"/>
          <w:color w:val="000000" w:themeColor="text1"/>
        </w:rPr>
        <w:t>们也不该钻到世界里，与麻醉的属世之人一同享乐。我们必须是清明的人</w:t>
      </w:r>
      <w:r w:rsidR="007C5F51" w:rsidRPr="003478D2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C5F51" w:rsidRPr="003478D2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李常受文集一九八五年</w:t>
      </w:r>
      <w:r w:rsidR="007C5F51" w:rsidRPr="003478D2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3478D2">
        <w:rPr>
          <w:rFonts w:asciiTheme="minorEastAsia" w:eastAsiaTheme="minorEastAsia" w:hAnsiTheme="minorEastAsia" w:hint="eastAsia"/>
          <w:color w:val="000000" w:themeColor="text1"/>
        </w:rPr>
        <w:t>第五册，六六八、六七一至六七二、六七四页）</w:t>
      </w:r>
    </w:p>
    <w:p w:rsidR="003478D2" w:rsidRDefault="003478D2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p w:rsidR="003478D2" w:rsidRDefault="003478D2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p w:rsidR="003478D2" w:rsidRDefault="003478D2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p w:rsidR="003478D2" w:rsidRDefault="003478D2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p w:rsidR="003478D2" w:rsidRDefault="003478D2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p w:rsidR="003478D2" w:rsidRPr="003478D2" w:rsidRDefault="003478D2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p w:rsidR="00FD29D4" w:rsidRPr="003478D2" w:rsidRDefault="00FD29D4" w:rsidP="00F701ED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</w:p>
    <w:p w:rsidR="00A66514" w:rsidRPr="003478D2" w:rsidRDefault="00831FB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  <w:sz w:val="24"/>
          <w:szCs w:val="24"/>
          <w:lang w:eastAsia="zh-CN"/>
        </w:rPr>
        <w:lastRenderedPageBreak/>
        <w:t>荣耀的盼望</w:t>
      </w:r>
      <w:r w:rsidR="00A66514" w:rsidRPr="003478D2"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  <w:t xml:space="preserve"> – </w:t>
      </w:r>
      <w:r w:rsidRPr="003478D2">
        <w:rPr>
          <w:rFonts w:asciiTheme="minorEastAsia" w:eastAsiaTheme="minorEastAsia" w:hAnsiTheme="minorEastAsia" w:cs="Microsoft JhengHei" w:hint="eastAsia"/>
          <w:color w:val="000000" w:themeColor="text1"/>
          <w:sz w:val="24"/>
          <w:szCs w:val="24"/>
          <w:lang w:eastAsia="zh-CN"/>
        </w:rPr>
        <w:t>等候与儆醒</w:t>
      </w:r>
    </w:p>
    <w:p w:rsidR="000E7A81" w:rsidRPr="003478D2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  <w:r w:rsidRPr="003478D2">
        <w:rPr>
          <w:rFonts w:asciiTheme="minorEastAsia" w:eastAsiaTheme="minorEastAsia" w:hAnsiTheme="minorEastAsia" w:cs="SimSun"/>
          <w:color w:val="000000" w:themeColor="text1"/>
          <w:sz w:val="24"/>
          <w:szCs w:val="24"/>
          <w:lang w:eastAsia="zh-CN"/>
        </w:rPr>
        <w:t>（</w:t>
      </w:r>
      <w:r w:rsidRPr="003478D2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</w:rPr>
        <w:t>诗歌</w:t>
      </w:r>
      <w:r w:rsidR="00F1406C" w:rsidRPr="003478D2">
        <w:rPr>
          <w:rFonts w:asciiTheme="minorEastAsia" w:eastAsiaTheme="minorEastAsia" w:hAnsiTheme="minorEastAsia" w:cs="SimSun"/>
          <w:color w:val="000000" w:themeColor="text1"/>
          <w:sz w:val="24"/>
          <w:szCs w:val="24"/>
          <w:lang w:eastAsia="zh-CN"/>
        </w:rPr>
        <w:t>755</w:t>
      </w:r>
      <w:r w:rsidRPr="003478D2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</w:rPr>
        <w:t>首</w:t>
      </w:r>
      <w:r w:rsidRPr="003478D2"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  <w:t>）</w:t>
      </w:r>
    </w:p>
    <w:p w:rsidR="000E7A81" w:rsidRPr="003478D2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</w:p>
    <w:bookmarkEnd w:id="5"/>
    <w:p w:rsidR="003E3E7C" w:rsidRPr="003478D2" w:rsidRDefault="003E3E7C" w:rsidP="003E3E7C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基督快要再临，日子已紧近；</w:t>
      </w:r>
    </w:p>
    <w:p w:rsidR="004A46CE" w:rsidRPr="003478D2" w:rsidRDefault="003E3E7C" w:rsidP="003E3E7C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有福脚声隐约可听闻。</w:t>
      </w:r>
    </w:p>
    <w:p w:rsidR="004A46CE" w:rsidRPr="003478D2" w:rsidRDefault="003E3E7C" w:rsidP="004A46CE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醒哉！醒哉！圣民，等候要儆心；</w:t>
      </w:r>
    </w:p>
    <w:p w:rsidR="004D62AC" w:rsidRPr="003478D2" w:rsidRDefault="003E3E7C" w:rsidP="004A46CE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被提见主喜乐无穷尽。</w:t>
      </w:r>
    </w:p>
    <w:p w:rsidR="00DB64E7" w:rsidRPr="003478D2" w:rsidRDefault="00DB64E7" w:rsidP="004A46CE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</w:p>
    <w:p w:rsidR="00DB64E7" w:rsidRPr="003478D2" w:rsidRDefault="00DB4C28" w:rsidP="00CA277A">
      <w:pPr>
        <w:pStyle w:val="ListParagraph"/>
        <w:tabs>
          <w:tab w:val="left" w:pos="851"/>
        </w:tabs>
        <w:snapToGrid w:val="0"/>
        <w:ind w:left="0" w:right="-120"/>
        <w:rPr>
          <w:rFonts w:asciiTheme="minorEastAsia" w:eastAsiaTheme="minorEastAsia" w:hAnsiTheme="minorEastAsia" w:cs="Microsoft JhengHei"/>
          <w:color w:val="000000" w:themeColor="text1"/>
        </w:rPr>
      </w:pPr>
      <w:bookmarkStart w:id="6" w:name="_Hlk141427456"/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 xml:space="preserve">（副） </w:t>
      </w:r>
      <w:r w:rsidR="00DB64E7"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荣耀！荣耀！基督快再临，</w:t>
      </w:r>
    </w:p>
    <w:p w:rsidR="00DB64E7" w:rsidRPr="003478D2" w:rsidRDefault="00DB64E7" w:rsidP="00CA277A">
      <w:pPr>
        <w:pStyle w:val="ListParagraph"/>
        <w:tabs>
          <w:tab w:val="left" w:pos="851"/>
        </w:tabs>
        <w:snapToGrid w:val="0"/>
        <w:ind w:left="763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荣耀！荣耀！圣者要欢欣，</w:t>
      </w:r>
    </w:p>
    <w:p w:rsidR="00DB64E7" w:rsidRPr="003478D2" w:rsidRDefault="00DB64E7" w:rsidP="00CA277A">
      <w:pPr>
        <w:pStyle w:val="ListParagraph"/>
        <w:tabs>
          <w:tab w:val="left" w:pos="851"/>
        </w:tabs>
        <w:snapToGrid w:val="0"/>
        <w:ind w:left="763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贱体变成荣身，与主永相亲，</w:t>
      </w:r>
    </w:p>
    <w:p w:rsidR="00DB64E7" w:rsidRPr="003478D2" w:rsidRDefault="00DB64E7" w:rsidP="00CA277A">
      <w:pPr>
        <w:pStyle w:val="ListParagraph"/>
        <w:tabs>
          <w:tab w:val="left" w:pos="851"/>
        </w:tabs>
        <w:snapToGrid w:val="0"/>
        <w:ind w:left="763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自由，荣耀，同主享福分。</w:t>
      </w:r>
    </w:p>
    <w:bookmarkEnd w:id="6"/>
    <w:p w:rsidR="004D62AC" w:rsidRPr="003478D2" w:rsidRDefault="004D62AC" w:rsidP="00F701ED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</w:p>
    <w:p w:rsidR="00D83206" w:rsidRPr="003478D2" w:rsidRDefault="00D83206" w:rsidP="00F64A31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基督快要再临，晨星要显身；</w:t>
      </w:r>
    </w:p>
    <w:p w:rsidR="00D83206" w:rsidRPr="003478D2" w:rsidRDefault="00D83206" w:rsidP="00F64A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黑夜已深，白昼将临近。</w:t>
      </w:r>
    </w:p>
    <w:p w:rsidR="00D83206" w:rsidRPr="003478D2" w:rsidRDefault="00D83206" w:rsidP="00F64A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醒哉！醒哉！圣民，与俗莫浮沉；</w:t>
      </w:r>
    </w:p>
    <w:p w:rsidR="00042DC5" w:rsidRPr="003478D2" w:rsidRDefault="00042DC5" w:rsidP="00042DC5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得蒙保守免去大灾辰。</w:t>
      </w:r>
    </w:p>
    <w:p w:rsidR="00F64A31" w:rsidRPr="003478D2" w:rsidRDefault="00F64A31" w:rsidP="00F64A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</w:p>
    <w:p w:rsidR="000F3AA2" w:rsidRPr="003478D2" w:rsidRDefault="000F3AA2" w:rsidP="00594DD6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基督快要再临，赏赐祂仆人；</w:t>
      </w:r>
    </w:p>
    <w:p w:rsidR="000F3AA2" w:rsidRPr="003478D2" w:rsidRDefault="000F3AA2" w:rsidP="000F3AA2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凡爱祂者，冠冕必有分。</w:t>
      </w:r>
    </w:p>
    <w:p w:rsidR="000F3AA2" w:rsidRPr="003478D2" w:rsidRDefault="000F3AA2" w:rsidP="00594DD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醒哉！醒哉！圣民，莫把世界珍；</w:t>
      </w:r>
    </w:p>
    <w:p w:rsidR="004D62AC" w:rsidRPr="003478D2" w:rsidRDefault="000F3AA2" w:rsidP="00594DD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爱主，事主，尽性又尽心。</w:t>
      </w:r>
    </w:p>
    <w:p w:rsidR="00916981" w:rsidRPr="003478D2" w:rsidRDefault="00916981" w:rsidP="00594DD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</w:p>
    <w:p w:rsidR="00916981" w:rsidRPr="003478D2" w:rsidRDefault="00F471B9" w:rsidP="00CA277A">
      <w:pPr>
        <w:pStyle w:val="ListParagraph"/>
        <w:tabs>
          <w:tab w:val="left" w:pos="851"/>
        </w:tabs>
        <w:snapToGrid w:val="0"/>
        <w:ind w:left="72" w:right="-115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（副）</w:t>
      </w:r>
      <w:r w:rsidR="00916981"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荣耀！荣耀！基督快再临，</w:t>
      </w:r>
    </w:p>
    <w:p w:rsidR="00635F2D" w:rsidRPr="003478D2" w:rsidRDefault="00916981" w:rsidP="00635F2D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荣耀！荣耀！</w:t>
      </w:r>
      <w:r w:rsidR="00635F2D"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胜者要欢欣，</w:t>
      </w:r>
    </w:p>
    <w:p w:rsidR="00635F2D" w:rsidRPr="003478D2" w:rsidRDefault="00635F2D" w:rsidP="00635F2D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听主称赞声音，说：</w:t>
      </w:r>
      <w:r w:rsidR="00F74F43"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“</w:t>
      </w: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好！我仆人，</w:t>
      </w:r>
    </w:p>
    <w:p w:rsidR="00916981" w:rsidRPr="003478D2" w:rsidRDefault="00635F2D" w:rsidP="00635F2D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="PMingLiU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你可进来享受我福分</w:t>
      </w:r>
      <w:r w:rsidR="00CB5A96"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。</w:t>
      </w:r>
      <w:r w:rsidR="00F74F43"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”</w:t>
      </w:r>
    </w:p>
    <w:p w:rsidR="004D62AC" w:rsidRPr="003478D2" w:rsidRDefault="004D62AC" w:rsidP="00F701ED">
      <w:pPr>
        <w:tabs>
          <w:tab w:val="left" w:pos="851"/>
        </w:tabs>
        <w:snapToGrid w:val="0"/>
        <w:ind w:left="36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</w:p>
    <w:p w:rsidR="003D04CC" w:rsidRPr="003478D2" w:rsidRDefault="003D04CC" w:rsidP="003D04CC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基督快要再临，得国作大君；</w:t>
      </w:r>
    </w:p>
    <w:p w:rsidR="003D04CC" w:rsidRPr="003478D2" w:rsidRDefault="003D04CC" w:rsidP="003D04CC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撒但被擒，万民来归顺。</w:t>
      </w:r>
    </w:p>
    <w:p w:rsidR="003D04CC" w:rsidRPr="003478D2" w:rsidRDefault="003D04CC" w:rsidP="003D04CC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醒哉！醒哉！圣民，努力向前奔，</w:t>
      </w:r>
    </w:p>
    <w:p w:rsidR="004D62AC" w:rsidRPr="003478D2" w:rsidRDefault="003D04CC" w:rsidP="003D04CC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3478D2">
        <w:rPr>
          <w:rFonts w:asciiTheme="minorEastAsia" w:eastAsiaTheme="minorEastAsia" w:hAnsiTheme="minorEastAsia" w:cs="Microsoft JhengHei" w:hint="eastAsia"/>
          <w:color w:val="000000" w:themeColor="text1"/>
        </w:rPr>
        <w:t>进入天国作王何荣尊。</w:t>
      </w:r>
    </w:p>
    <w:p w:rsidR="007223F2" w:rsidRDefault="007223F2" w:rsidP="00F701ED">
      <w:pPr>
        <w:tabs>
          <w:tab w:val="left" w:pos="851"/>
        </w:tabs>
        <w:snapToGrid w:val="0"/>
        <w:ind w:rightChars="-50" w:right="-120"/>
        <w:rPr>
          <w:rFonts w:eastAsiaTheme="minorEastAsia"/>
        </w:rPr>
      </w:pPr>
    </w:p>
    <w:p w:rsidR="003478D2" w:rsidRDefault="003478D2" w:rsidP="00F701ED">
      <w:pPr>
        <w:tabs>
          <w:tab w:val="left" w:pos="851"/>
        </w:tabs>
        <w:snapToGrid w:val="0"/>
        <w:ind w:rightChars="-50" w:right="-120"/>
        <w:rPr>
          <w:rFonts w:eastAsiaTheme="minorEastAsia"/>
        </w:rPr>
      </w:pPr>
    </w:p>
    <w:p w:rsidR="003478D2" w:rsidRPr="003478D2" w:rsidRDefault="003478D2" w:rsidP="00F701ED">
      <w:pPr>
        <w:tabs>
          <w:tab w:val="left" w:pos="851"/>
        </w:tabs>
        <w:snapToGrid w:val="0"/>
        <w:ind w:rightChars="-50" w:right="-120"/>
        <w:rPr>
          <w:rFonts w:eastAsiaTheme="minorEastAsia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3478D2" w:rsidTr="00700A41">
        <w:trPr>
          <w:trHeight w:val="234"/>
        </w:trPr>
        <w:tc>
          <w:tcPr>
            <w:tcW w:w="1295" w:type="dxa"/>
          </w:tcPr>
          <w:p w:rsidR="007223F2" w:rsidRPr="003478D2" w:rsidRDefault="007223F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3478D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lastRenderedPageBreak/>
              <w:t>主日</w:t>
            </w:r>
            <w:r w:rsidR="000E1565" w:rsidRPr="003478D2">
              <w:rPr>
                <w:rFonts w:asciiTheme="minorEastAsia" w:eastAsiaTheme="minorEastAsia" w:hAnsiTheme="minorEastAsia"/>
                <w:b/>
                <w:color w:val="000000" w:themeColor="text1"/>
              </w:rPr>
              <w:t>8</w:t>
            </w:r>
            <w:r w:rsidRPr="003478D2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0E1565" w:rsidRPr="003478D2">
              <w:rPr>
                <w:rFonts w:asciiTheme="minorEastAsia" w:eastAsiaTheme="minorEastAsia" w:hAnsiTheme="minorEastAsia"/>
                <w:b/>
                <w:color w:val="000000" w:themeColor="text1"/>
              </w:rPr>
              <w:t>6</w:t>
            </w:r>
          </w:p>
        </w:tc>
      </w:tr>
    </w:tbl>
    <w:p w:rsidR="007223F2" w:rsidRPr="003478D2" w:rsidRDefault="007223F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3478D2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7223F2" w:rsidRPr="003478D2" w:rsidRDefault="001D7A3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="007223F2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7223F2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43547F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121AFB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43547F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7223F2" w:rsidRPr="003478D2" w:rsidRDefault="007223F2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3478D2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相关经节</w:t>
      </w:r>
    </w:p>
    <w:p w:rsidR="007223F2" w:rsidRPr="003478D2" w:rsidRDefault="009D18EC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="00121AFB"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  <w:r w:rsidR="007223F2" w:rsidRPr="003478D2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2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7223F2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1-7</w:t>
      </w:r>
    </w:p>
    <w:p w:rsidR="007223F2" w:rsidRPr="003478D2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9D18EC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9D18EC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121AFB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425F8B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我又看见一个新天新地；因为第一个天和第一个地已经过去了，海也不再有了。</w:t>
      </w:r>
    </w:p>
    <w:p w:rsidR="007223F2" w:rsidRPr="003478D2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9D18EC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9D18EC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121AFB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971806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我又看见圣城新耶路撒冷由神那里从天而降，预备好了，就如新妇妆饰整齐，等候丈夫。</w:t>
      </w:r>
    </w:p>
    <w:p w:rsidR="007223F2" w:rsidRPr="003478D2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9D18EC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:3</w:t>
      </w:r>
      <w:r w:rsidR="00121AFB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971806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7223F2" w:rsidRPr="003478D2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9D18EC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9D18EC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9C18DE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971806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神要从他们眼中擦去一切的眼泪，不再有死亡，也不再有悲哀、哭号、疼痛，因为先前的事都过去了。</w:t>
      </w:r>
    </w:p>
    <w:p w:rsidR="007223F2" w:rsidRPr="003478D2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9D18EC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9D18EC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9C18DE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1D7A3D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坐宝座的说，看哪，我将一切都更新了。又说，你要写上，因这些话是可信的，是真实的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7223F2" w:rsidRPr="003478D2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9D18EC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9D18EC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  <w:r w:rsidR="009C18DE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1D7A3D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祂又对我说，都成了。我是阿拉法，我是俄梅嘎；我是初，我是终。我要将生命泉的水白白赐给那口渴的人喝。</w:t>
      </w:r>
    </w:p>
    <w:p w:rsidR="007223F2" w:rsidRPr="003478D2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9D18EC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9D18EC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</w:t>
      </w:r>
      <w:r w:rsidR="009C18DE" w:rsidRPr="003478D2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1D7A3D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得胜的，必承受这些为业，我要作他的神，他要作我的儿子。</w:t>
      </w:r>
    </w:p>
    <w:p w:rsidR="007223F2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3478D2" w:rsidRDefault="003478D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3478D2" w:rsidRDefault="003478D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3478D2" w:rsidRDefault="003478D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3478D2" w:rsidRDefault="003478D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3478D2" w:rsidRDefault="003478D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3478D2" w:rsidRPr="003478D2" w:rsidRDefault="003478D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7223F2" w:rsidRPr="003478D2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b/>
          <w:bCs/>
          <w:color w:val="000000"/>
          <w:u w:val="single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b/>
          <w:bCs/>
          <w:color w:val="000000"/>
          <w:u w:val="single"/>
          <w:lang w:eastAsia="zh-CN"/>
        </w:rPr>
        <w:lastRenderedPageBreak/>
        <w:t>本周补充阅读</w:t>
      </w:r>
    </w:p>
    <w:p w:rsidR="007223F2" w:rsidRPr="003478D2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《</w:t>
      </w:r>
      <w:r w:rsidR="006E1142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撒迦利亚书生命读经</w:t>
      </w: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》第</w:t>
      </w:r>
      <w:r w:rsidR="00782B55"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5篇</w:t>
      </w:r>
    </w:p>
    <w:p w:rsidR="007223F2" w:rsidRPr="003478D2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7223F2" w:rsidRPr="003478D2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u w:val="single"/>
          <w:lang w:eastAsia="zh-CN"/>
        </w:rPr>
      </w:pPr>
      <w:r w:rsidRPr="003478D2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全召会《罗马书》真理</w:t>
      </w:r>
      <w:r w:rsidRPr="003478D2">
        <w:rPr>
          <w:rFonts w:asciiTheme="minorEastAsia" w:eastAsiaTheme="minorEastAsia" w:hAnsiTheme="minorEastAsia" w:hint="eastAsia"/>
          <w:b/>
          <w:bCs/>
          <w:u w:val="single"/>
          <w:lang w:eastAsia="zh-CN"/>
        </w:rPr>
        <w:t>追求</w:t>
      </w:r>
    </w:p>
    <w:p w:rsidR="007223F2" w:rsidRPr="003478D2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lang w:eastAsia="zh-CN"/>
        </w:rPr>
      </w:pPr>
      <w:r w:rsidRPr="003478D2">
        <w:rPr>
          <w:rFonts w:asciiTheme="minorEastAsia" w:eastAsiaTheme="minorEastAsia" w:hAnsiTheme="minorEastAsia" w:hint="eastAsia"/>
          <w:b/>
          <w:lang w:eastAsia="zh-CN"/>
        </w:rPr>
        <w:t>一年级</w:t>
      </w:r>
      <w:r w:rsidRPr="003478D2">
        <w:rPr>
          <w:rFonts w:asciiTheme="minorEastAsia" w:eastAsiaTheme="minorEastAsia" w:hAnsiTheme="minorEastAsia"/>
          <w:b/>
          <w:lang w:eastAsia="zh-CN"/>
        </w:rPr>
        <w:t>--</w:t>
      </w:r>
      <w:r w:rsidRPr="003478D2">
        <w:rPr>
          <w:rFonts w:asciiTheme="minorEastAsia" w:eastAsiaTheme="minorEastAsia" w:hAnsiTheme="minorEastAsia" w:hint="eastAsia"/>
          <w:b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RPr="003478D2" w:rsidTr="00700A41">
        <w:trPr>
          <w:trHeight w:val="279"/>
        </w:trPr>
        <w:tc>
          <w:tcPr>
            <w:tcW w:w="1345" w:type="dxa"/>
          </w:tcPr>
          <w:p w:rsidR="007223F2" w:rsidRPr="003478D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u w:val="single"/>
                <w:lang w:eastAsia="zh-CN"/>
              </w:rPr>
            </w:pPr>
            <w:r w:rsidRPr="003478D2">
              <w:rPr>
                <w:rFonts w:asciiTheme="minorEastAsia" w:eastAsiaTheme="minorEastAsia" w:hAnsiTheme="minorEastAsia" w:hint="eastAsia"/>
                <w:b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7223F2" w:rsidRPr="003478D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u w:val="single"/>
                <w:lang w:eastAsia="zh-CN"/>
              </w:rPr>
            </w:pPr>
            <w:r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罗</w:t>
            </w:r>
            <w:r w:rsidR="00E65E21"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一</w:t>
            </w:r>
            <w:r w:rsidRPr="003478D2">
              <w:rPr>
                <w:rFonts w:asciiTheme="minorEastAsia" w:eastAsiaTheme="minorEastAsia" w:hAnsiTheme="minorEastAsia"/>
                <w:bCs/>
                <w:lang w:eastAsia="zh-CN"/>
              </w:rPr>
              <w:t>1</w:t>
            </w:r>
            <w:r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～</w:t>
            </w:r>
            <w:r w:rsidR="00E65E21"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1</w:t>
            </w:r>
            <w:r w:rsidRPr="003478D2">
              <w:rPr>
                <w:rFonts w:asciiTheme="minorEastAsia" w:eastAsiaTheme="minorEastAsia" w:hAnsiTheme="minorEastAsia"/>
                <w:bCs/>
                <w:lang w:eastAsia="zh-CN"/>
              </w:rPr>
              <w:t>7</w:t>
            </w:r>
          </w:p>
        </w:tc>
      </w:tr>
      <w:tr w:rsidR="007223F2" w:rsidRPr="003478D2" w:rsidTr="00700A41">
        <w:trPr>
          <w:trHeight w:val="288"/>
        </w:trPr>
        <w:tc>
          <w:tcPr>
            <w:tcW w:w="1345" w:type="dxa"/>
          </w:tcPr>
          <w:p w:rsidR="007223F2" w:rsidRPr="003478D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</w:rPr>
            </w:pPr>
            <w:r w:rsidRPr="003478D2">
              <w:rPr>
                <w:rFonts w:asciiTheme="minorEastAsia" w:eastAsiaTheme="minorEastAsia" w:hAnsiTheme="minorEastAsia" w:hint="eastAsia"/>
                <w:b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3478D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《罗马书生命读经》第</w:t>
            </w:r>
            <w:r w:rsidR="00E65E21" w:rsidRPr="003478D2">
              <w:rPr>
                <w:rFonts w:asciiTheme="minorEastAsia" w:eastAsiaTheme="minorEastAsia" w:hAnsiTheme="minorEastAsia"/>
                <w:bCs/>
                <w:lang w:eastAsia="zh-CN"/>
              </w:rPr>
              <w:t>31</w:t>
            </w:r>
            <w:r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篇</w:t>
            </w:r>
          </w:p>
        </w:tc>
      </w:tr>
    </w:tbl>
    <w:p w:rsidR="007223F2" w:rsidRPr="003478D2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</w:p>
    <w:p w:rsidR="007223F2" w:rsidRPr="003478D2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lang w:eastAsia="zh-CN"/>
        </w:rPr>
      </w:pPr>
      <w:r w:rsidRPr="003478D2">
        <w:rPr>
          <w:rFonts w:asciiTheme="minorEastAsia" w:eastAsiaTheme="minorEastAsia" w:hAnsiTheme="minorEastAsia" w:hint="eastAsia"/>
          <w:b/>
          <w:lang w:eastAsia="zh-CN"/>
        </w:rPr>
        <w:t>二年级</w:t>
      </w:r>
      <w:r w:rsidRPr="003478D2">
        <w:rPr>
          <w:rFonts w:asciiTheme="minorEastAsia" w:eastAsiaTheme="minorEastAsia" w:hAnsiTheme="minorEastAsia"/>
          <w:b/>
          <w:lang w:eastAsia="zh-CN"/>
        </w:rPr>
        <w:t>--</w:t>
      </w:r>
      <w:r w:rsidRPr="003478D2">
        <w:rPr>
          <w:rFonts w:asciiTheme="minorEastAsia" w:eastAsiaTheme="minorEastAsia" w:hAnsiTheme="minorEastAsia" w:hint="eastAsia"/>
          <w:b/>
          <w:lang w:eastAsia="zh-CN"/>
        </w:rPr>
        <w:t>《罗马书》主题研读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RPr="003478D2" w:rsidTr="00700A41">
        <w:trPr>
          <w:trHeight w:val="538"/>
        </w:trPr>
        <w:tc>
          <w:tcPr>
            <w:tcW w:w="1404" w:type="dxa"/>
          </w:tcPr>
          <w:p w:rsidR="007223F2" w:rsidRPr="003478D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</w:rPr>
            </w:pPr>
            <w:r w:rsidRPr="003478D2">
              <w:rPr>
                <w:rFonts w:asciiTheme="minorEastAsia" w:eastAsiaTheme="minorEastAsia" w:hAnsiTheme="minorEastAsia" w:hint="eastAsia"/>
                <w:b/>
                <w:lang w:eastAsia="zh-CN"/>
              </w:rPr>
              <w:t>要点：</w:t>
            </w:r>
          </w:p>
        </w:tc>
        <w:tc>
          <w:tcPr>
            <w:tcW w:w="3507" w:type="dxa"/>
          </w:tcPr>
          <w:p w:rsidR="007223F2" w:rsidRPr="003478D2" w:rsidRDefault="00786F53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三部分的人借着神圣</w:t>
            </w:r>
            <w:r w:rsidR="00EF14F4"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的</w:t>
            </w:r>
            <w:r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分赐成为生命</w:t>
            </w:r>
          </w:p>
        </w:tc>
      </w:tr>
      <w:tr w:rsidR="007223F2" w:rsidRPr="003478D2" w:rsidTr="00700A41">
        <w:trPr>
          <w:trHeight w:val="276"/>
        </w:trPr>
        <w:tc>
          <w:tcPr>
            <w:tcW w:w="1404" w:type="dxa"/>
          </w:tcPr>
          <w:p w:rsidR="007223F2" w:rsidRPr="003478D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</w:rPr>
            </w:pPr>
            <w:r w:rsidRPr="003478D2">
              <w:rPr>
                <w:rFonts w:asciiTheme="minorEastAsia" w:eastAsiaTheme="minorEastAsia" w:hAnsiTheme="minorEastAsia" w:hint="eastAsia"/>
                <w:b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7223F2" w:rsidRPr="003478D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罗</w:t>
            </w:r>
            <w:r w:rsidR="00E65E21"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八</w:t>
            </w:r>
            <w:r w:rsidR="00E65E21" w:rsidRPr="003478D2">
              <w:rPr>
                <w:rFonts w:asciiTheme="minorEastAsia" w:eastAsiaTheme="minorEastAsia" w:hAnsiTheme="minorEastAsia"/>
                <w:bCs/>
                <w:lang w:eastAsia="zh-CN"/>
              </w:rPr>
              <w:t>1</w:t>
            </w:r>
            <w:r w:rsidR="00E65E21"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-</w:t>
            </w:r>
            <w:r w:rsidR="00E65E21" w:rsidRPr="003478D2">
              <w:rPr>
                <w:rFonts w:asciiTheme="minorEastAsia" w:eastAsiaTheme="minorEastAsia" w:hAnsiTheme="minorEastAsia"/>
                <w:bCs/>
                <w:lang w:eastAsia="zh-CN"/>
              </w:rPr>
              <w:t>39</w:t>
            </w:r>
          </w:p>
        </w:tc>
      </w:tr>
      <w:tr w:rsidR="007223F2" w:rsidRPr="003478D2" w:rsidTr="00700A41">
        <w:trPr>
          <w:trHeight w:val="807"/>
        </w:trPr>
        <w:tc>
          <w:tcPr>
            <w:tcW w:w="1404" w:type="dxa"/>
          </w:tcPr>
          <w:p w:rsidR="007223F2" w:rsidRPr="003478D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u w:val="single"/>
                <w:lang w:eastAsia="zh-CN"/>
              </w:rPr>
            </w:pPr>
            <w:r w:rsidRPr="003478D2">
              <w:rPr>
                <w:rFonts w:asciiTheme="minorEastAsia" w:eastAsiaTheme="minorEastAsia" w:hAnsiTheme="minorEastAsia" w:hint="eastAsia"/>
                <w:b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223F2" w:rsidRPr="003478D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《罗马书生命读经》第</w:t>
            </w:r>
            <w:r w:rsidR="00E65E21" w:rsidRPr="003478D2">
              <w:rPr>
                <w:rFonts w:asciiTheme="minorEastAsia" w:eastAsiaTheme="minorEastAsia" w:hAnsiTheme="minorEastAsia"/>
                <w:bCs/>
                <w:lang w:eastAsia="zh-CN"/>
              </w:rPr>
              <w:t>6</w:t>
            </w:r>
            <w:r w:rsidRPr="003478D2">
              <w:rPr>
                <w:rFonts w:asciiTheme="minorEastAsia" w:eastAsiaTheme="minorEastAsia" w:hAnsiTheme="minorEastAsia"/>
                <w:bCs/>
                <w:lang w:eastAsia="zh-CN"/>
              </w:rPr>
              <w:t>0</w:t>
            </w:r>
            <w:r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～</w:t>
            </w:r>
            <w:r w:rsidR="00E65E21" w:rsidRPr="003478D2">
              <w:rPr>
                <w:rFonts w:asciiTheme="minorEastAsia" w:eastAsiaTheme="minorEastAsia" w:hAnsiTheme="minorEastAsia"/>
                <w:bCs/>
                <w:lang w:eastAsia="zh-CN"/>
              </w:rPr>
              <w:t>62</w:t>
            </w:r>
            <w:r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篇</w:t>
            </w:r>
            <w:r w:rsidR="00E65E21"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；《罗马书结晶读经》第6章</w:t>
            </w:r>
          </w:p>
        </w:tc>
      </w:tr>
      <w:tr w:rsidR="007223F2" w:rsidRPr="003478D2" w:rsidTr="00700A41">
        <w:trPr>
          <w:trHeight w:val="268"/>
        </w:trPr>
        <w:tc>
          <w:tcPr>
            <w:tcW w:w="1404" w:type="dxa"/>
          </w:tcPr>
          <w:p w:rsidR="007223F2" w:rsidRPr="003478D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u w:val="single"/>
                <w:lang w:eastAsia="zh-CN"/>
              </w:rPr>
            </w:pPr>
            <w:r w:rsidRPr="003478D2">
              <w:rPr>
                <w:rFonts w:asciiTheme="minorEastAsia" w:eastAsiaTheme="minorEastAsia" w:hAnsiTheme="minorEastAsia" w:hint="eastAsia"/>
                <w:b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3478D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《</w:t>
            </w:r>
            <w:r w:rsidR="00E65E21"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正常基督徒生活</w:t>
            </w:r>
            <w:r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》第</w:t>
            </w:r>
            <w:r w:rsidR="00E65E21" w:rsidRPr="003478D2">
              <w:rPr>
                <w:rFonts w:asciiTheme="minorEastAsia" w:eastAsiaTheme="minorEastAsia" w:hAnsiTheme="minorEastAsia"/>
                <w:bCs/>
                <w:lang w:eastAsia="zh-CN"/>
              </w:rPr>
              <w:t>10</w:t>
            </w:r>
            <w:r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章</w:t>
            </w:r>
          </w:p>
        </w:tc>
      </w:tr>
      <w:tr w:rsidR="007223F2" w:rsidRPr="003478D2" w:rsidTr="00465FF8">
        <w:trPr>
          <w:trHeight w:val="315"/>
        </w:trPr>
        <w:tc>
          <w:tcPr>
            <w:tcW w:w="1404" w:type="dxa"/>
          </w:tcPr>
          <w:p w:rsidR="007223F2" w:rsidRPr="003478D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</w:rPr>
            </w:pPr>
            <w:r w:rsidRPr="003478D2">
              <w:rPr>
                <w:rFonts w:asciiTheme="minorEastAsia" w:eastAsiaTheme="minorEastAsia" w:hAnsiTheme="minorEastAsia" w:hint="eastAsia"/>
                <w:b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3478D2" w:rsidRDefault="00D13A3B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补充本诗歌</w:t>
            </w:r>
            <w:r w:rsidR="00B52140"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第</w:t>
            </w:r>
            <w:r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1</w:t>
            </w:r>
            <w:r w:rsidRPr="003478D2">
              <w:rPr>
                <w:rFonts w:asciiTheme="minorEastAsia" w:eastAsiaTheme="minorEastAsia" w:hAnsiTheme="minorEastAsia"/>
                <w:bCs/>
                <w:lang w:eastAsia="zh-CN"/>
              </w:rPr>
              <w:t>41</w:t>
            </w:r>
            <w:r w:rsidR="00B52140" w:rsidRPr="003478D2">
              <w:rPr>
                <w:rFonts w:asciiTheme="minorEastAsia" w:eastAsiaTheme="minorEastAsia" w:hAnsiTheme="minorEastAsia" w:hint="eastAsia"/>
                <w:bCs/>
                <w:lang w:eastAsia="zh-CN"/>
              </w:rPr>
              <w:t>首</w:t>
            </w:r>
          </w:p>
        </w:tc>
      </w:tr>
    </w:tbl>
    <w:p w:rsidR="007223F2" w:rsidRPr="003478D2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u w:val="single"/>
          <w:lang w:eastAsia="zh-CN"/>
        </w:rPr>
      </w:pPr>
    </w:p>
    <w:p w:rsidR="007223F2" w:rsidRPr="003478D2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3478D2">
        <w:rPr>
          <w:rFonts w:asciiTheme="minorEastAsia" w:eastAsiaTheme="minorEastAsia" w:hAnsiTheme="minorEastAsia" w:cs="SimSun" w:hint="eastAsia"/>
          <w:color w:val="000000"/>
          <w:lang w:eastAsia="zh-CN"/>
        </w:rPr>
        <w:t>研读问题及更多材料，请查询召会网站：</w:t>
      </w:r>
      <w:hyperlink r:id="rId11" w:history="1">
        <w:r w:rsidRPr="003478D2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www.churchinnyc.org/bible-study</w:t>
        </w:r>
      </w:hyperlink>
      <w:r w:rsidRPr="003478D2">
        <w:rPr>
          <w:rFonts w:asciiTheme="minorEastAsia" w:eastAsiaTheme="minorEastAsia" w:hAnsiTheme="minorEastAsia" w:hint="eastAsia"/>
          <w:b/>
          <w:bCs/>
          <w:color w:val="000000"/>
          <w:lang w:eastAsia="zh-CN"/>
        </w:rPr>
        <w:t>。</w:t>
      </w:r>
    </w:p>
    <w:p w:rsidR="00CC04E5" w:rsidRPr="003478D2" w:rsidRDefault="00CC04E5" w:rsidP="00F701E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/>
          <w:bCs/>
        </w:rPr>
      </w:pPr>
    </w:p>
    <w:sectPr w:rsidR="00CC04E5" w:rsidRPr="003478D2" w:rsidSect="00F81F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5840" w:h="12240" w:orient="landscape" w:code="1"/>
      <w:pgMar w:top="899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743" w:rsidRDefault="00DF2743">
      <w:r>
        <w:separator/>
      </w:r>
    </w:p>
  </w:endnote>
  <w:endnote w:type="continuationSeparator" w:id="0">
    <w:p w:rsidR="00DF2743" w:rsidRDefault="00DF2743">
      <w:r>
        <w:continuationSeparator/>
      </w:r>
    </w:p>
  </w:endnote>
  <w:endnote w:type="continuationNotice" w:id="1">
    <w:p w:rsidR="00DF2743" w:rsidRDefault="00DF274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736A77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736A77" w:rsidRPr="002B164A">
          <w:rPr>
            <w:rStyle w:val="PageNumber"/>
            <w:sz w:val="22"/>
            <w:szCs w:val="22"/>
          </w:rPr>
          <w:fldChar w:fldCharType="separate"/>
        </w:r>
        <w:r w:rsidR="003478D2">
          <w:rPr>
            <w:rStyle w:val="PageNumber"/>
            <w:noProof/>
            <w:sz w:val="22"/>
            <w:szCs w:val="22"/>
          </w:rPr>
          <w:t>6</w:t>
        </w:r>
        <w:r w:rsidR="00736A77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15" w:rsidRDefault="00206F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743" w:rsidRDefault="00DF2743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DF2743" w:rsidRDefault="00DF2743">
      <w:r>
        <w:continuationSeparator/>
      </w:r>
    </w:p>
  </w:footnote>
  <w:footnote w:type="continuationNotice" w:id="1">
    <w:p w:rsidR="00DF2743" w:rsidRDefault="00DF27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15" w:rsidRDefault="00206F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B7" w:rsidRPr="00992BE2" w:rsidRDefault="005C5271" w:rsidP="00992BE2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r w:rsidRPr="005C5271">
      <w:rPr>
        <w:rStyle w:val="MWDate"/>
        <w:rFonts w:ascii="KaiTi" w:eastAsia="KaiTi" w:hAnsi="KaiTi" w:hint="eastAsia"/>
        <w:b/>
        <w:sz w:val="22"/>
        <w:szCs w:val="22"/>
      </w:rPr>
      <w:t>二〇二三年</w:t>
    </w:r>
    <w:r w:rsidR="001D4151">
      <w:rPr>
        <w:rStyle w:val="MWDate"/>
        <w:rFonts w:ascii="KaiTi" w:eastAsia="KaiTi" w:hAnsi="KaiTi" w:hint="eastAsia"/>
        <w:b/>
        <w:sz w:val="22"/>
        <w:szCs w:val="22"/>
      </w:rPr>
      <w:t xml:space="preserve"> </w:t>
    </w:r>
    <w:r w:rsidRPr="005C5271">
      <w:rPr>
        <w:rStyle w:val="MWDate"/>
        <w:rFonts w:ascii="KaiTi" w:eastAsia="KaiTi" w:hAnsi="KaiTi" w:hint="eastAsia"/>
        <w:b/>
        <w:sz w:val="22"/>
        <w:szCs w:val="22"/>
      </w:rPr>
      <w:t>国际华语特会</w:t>
    </w:r>
    <w:r w:rsidRPr="005C5271">
      <w:rPr>
        <w:rStyle w:val="MWDate"/>
        <w:rFonts w:ascii="KaiTi" w:eastAsia="KaiTi" w:hAnsi="KaiTi"/>
        <w:b/>
        <w:sz w:val="22"/>
        <w:szCs w:val="22"/>
      </w:rPr>
      <w:t xml:space="preserve"> </w:t>
    </w:r>
    <w:r w:rsidRPr="005C5271">
      <w:rPr>
        <w:rStyle w:val="MWDate"/>
        <w:rFonts w:ascii="KaiTi" w:eastAsia="KaiTi" w:hAnsi="KaiTi" w:hint="eastAsia"/>
        <w:b/>
        <w:sz w:val="22"/>
        <w:szCs w:val="22"/>
      </w:rPr>
      <w:t>为着主的来临</w:t>
    </w:r>
    <w:r w:rsidR="001D4151">
      <w:rPr>
        <w:rStyle w:val="MWDate"/>
        <w:rFonts w:ascii="KaiTi" w:eastAsia="KaiTi" w:hAnsi="KaiTi" w:hint="eastAsia"/>
        <w:b/>
        <w:sz w:val="22"/>
        <w:szCs w:val="22"/>
      </w:rPr>
      <w:t xml:space="preserve"> </w:t>
    </w:r>
    <w:r w:rsidRPr="005C5271">
      <w:rPr>
        <w:rStyle w:val="MWDate"/>
        <w:rFonts w:ascii="KaiTi" w:eastAsia="KaiTi" w:hAnsi="KaiTi" w:hint="eastAsia"/>
        <w:b/>
        <w:sz w:val="22"/>
        <w:szCs w:val="22"/>
      </w:rPr>
      <w:t>将自己预备好</w:t>
    </w:r>
  </w:p>
  <w:p w:rsidR="00637717" w:rsidRPr="00CE6D73" w:rsidRDefault="00736A77" w:rsidP="00880093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736A77">
      <w:rPr>
        <w:b/>
        <w:bCs/>
        <w:noProof/>
        <w:sz w:val="22"/>
        <w:szCs w:val="22"/>
      </w:rPr>
      <w:pict>
        <v:shape id="Freeform 1" o:spid="_x0000_s1026" style="position:absolute;margin-left:-4.4pt;margin-top:39.7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8jb4d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9464B7" w:rsidRPr="00CE6D73">
      <w:rPr>
        <w:rStyle w:val="MWDate"/>
        <w:rFonts w:ascii="KaiTi" w:eastAsia="KaiTi" w:hAnsi="KaiTi" w:hint="eastAsia"/>
        <w:b/>
        <w:bCs/>
        <w:sz w:val="22"/>
        <w:szCs w:val="22"/>
      </w:rPr>
      <w:t>晨更经节扩大版</w:t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992BE2" w:rsidRPr="008F5BC0">
      <w:rPr>
        <w:rStyle w:val="MWDate"/>
        <w:rFonts w:ascii="KaiTi" w:eastAsia="KaiTi" w:hAnsi="KaiTi" w:hint="eastAsia"/>
        <w:b/>
        <w:bCs/>
        <w:sz w:val="22"/>
        <w:szCs w:val="22"/>
      </w:rPr>
      <w:t>第</w:t>
    </w:r>
    <w:r w:rsidR="00FE7B1C">
      <w:rPr>
        <w:rStyle w:val="MWDate"/>
        <w:rFonts w:ascii="KaiTi" w:eastAsia="KaiTi" w:hAnsi="KaiTi" w:hint="eastAsia"/>
        <w:b/>
        <w:bCs/>
        <w:sz w:val="22"/>
        <w:szCs w:val="22"/>
      </w:rPr>
      <w:t>四</w:t>
    </w:r>
    <w:r w:rsidR="00992BE2" w:rsidRPr="008F5BC0">
      <w:rPr>
        <w:rStyle w:val="MWDate"/>
        <w:rFonts w:ascii="KaiTi" w:eastAsia="KaiTi" w:hAnsi="KaiTi" w:hint="eastAsia"/>
        <w:b/>
        <w:bCs/>
        <w:sz w:val="22"/>
        <w:szCs w:val="22"/>
      </w:rPr>
      <w:t>周</w:t>
    </w:r>
    <w:r w:rsidR="00555CD8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880093" w:rsidRPr="00880093">
      <w:rPr>
        <w:rStyle w:val="MWDate"/>
        <w:rFonts w:ascii="KaiTi" w:eastAsia="KaiTi" w:hAnsi="KaiTi" w:hint="eastAsia"/>
        <w:b/>
        <w:bCs/>
        <w:sz w:val="22"/>
        <w:szCs w:val="22"/>
      </w:rPr>
      <w:t>借着作忠信又精明的奴仆，而为着主的来临将自己预备好</w:t>
    </w:r>
    <w:r w:rsidR="00FE7B1C">
      <w:rPr>
        <w:rStyle w:val="MWDate"/>
        <w:rFonts w:ascii="KaiTi" w:eastAsia="KaiTi" w:hAnsi="KaiTi"/>
        <w:b/>
        <w:bCs/>
        <w:sz w:val="22"/>
        <w:szCs w:val="22"/>
      </w:rPr>
      <w:t xml:space="preserve">       </w:t>
    </w:r>
    <w:r w:rsidR="0074059E">
      <w:rPr>
        <w:rStyle w:val="MWDate"/>
        <w:rFonts w:ascii="KaiTi" w:eastAsia="KaiTi" w:hAnsi="KaiTi"/>
        <w:b/>
        <w:bCs/>
        <w:sz w:val="22"/>
        <w:szCs w:val="22"/>
      </w:rPr>
      <w:t xml:space="preserve">     2023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年7月3</w:t>
    </w:r>
    <w:r w:rsidR="0074059E">
      <w:rPr>
        <w:rStyle w:val="MWDate"/>
        <w:rFonts w:ascii="KaiTi" w:eastAsia="KaiTi" w:hAnsi="KaiTi"/>
        <w:b/>
        <w:bCs/>
        <w:sz w:val="22"/>
        <w:szCs w:val="22"/>
      </w:rPr>
      <w:t>1</w:t>
    </w:r>
    <w:r w:rsidR="0074059E">
      <w:rPr>
        <w:rStyle w:val="MWDate"/>
        <w:rFonts w:ascii="KaiTi" w:eastAsia="KaiTi" w:hAnsi="KaiTi" w:hint="eastAsia"/>
        <w:b/>
        <w:bCs/>
        <w:sz w:val="22"/>
        <w:szCs w:val="22"/>
      </w:rPr>
      <w:t>日至8月6日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15" w:rsidRDefault="00206F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EB48A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1026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671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DC5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51BB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74"/>
    <w:rsid w:val="000472F0"/>
    <w:rsid w:val="00047317"/>
    <w:rsid w:val="0004761F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3EE"/>
    <w:rsid w:val="000555F2"/>
    <w:rsid w:val="0005583B"/>
    <w:rsid w:val="00055952"/>
    <w:rsid w:val="00055A87"/>
    <w:rsid w:val="00055B9F"/>
    <w:rsid w:val="00055F9C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5F5"/>
    <w:rsid w:val="00061B48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08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9E1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A09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651"/>
    <w:rsid w:val="000E0811"/>
    <w:rsid w:val="000E1225"/>
    <w:rsid w:val="000E14EA"/>
    <w:rsid w:val="000E1565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A2"/>
    <w:rsid w:val="000F3AE2"/>
    <w:rsid w:val="000F4263"/>
    <w:rsid w:val="000F451E"/>
    <w:rsid w:val="000F458C"/>
    <w:rsid w:val="000F469B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5BDE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250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A2E"/>
    <w:rsid w:val="00131E02"/>
    <w:rsid w:val="001321DF"/>
    <w:rsid w:val="001323C4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A38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6FCF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737"/>
    <w:rsid w:val="001D5A08"/>
    <w:rsid w:val="001D5A57"/>
    <w:rsid w:val="001D5BA4"/>
    <w:rsid w:val="001D5C81"/>
    <w:rsid w:val="001D613E"/>
    <w:rsid w:val="001D6451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774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2A3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4AC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6F15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312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F8"/>
    <w:rsid w:val="00246451"/>
    <w:rsid w:val="002464FE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5023C"/>
    <w:rsid w:val="00250536"/>
    <w:rsid w:val="002506BF"/>
    <w:rsid w:val="002509C6"/>
    <w:rsid w:val="00250A3C"/>
    <w:rsid w:val="00250F20"/>
    <w:rsid w:val="0025146A"/>
    <w:rsid w:val="002514E6"/>
    <w:rsid w:val="00251578"/>
    <w:rsid w:val="00251820"/>
    <w:rsid w:val="00251CFF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14C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C6D"/>
    <w:rsid w:val="00296DB5"/>
    <w:rsid w:val="00296E29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0FB7"/>
    <w:rsid w:val="002A10F2"/>
    <w:rsid w:val="002A11E4"/>
    <w:rsid w:val="002A1713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BCB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0A5"/>
    <w:rsid w:val="002D12DE"/>
    <w:rsid w:val="002D13AF"/>
    <w:rsid w:val="002D199E"/>
    <w:rsid w:val="002D19AE"/>
    <w:rsid w:val="002D1AB4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9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737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8D2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EAE"/>
    <w:rsid w:val="00377F4A"/>
    <w:rsid w:val="00380256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6C2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70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9FE"/>
    <w:rsid w:val="003F7A95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8B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BD9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47F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1CE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B4"/>
    <w:rsid w:val="00480E65"/>
    <w:rsid w:val="0048124C"/>
    <w:rsid w:val="00481408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6CE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0D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CDD"/>
    <w:rsid w:val="004B5EA6"/>
    <w:rsid w:val="004B5EF3"/>
    <w:rsid w:val="004B6091"/>
    <w:rsid w:val="004B61B2"/>
    <w:rsid w:val="004B622E"/>
    <w:rsid w:val="004B62ED"/>
    <w:rsid w:val="004B6701"/>
    <w:rsid w:val="004B67B5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A18"/>
    <w:rsid w:val="004D5BD9"/>
    <w:rsid w:val="004D61DD"/>
    <w:rsid w:val="004D629E"/>
    <w:rsid w:val="004D62AC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6D5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27FF5"/>
    <w:rsid w:val="00530091"/>
    <w:rsid w:val="005300A6"/>
    <w:rsid w:val="005305AD"/>
    <w:rsid w:val="005306F4"/>
    <w:rsid w:val="005307F8"/>
    <w:rsid w:val="00530D16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ABA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2CB"/>
    <w:rsid w:val="005A63B1"/>
    <w:rsid w:val="005A63E6"/>
    <w:rsid w:val="005A66F9"/>
    <w:rsid w:val="005A6743"/>
    <w:rsid w:val="005A6B1C"/>
    <w:rsid w:val="005A6E3B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D1B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5F2D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8E2"/>
    <w:rsid w:val="006549AD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EE9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7A9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BC9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0ECB"/>
    <w:rsid w:val="006B1071"/>
    <w:rsid w:val="006B18CE"/>
    <w:rsid w:val="006B1ACD"/>
    <w:rsid w:val="006B1BF6"/>
    <w:rsid w:val="006B1C1D"/>
    <w:rsid w:val="006B1C36"/>
    <w:rsid w:val="006B1CF0"/>
    <w:rsid w:val="006B1DEB"/>
    <w:rsid w:val="006B2505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713"/>
    <w:rsid w:val="006C297A"/>
    <w:rsid w:val="006C2B29"/>
    <w:rsid w:val="006C2BE3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E09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53BD"/>
    <w:rsid w:val="006D5449"/>
    <w:rsid w:val="006D555D"/>
    <w:rsid w:val="006D55BA"/>
    <w:rsid w:val="006D5833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B6D"/>
    <w:rsid w:val="00701CB7"/>
    <w:rsid w:val="00701D3D"/>
    <w:rsid w:val="007021D9"/>
    <w:rsid w:val="0070228D"/>
    <w:rsid w:val="007024CC"/>
    <w:rsid w:val="0070297E"/>
    <w:rsid w:val="007029FA"/>
    <w:rsid w:val="00702B29"/>
    <w:rsid w:val="00702ECF"/>
    <w:rsid w:val="00703054"/>
    <w:rsid w:val="007031B3"/>
    <w:rsid w:val="007034EB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3FF9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A77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5E"/>
    <w:rsid w:val="007475C1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555"/>
    <w:rsid w:val="00757C3D"/>
    <w:rsid w:val="007603AE"/>
    <w:rsid w:val="007603D8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50B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CC8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73F"/>
    <w:rsid w:val="007B38FF"/>
    <w:rsid w:val="007B3980"/>
    <w:rsid w:val="007B3A98"/>
    <w:rsid w:val="007B41C9"/>
    <w:rsid w:val="007B439F"/>
    <w:rsid w:val="007B46E9"/>
    <w:rsid w:val="007B4727"/>
    <w:rsid w:val="007B480A"/>
    <w:rsid w:val="007B49A0"/>
    <w:rsid w:val="007B4A57"/>
    <w:rsid w:val="007B4EF9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6DB"/>
    <w:rsid w:val="007C0771"/>
    <w:rsid w:val="007C0A31"/>
    <w:rsid w:val="007C0F3A"/>
    <w:rsid w:val="007C109A"/>
    <w:rsid w:val="007C18C9"/>
    <w:rsid w:val="007C195B"/>
    <w:rsid w:val="007C1983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51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E34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B05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A94"/>
    <w:rsid w:val="007D7B36"/>
    <w:rsid w:val="007D7DD4"/>
    <w:rsid w:val="007D7EB2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5DC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E5F"/>
    <w:rsid w:val="00800050"/>
    <w:rsid w:val="008005B2"/>
    <w:rsid w:val="00800721"/>
    <w:rsid w:val="008007C9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7"/>
    <w:rsid w:val="008111BE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EFB"/>
    <w:rsid w:val="00815F85"/>
    <w:rsid w:val="0081682D"/>
    <w:rsid w:val="00816943"/>
    <w:rsid w:val="008169C6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2C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4AD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F0"/>
    <w:rsid w:val="00872812"/>
    <w:rsid w:val="00872B1D"/>
    <w:rsid w:val="00872C1B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DDC"/>
    <w:rsid w:val="00877EC3"/>
    <w:rsid w:val="0088009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47C"/>
    <w:rsid w:val="00887AA7"/>
    <w:rsid w:val="00887CF0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A75"/>
    <w:rsid w:val="008A6EDA"/>
    <w:rsid w:val="008A6FAE"/>
    <w:rsid w:val="008A6FE4"/>
    <w:rsid w:val="008A71FA"/>
    <w:rsid w:val="008A7252"/>
    <w:rsid w:val="008A7371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4A6"/>
    <w:rsid w:val="008C7AF6"/>
    <w:rsid w:val="008C7C42"/>
    <w:rsid w:val="008C7E37"/>
    <w:rsid w:val="008C7E62"/>
    <w:rsid w:val="008C7FD0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2C2"/>
    <w:rsid w:val="0090538F"/>
    <w:rsid w:val="009059C3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6F61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80D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8F6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E3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92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3D"/>
    <w:rsid w:val="009704A5"/>
    <w:rsid w:val="009704FC"/>
    <w:rsid w:val="009705C4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1E4F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943"/>
    <w:rsid w:val="00985A73"/>
    <w:rsid w:val="0098651B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63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1EC3"/>
    <w:rsid w:val="009B225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8DE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77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CC"/>
    <w:rsid w:val="009E65DB"/>
    <w:rsid w:val="009E6608"/>
    <w:rsid w:val="009E68A2"/>
    <w:rsid w:val="009E6AA4"/>
    <w:rsid w:val="009E6AB7"/>
    <w:rsid w:val="009E6AC5"/>
    <w:rsid w:val="009E6B12"/>
    <w:rsid w:val="009E6CAF"/>
    <w:rsid w:val="009E6E71"/>
    <w:rsid w:val="009E71D9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05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FDE"/>
    <w:rsid w:val="00A01028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582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89E"/>
    <w:rsid w:val="00A35EB9"/>
    <w:rsid w:val="00A3614D"/>
    <w:rsid w:val="00A36579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8E9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704F"/>
    <w:rsid w:val="00A476D1"/>
    <w:rsid w:val="00A4775F"/>
    <w:rsid w:val="00A47785"/>
    <w:rsid w:val="00A479F4"/>
    <w:rsid w:val="00A47AFF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B84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14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59B"/>
    <w:rsid w:val="00A766C2"/>
    <w:rsid w:val="00A76856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529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A27"/>
    <w:rsid w:val="00AC3203"/>
    <w:rsid w:val="00AC32F3"/>
    <w:rsid w:val="00AC35C0"/>
    <w:rsid w:val="00AC371F"/>
    <w:rsid w:val="00AC37BB"/>
    <w:rsid w:val="00AC3825"/>
    <w:rsid w:val="00AC3956"/>
    <w:rsid w:val="00AC3A4B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697"/>
    <w:rsid w:val="00B008E8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88D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7F7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7C"/>
    <w:rsid w:val="00B52817"/>
    <w:rsid w:val="00B52913"/>
    <w:rsid w:val="00B52A4B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C93"/>
    <w:rsid w:val="00B56D2D"/>
    <w:rsid w:val="00B57311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98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DB2"/>
    <w:rsid w:val="00B66EA4"/>
    <w:rsid w:val="00B66FDB"/>
    <w:rsid w:val="00B6744E"/>
    <w:rsid w:val="00B674F1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960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832"/>
    <w:rsid w:val="00B86D0C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743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3BE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D38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4FE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A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577"/>
    <w:rsid w:val="00C0671A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5C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E7F"/>
    <w:rsid w:val="00C22FE2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8FE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2FAF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4A3"/>
    <w:rsid w:val="00C876AA"/>
    <w:rsid w:val="00C8772C"/>
    <w:rsid w:val="00C879EB"/>
    <w:rsid w:val="00C87D34"/>
    <w:rsid w:val="00C9018B"/>
    <w:rsid w:val="00C9019C"/>
    <w:rsid w:val="00C90892"/>
    <w:rsid w:val="00C90895"/>
    <w:rsid w:val="00C90993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39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7A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2DD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B46"/>
    <w:rsid w:val="00CF3B68"/>
    <w:rsid w:val="00CF3E7A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0CD"/>
    <w:rsid w:val="00D37536"/>
    <w:rsid w:val="00D37784"/>
    <w:rsid w:val="00D37998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41D"/>
    <w:rsid w:val="00D656AC"/>
    <w:rsid w:val="00D659EA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5D7"/>
    <w:rsid w:val="00D817CD"/>
    <w:rsid w:val="00D8192C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6B2D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C28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6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06A"/>
    <w:rsid w:val="00DE0888"/>
    <w:rsid w:val="00DE08CF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743"/>
    <w:rsid w:val="00DF2CC7"/>
    <w:rsid w:val="00DF2E22"/>
    <w:rsid w:val="00DF326A"/>
    <w:rsid w:val="00DF3680"/>
    <w:rsid w:val="00DF37EB"/>
    <w:rsid w:val="00DF3BC2"/>
    <w:rsid w:val="00DF3E29"/>
    <w:rsid w:val="00DF3F02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6CDC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7EE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BCC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78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110"/>
    <w:rsid w:val="00E6439D"/>
    <w:rsid w:val="00E64401"/>
    <w:rsid w:val="00E6448A"/>
    <w:rsid w:val="00E644DE"/>
    <w:rsid w:val="00E648DF"/>
    <w:rsid w:val="00E64AD7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CC"/>
    <w:rsid w:val="00E862EB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53F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D7C2E"/>
    <w:rsid w:val="00ED7FAB"/>
    <w:rsid w:val="00EE00A3"/>
    <w:rsid w:val="00EE022C"/>
    <w:rsid w:val="00EE0510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437"/>
    <w:rsid w:val="00EE754C"/>
    <w:rsid w:val="00EE7CE7"/>
    <w:rsid w:val="00EE7D6F"/>
    <w:rsid w:val="00EF014B"/>
    <w:rsid w:val="00EF0159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9F3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4C0"/>
    <w:rsid w:val="00F1355B"/>
    <w:rsid w:val="00F1386F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B9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4D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846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281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B7FC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614"/>
    <w:rsid w:val="00FE1636"/>
    <w:rsid w:val="00FE1E75"/>
    <w:rsid w:val="00FE20BA"/>
    <w:rsid w:val="00FE213E"/>
    <w:rsid w:val="00FE222F"/>
    <w:rsid w:val="00FE2275"/>
    <w:rsid w:val="00FE2662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953"/>
    <w:rsid w:val="00FE7B1C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E82215-D658-4A50-BB88-A63C670D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9222</Words>
  <Characters>795</Characters>
  <Application>Microsoft Office Word</Application>
  <DocSecurity>0</DocSecurity>
  <Lines>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9998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2023-07-29T22:11:00Z</cp:lastPrinted>
  <dcterms:created xsi:type="dcterms:W3CDTF">2023-07-29T22:12:00Z</dcterms:created>
  <dcterms:modified xsi:type="dcterms:W3CDTF">2023-07-29T22:12:00Z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