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51DC76" w14:textId="302E765C" w:rsidR="0072211B" w:rsidRPr="001047DF" w:rsidRDefault="008A1E6D" w:rsidP="001047DF">
      <w:pPr>
        <w:pStyle w:val="Standard"/>
        <w:spacing w:afterLines="40" w:after="96"/>
        <w:jc w:val="center"/>
        <w:rPr>
          <w:rFonts w:eastAsia="Times"/>
          <w:b/>
          <w:bCs/>
          <w:color w:val="000000"/>
          <w:sz w:val="22"/>
          <w:szCs w:val="22"/>
        </w:rPr>
      </w:pPr>
      <w:r w:rsidRPr="001047DF">
        <w:rPr>
          <w:rFonts w:eastAsia="Times"/>
          <w:b/>
          <w:bCs/>
          <w:color w:val="000000"/>
          <w:sz w:val="22"/>
          <w:szCs w:val="22"/>
        </w:rPr>
        <w:t>N</w:t>
      </w:r>
      <w:r w:rsidRPr="008A1E6D">
        <w:rPr>
          <w:rFonts w:eastAsia="Times"/>
          <w:b/>
          <w:bCs/>
          <w:color w:val="000000"/>
          <w:sz w:val="22"/>
          <w:szCs w:val="22"/>
        </w:rPr>
        <w:t xml:space="preserve">atural Ability verses the Resurrected Ability </w:t>
      </w:r>
      <w:r w:rsidRPr="001047DF">
        <w:rPr>
          <w:rFonts w:eastAsia="Times"/>
          <w:b/>
          <w:bCs/>
          <w:color w:val="000000"/>
          <w:sz w:val="22"/>
          <w:szCs w:val="22"/>
        </w:rPr>
        <w:br/>
      </w:r>
      <w:r w:rsidRPr="008A1E6D">
        <w:rPr>
          <w:rFonts w:eastAsia="Times"/>
          <w:b/>
          <w:bCs/>
          <w:color w:val="000000"/>
          <w:sz w:val="22"/>
          <w:szCs w:val="22"/>
        </w:rPr>
        <w:t>of the Maturity of Life for the</w:t>
      </w:r>
      <w:r w:rsidRPr="001047DF">
        <w:rPr>
          <w:rFonts w:eastAsia="Times"/>
          <w:b/>
          <w:bCs/>
          <w:color w:val="000000"/>
          <w:sz w:val="22"/>
          <w:szCs w:val="22"/>
        </w:rPr>
        <w:br/>
      </w:r>
      <w:r w:rsidRPr="008A1E6D">
        <w:rPr>
          <w:rFonts w:eastAsia="Times"/>
          <w:b/>
          <w:bCs/>
          <w:color w:val="000000"/>
          <w:sz w:val="22"/>
          <w:szCs w:val="22"/>
        </w:rPr>
        <w:t xml:space="preserve">Building Up of the Church </w:t>
      </w:r>
      <w:r w:rsidRPr="001047DF">
        <w:rPr>
          <w:rFonts w:eastAsia="Times"/>
          <w:b/>
          <w:bCs/>
          <w:color w:val="000000"/>
          <w:sz w:val="22"/>
          <w:szCs w:val="22"/>
        </w:rPr>
        <w:br/>
      </w:r>
      <w:r w:rsidRPr="008A1E6D">
        <w:rPr>
          <w:rFonts w:eastAsia="Times"/>
          <w:b/>
          <w:bCs/>
          <w:color w:val="000000"/>
          <w:sz w:val="22"/>
          <w:szCs w:val="22"/>
        </w:rPr>
        <w:t>as the Organic Body of Christ</w:t>
      </w:r>
    </w:p>
    <w:p w14:paraId="5F8346D9" w14:textId="77777777" w:rsidR="0072211B" w:rsidRPr="008A1E6D" w:rsidRDefault="005472D6" w:rsidP="001047D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afterLines="40" w:after="96"/>
        <w:jc w:val="both"/>
        <w:rPr>
          <w:rFonts w:cs="Times New Roman"/>
          <w:sz w:val="21"/>
          <w:szCs w:val="21"/>
        </w:rPr>
      </w:pPr>
      <w:r w:rsidRPr="008A1E6D">
        <w:rPr>
          <w:rFonts w:cs="Times New Roman"/>
          <w:b/>
          <w:bCs/>
          <w:sz w:val="21"/>
          <w:szCs w:val="21"/>
        </w:rPr>
        <w:t>Monday 11/14</w:t>
      </w:r>
    </w:p>
    <w:p w14:paraId="0CF5F598"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Phil.3:13</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13</w:t>
      </w:r>
      <w:r w:rsidRPr="008A1E6D">
        <w:rPr>
          <w:rFonts w:ascii="Times New Roman" w:hAnsi="Times New Roman" w:cs="Times New Roman"/>
          <w:color w:val="333333"/>
          <w:sz w:val="21"/>
          <w:szCs w:val="21"/>
        </w:rPr>
        <w:t> Brothers, I do not account of myself to have laid hold; but one thing I do: Forgetting the things which are behind and stretching forward to the things which are before,</w:t>
      </w:r>
    </w:p>
    <w:p w14:paraId="52DB7147"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Rom. 8:4</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4</w:t>
      </w:r>
      <w:r w:rsidRPr="008A1E6D">
        <w:rPr>
          <w:rFonts w:ascii="Times New Roman" w:hAnsi="Times New Roman" w:cs="Times New Roman"/>
          <w:color w:val="333333"/>
          <w:sz w:val="21"/>
          <w:szCs w:val="21"/>
        </w:rPr>
        <w:t> That the righteous requirement of the law might be fulfilled in us, who do not walk according to the flesh but according to the spirit.</w:t>
      </w:r>
    </w:p>
    <w:p w14:paraId="47959F50"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Col. 2:2-3</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w:t>
      </w:r>
      <w:r w:rsidRPr="008A1E6D">
        <w:rPr>
          <w:rFonts w:ascii="Times New Roman" w:hAnsi="Times New Roman" w:cs="Times New Roman"/>
          <w:color w:val="333333"/>
          <w:sz w:val="21"/>
          <w:szCs w:val="21"/>
        </w:rPr>
        <w:t> That their hearts may be comforted, they being knit together in love and unto all the riches of the full assurance of understanding, unto the full knowledge of the mystery of God, Christ,</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w:t>
      </w:r>
      <w:r w:rsidRPr="008A1E6D">
        <w:rPr>
          <w:rFonts w:ascii="Times New Roman" w:hAnsi="Times New Roman" w:cs="Times New Roman"/>
          <w:color w:val="333333"/>
          <w:sz w:val="21"/>
          <w:szCs w:val="21"/>
        </w:rPr>
        <w:t> In whom all the treasures of wisdom and knowledge are hidden.</w:t>
      </w:r>
    </w:p>
    <w:p w14:paraId="520D96D4"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Rom. 8:6</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6</w:t>
      </w:r>
      <w:r w:rsidRPr="008A1E6D">
        <w:rPr>
          <w:rFonts w:ascii="Times New Roman" w:hAnsi="Times New Roman" w:cs="Times New Roman"/>
          <w:color w:val="333333"/>
          <w:sz w:val="21"/>
          <w:szCs w:val="21"/>
        </w:rPr>
        <w:t> For the mind set on the flesh is death, but the mind set on the spirit is life and peace.</w:t>
      </w:r>
    </w:p>
    <w:p w14:paraId="6E6029E4"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2 Cor. 6:1a</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w:t>
      </w:r>
      <w:r w:rsidRPr="008A1E6D">
        <w:rPr>
          <w:rFonts w:ascii="Times New Roman" w:hAnsi="Times New Roman" w:cs="Times New Roman"/>
          <w:color w:val="333333"/>
          <w:sz w:val="21"/>
          <w:szCs w:val="21"/>
        </w:rPr>
        <w:t> And working together with Him, we also entreat you not to receive the grace of God in vain;</w:t>
      </w:r>
    </w:p>
    <w:p w14:paraId="7A33F8B9"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Cor. 3:9</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9</w:t>
      </w:r>
      <w:r w:rsidRPr="008A1E6D">
        <w:rPr>
          <w:rFonts w:ascii="Times New Roman" w:hAnsi="Times New Roman" w:cs="Times New Roman"/>
          <w:color w:val="333333"/>
          <w:sz w:val="21"/>
          <w:szCs w:val="21"/>
        </w:rPr>
        <w:t> For we are God's fellow workers; you are God's cultivated land, God's building.</w:t>
      </w:r>
    </w:p>
    <w:p w14:paraId="18B71D5A"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1</w:t>
      </w:r>
    </w:p>
    <w:p w14:paraId="43EDB4AD" w14:textId="2B2C872A" w:rsidR="0072211B" w:rsidRDefault="005472D6" w:rsidP="001047DF">
      <w:pPr>
        <w:spacing w:afterLines="40" w:after="96"/>
        <w:jc w:val="both"/>
        <w:rPr>
          <w:rFonts w:ascii="Times New Roman" w:eastAsia="Calibri" w:hAnsi="Times New Roman" w:cs="Times New Roman"/>
          <w:i/>
          <w:iCs/>
          <w:color w:val="000000"/>
          <w:sz w:val="21"/>
          <w:szCs w:val="21"/>
        </w:rPr>
      </w:pPr>
      <w:r w:rsidRPr="008A1E6D">
        <w:rPr>
          <w:rFonts w:ascii="Times New Roman" w:hAnsi="Times New Roman" w:cs="Times New Roman"/>
          <w:b/>
          <w:bCs/>
          <w:iCs/>
          <w:color w:val="000000"/>
          <w:sz w:val="21"/>
          <w:szCs w:val="21"/>
        </w:rPr>
        <w:t>C</w:t>
      </w:r>
      <w:r w:rsidRPr="008A1E6D">
        <w:rPr>
          <w:rFonts w:ascii="Times New Roman" w:eastAsia="Calibri" w:hAnsi="Times New Roman" w:cs="Times New Roman"/>
          <w:b/>
          <w:bCs/>
          <w:iCs/>
          <w:color w:val="000000"/>
          <w:sz w:val="21"/>
          <w:szCs w:val="21"/>
        </w:rPr>
        <w:t xml:space="preserve">orporate Reading: </w:t>
      </w:r>
      <w:r w:rsidRPr="008A1E6D">
        <w:rPr>
          <w:rFonts w:ascii="Times New Roman" w:eastAsia="Calibri" w:hAnsi="Times New Roman" w:cs="Times New Roman"/>
          <w:b/>
          <w:bCs/>
          <w:i/>
          <w:color w:val="000000"/>
          <w:sz w:val="21"/>
          <w:szCs w:val="21"/>
        </w:rPr>
        <w:t>The Meaning of Human Life and a Proper Consecration</w:t>
      </w:r>
      <w:r w:rsidRPr="008A1E6D">
        <w:rPr>
          <w:rFonts w:ascii="Times New Roman" w:eastAsia="Calibri" w:hAnsi="Times New Roman" w:cs="Times New Roman"/>
          <w:b/>
          <w:bCs/>
          <w:iCs/>
          <w:color w:val="000000"/>
          <w:sz w:val="21"/>
          <w:szCs w:val="21"/>
        </w:rPr>
        <w:t xml:space="preserve">, Chapter 7, Section: </w:t>
      </w:r>
      <w:r w:rsidRPr="008A1E6D">
        <w:rPr>
          <w:rFonts w:ascii="Times New Roman" w:eastAsia="Calibri" w:hAnsi="Times New Roman" w:cs="Times New Roman"/>
          <w:i/>
          <w:iCs/>
          <w:color w:val="000000"/>
          <w:sz w:val="21"/>
          <w:szCs w:val="21"/>
        </w:rPr>
        <w:t>Continual Consecration and Experiencing Christ as Our Person</w:t>
      </w:r>
    </w:p>
    <w:p w14:paraId="664A18DE" w14:textId="77777777" w:rsidR="001047DF" w:rsidRPr="008A1E6D" w:rsidRDefault="001047DF" w:rsidP="001047DF">
      <w:pPr>
        <w:spacing w:afterLines="40" w:after="96"/>
        <w:jc w:val="both"/>
        <w:rPr>
          <w:rFonts w:ascii="Times New Roman" w:eastAsia="Calibri" w:hAnsi="Times New Roman" w:cs="Times New Roman"/>
          <w:i/>
          <w:iCs/>
          <w:color w:val="000000"/>
          <w:sz w:val="21"/>
          <w:szCs w:val="21"/>
        </w:rPr>
      </w:pPr>
    </w:p>
    <w:p w14:paraId="58839AFB" w14:textId="77777777" w:rsidR="0072211B" w:rsidRPr="008A1E6D" w:rsidRDefault="005472D6" w:rsidP="001047DF">
      <w:pPr>
        <w:pStyle w:val="PreformattedText"/>
        <w:widowControl w:val="0"/>
        <w:pBdr>
          <w:top w:val="single" w:sz="6" w:space="1" w:color="000000"/>
          <w:left w:val="single" w:sz="6" w:space="1" w:color="000000"/>
          <w:bottom w:val="single" w:sz="6" w:space="1" w:color="000000"/>
          <w:right w:val="single" w:sz="6" w:space="1" w:color="000000"/>
        </w:pBdr>
        <w:spacing w:afterLines="40" w:after="96"/>
        <w:jc w:val="both"/>
        <w:rPr>
          <w:rFonts w:cs="Times New Roman"/>
          <w:sz w:val="21"/>
          <w:szCs w:val="21"/>
        </w:rPr>
      </w:pPr>
      <w:r w:rsidRPr="008A1E6D">
        <w:rPr>
          <w:rFonts w:cs="Times New Roman"/>
          <w:b/>
          <w:bCs/>
          <w:sz w:val="21"/>
          <w:szCs w:val="21"/>
        </w:rPr>
        <w:t>Tuesday  11/15</w:t>
      </w:r>
    </w:p>
    <w:p w14:paraId="7F59C1E9"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Cor. 1:24, 30</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24</w:t>
      </w:r>
      <w:r w:rsidRPr="008A1E6D">
        <w:rPr>
          <w:rFonts w:ascii="Times New Roman" w:hAnsi="Times New Roman" w:cs="Times New Roman"/>
          <w:color w:val="333333"/>
          <w:sz w:val="21"/>
          <w:szCs w:val="21"/>
        </w:rPr>
        <w:t> But to those who are called, both Jews and Greeks, Christ the power of God and the wisdom of God.</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30</w:t>
      </w:r>
      <w:r w:rsidRPr="008A1E6D">
        <w:rPr>
          <w:rFonts w:ascii="Times New Roman" w:hAnsi="Times New Roman" w:cs="Times New Roman"/>
          <w:color w:val="333333"/>
          <w:sz w:val="21"/>
          <w:szCs w:val="21"/>
        </w:rPr>
        <w:t> But of Him you are in Christ Jesus, who became wisdom to us from God: both righteousness and sanctification and redemption,</w:t>
      </w:r>
    </w:p>
    <w:p w14:paraId="317115A3"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Eph. 3:16-17</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16</w:t>
      </w:r>
      <w:r w:rsidRPr="008A1E6D">
        <w:rPr>
          <w:rFonts w:ascii="Times New Roman" w:hAnsi="Times New Roman" w:cs="Times New Roman"/>
          <w:color w:val="333333"/>
          <w:sz w:val="21"/>
          <w:szCs w:val="21"/>
        </w:rPr>
        <w:t> That He would grant you, according to the riches of His glory, to be strengthened with power through His Spirit into the inner man,</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17</w:t>
      </w:r>
      <w:r w:rsidRPr="008A1E6D">
        <w:rPr>
          <w:rFonts w:ascii="Times New Roman" w:hAnsi="Times New Roman" w:cs="Times New Roman"/>
          <w:color w:val="333333"/>
          <w:sz w:val="21"/>
          <w:szCs w:val="21"/>
        </w:rPr>
        <w:t> That Christ may make His home in your hearts through faith, that you, being rooted and grounded in love,</w:t>
      </w:r>
    </w:p>
    <w:p w14:paraId="5A57C9C8"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Cor. 6:17</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17</w:t>
      </w:r>
      <w:r w:rsidRPr="008A1E6D">
        <w:rPr>
          <w:rFonts w:ascii="Times New Roman" w:hAnsi="Times New Roman" w:cs="Times New Roman"/>
          <w:color w:val="333333"/>
          <w:sz w:val="21"/>
          <w:szCs w:val="21"/>
        </w:rPr>
        <w:t> But he who is joined to the Lord is one spirit.</w:t>
      </w:r>
    </w:p>
    <w:p w14:paraId="74E4E701"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Eph. 3:9-11</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9</w:t>
      </w:r>
      <w:r w:rsidRPr="008A1E6D">
        <w:rPr>
          <w:rFonts w:ascii="Times New Roman" w:hAnsi="Times New Roman" w:cs="Times New Roman"/>
          <w:color w:val="333333"/>
          <w:sz w:val="21"/>
          <w:szCs w:val="21"/>
        </w:rPr>
        <w:t> And to enlighten all that they may see what the economy of the mystery is, which throughout the ages has been hidden in God, who created all things,</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10</w:t>
      </w:r>
      <w:r w:rsidRPr="008A1E6D">
        <w:rPr>
          <w:rFonts w:ascii="Times New Roman" w:hAnsi="Times New Roman" w:cs="Times New Roman"/>
          <w:color w:val="333333"/>
          <w:sz w:val="21"/>
          <w:szCs w:val="21"/>
        </w:rPr>
        <w:t> In order that now to the rulers and the authorities in the heavenlies the multifarious wisdom of God might be made known through the church,</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11</w:t>
      </w:r>
      <w:r w:rsidRPr="008A1E6D">
        <w:rPr>
          <w:rFonts w:ascii="Times New Roman" w:hAnsi="Times New Roman" w:cs="Times New Roman"/>
          <w:color w:val="333333"/>
          <w:sz w:val="21"/>
          <w:szCs w:val="21"/>
        </w:rPr>
        <w:t> According to the eternal purpose which He made in Christ Jesus our Lord,</w:t>
      </w:r>
    </w:p>
    <w:p w14:paraId="0589315E"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2</w:t>
      </w:r>
    </w:p>
    <w:p w14:paraId="7B37974C" w14:textId="43A8E8D8" w:rsidR="0072211B" w:rsidRDefault="005472D6" w:rsidP="001047DF">
      <w:pPr>
        <w:spacing w:afterLines="40" w:after="96"/>
        <w:jc w:val="both"/>
        <w:rPr>
          <w:rFonts w:ascii="Times New Roman" w:eastAsia="Calibri" w:hAnsi="Times New Roman" w:cs="Times New Roman"/>
          <w:i/>
          <w:iCs/>
          <w:color w:val="000000"/>
          <w:sz w:val="21"/>
          <w:szCs w:val="21"/>
        </w:rPr>
      </w:pPr>
      <w:r w:rsidRPr="008A1E6D">
        <w:rPr>
          <w:rFonts w:ascii="Times New Roman" w:eastAsia="Calibri" w:hAnsi="Times New Roman" w:cs="Times New Roman"/>
          <w:b/>
          <w:bCs/>
          <w:color w:val="000000"/>
          <w:sz w:val="21"/>
          <w:szCs w:val="21"/>
        </w:rPr>
        <w:t>Corporate Reading:</w:t>
      </w:r>
      <w:r w:rsidRPr="008A1E6D">
        <w:rPr>
          <w:rFonts w:ascii="Times New Roman" w:eastAsia="Calibri" w:hAnsi="Times New Roman" w:cs="Times New Roman"/>
          <w:b/>
          <w:bCs/>
          <w:i/>
          <w:iCs/>
          <w:color w:val="000000"/>
          <w:sz w:val="21"/>
          <w:szCs w:val="21"/>
        </w:rPr>
        <w:t xml:space="preserve"> The Meaning of Human Life and a Proper Consecration, </w:t>
      </w:r>
      <w:r w:rsidRPr="008A1E6D">
        <w:rPr>
          <w:rFonts w:ascii="Times New Roman" w:eastAsia="Calibri" w:hAnsi="Times New Roman" w:cs="Times New Roman"/>
          <w:b/>
          <w:bCs/>
          <w:color w:val="000000"/>
          <w:sz w:val="21"/>
          <w:szCs w:val="21"/>
        </w:rPr>
        <w:t>Chapter 7, Section:</w:t>
      </w:r>
      <w:r w:rsidRPr="008A1E6D">
        <w:rPr>
          <w:rFonts w:ascii="Times New Roman" w:eastAsia="Calibri" w:hAnsi="Times New Roman" w:cs="Times New Roman"/>
          <w:i/>
          <w:iCs/>
          <w:color w:val="000000"/>
          <w:sz w:val="21"/>
          <w:szCs w:val="21"/>
        </w:rPr>
        <w:t xml:space="preserve"> God Creating a Corporate Man</w:t>
      </w:r>
    </w:p>
    <w:p w14:paraId="41F98B66" w14:textId="77777777" w:rsidR="001047DF" w:rsidRPr="008A1E6D" w:rsidRDefault="001047DF" w:rsidP="001047DF">
      <w:pPr>
        <w:spacing w:afterLines="40" w:after="96"/>
        <w:jc w:val="both"/>
        <w:rPr>
          <w:rFonts w:ascii="Times New Roman" w:eastAsia="Calibri" w:hAnsi="Times New Roman" w:cs="Times New Roman"/>
          <w:i/>
          <w:iCs/>
          <w:color w:val="000000"/>
          <w:sz w:val="21"/>
          <w:szCs w:val="21"/>
        </w:rPr>
      </w:pPr>
    </w:p>
    <w:p w14:paraId="0087A998" w14:textId="77777777" w:rsidR="0072211B" w:rsidRPr="008A1E6D" w:rsidRDefault="005472D6" w:rsidP="001047DF">
      <w:pPr>
        <w:pStyle w:val="PreformattedText"/>
        <w:widowControl w:val="0"/>
        <w:pBdr>
          <w:top w:val="single" w:sz="6" w:space="1" w:color="000000"/>
          <w:left w:val="single" w:sz="6" w:space="1" w:color="000000"/>
          <w:bottom w:val="single" w:sz="6" w:space="0" w:color="000000"/>
          <w:right w:val="single" w:sz="6" w:space="1" w:color="000000"/>
        </w:pBdr>
        <w:spacing w:afterLines="40" w:after="96"/>
        <w:jc w:val="both"/>
        <w:rPr>
          <w:rFonts w:cs="Times New Roman"/>
          <w:sz w:val="21"/>
          <w:szCs w:val="21"/>
        </w:rPr>
      </w:pPr>
      <w:r w:rsidRPr="008A1E6D">
        <w:rPr>
          <w:rFonts w:cs="Times New Roman"/>
          <w:b/>
          <w:bCs/>
          <w:sz w:val="21"/>
          <w:szCs w:val="21"/>
        </w:rPr>
        <w:t>Wednesday  11/16</w:t>
      </w:r>
    </w:p>
    <w:p w14:paraId="2AEA3DE8"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Phil 3:3</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w:t>
      </w:r>
      <w:r w:rsidRPr="008A1E6D">
        <w:rPr>
          <w:rFonts w:ascii="Times New Roman" w:hAnsi="Times New Roman" w:cs="Times New Roman"/>
          <w:color w:val="333333"/>
          <w:sz w:val="21"/>
          <w:szCs w:val="21"/>
        </w:rPr>
        <w:t> For we are the circumcision, the ones who serve by the Spirit of God and boast in Christ Jesus and have no confidence in the flesh,</w:t>
      </w:r>
    </w:p>
    <w:p w14:paraId="7755C83E"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2 Cor. 1:9</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9</w:t>
      </w:r>
      <w:r w:rsidRPr="008A1E6D">
        <w:rPr>
          <w:rFonts w:ascii="Times New Roman" w:hAnsi="Times New Roman" w:cs="Times New Roman"/>
          <w:color w:val="333333"/>
          <w:sz w:val="21"/>
          <w:szCs w:val="21"/>
        </w:rPr>
        <w:t> Indeed we ourselves had the response of death in ourselves, that we should not base our confidence on ourselves but on God, who raises the dead;</w:t>
      </w:r>
    </w:p>
    <w:p w14:paraId="30EFDFFF"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Heb. 6:1</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w:t>
      </w:r>
      <w:r w:rsidRPr="008A1E6D">
        <w:rPr>
          <w:rFonts w:ascii="Times New Roman" w:hAnsi="Times New Roman" w:cs="Times New Roman"/>
          <w:color w:val="333333"/>
          <w:sz w:val="21"/>
          <w:szCs w:val="21"/>
        </w:rPr>
        <w:t> Therefore leaving the word of the beginning of Christ, let us be brought on to maturity, not laying again a foundation of repentance from dead works and of faith in God,</w:t>
      </w:r>
    </w:p>
    <w:p w14:paraId="7D70FBA5"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Col. 1:28-29</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28</w:t>
      </w:r>
      <w:r w:rsidRPr="008A1E6D">
        <w:rPr>
          <w:rFonts w:ascii="Times New Roman" w:hAnsi="Times New Roman" w:cs="Times New Roman"/>
          <w:color w:val="333333"/>
          <w:sz w:val="21"/>
          <w:szCs w:val="21"/>
        </w:rPr>
        <w:t> Whom we announce, admonishing every man and teaching every man in all wisdom that we may present every man full-grown in Christ;</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29</w:t>
      </w:r>
      <w:r w:rsidRPr="008A1E6D">
        <w:rPr>
          <w:rFonts w:ascii="Times New Roman" w:hAnsi="Times New Roman" w:cs="Times New Roman"/>
          <w:color w:val="333333"/>
          <w:sz w:val="21"/>
          <w:szCs w:val="21"/>
        </w:rPr>
        <w:t> For which also I labor, struggling according to His operation which operates in me in power.</w:t>
      </w:r>
    </w:p>
    <w:p w14:paraId="7272EA1D"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Phil. 3:14-15</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14</w:t>
      </w:r>
      <w:r w:rsidRPr="008A1E6D">
        <w:rPr>
          <w:rFonts w:ascii="Times New Roman" w:hAnsi="Times New Roman" w:cs="Times New Roman"/>
          <w:color w:val="333333"/>
          <w:sz w:val="21"/>
          <w:szCs w:val="21"/>
        </w:rPr>
        <w:t> I pursue toward the goal for the prize to which God in Christ Jesus has called me upward.</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15</w:t>
      </w:r>
      <w:r w:rsidRPr="008A1E6D">
        <w:rPr>
          <w:rFonts w:ascii="Times New Roman" w:hAnsi="Times New Roman" w:cs="Times New Roman"/>
          <w:color w:val="333333"/>
          <w:sz w:val="21"/>
          <w:szCs w:val="21"/>
        </w:rPr>
        <w:t> Let us therefore, as many as are full-grown, have this mind; and if in anything you are otherwise minded, this also God will reveal to you.</w:t>
      </w:r>
    </w:p>
    <w:p w14:paraId="3D8C606F"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Cor. 2:14-15</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14</w:t>
      </w:r>
      <w:r w:rsidRPr="008A1E6D">
        <w:rPr>
          <w:rFonts w:ascii="Times New Roman" w:hAnsi="Times New Roman" w:cs="Times New Roman"/>
          <w:color w:val="333333"/>
          <w:sz w:val="21"/>
          <w:szCs w:val="21"/>
        </w:rPr>
        <w:t> But a soulish man does not receive the things of the Spirit of God, for they are foolishness to him and he is not able to know them because they are discerned spiritually.</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15</w:t>
      </w:r>
      <w:r w:rsidRPr="008A1E6D">
        <w:rPr>
          <w:rFonts w:ascii="Times New Roman" w:hAnsi="Times New Roman" w:cs="Times New Roman"/>
          <w:color w:val="333333"/>
          <w:sz w:val="21"/>
          <w:szCs w:val="21"/>
        </w:rPr>
        <w:t> But the spiritual man discerns all things, but he himself is discerned by no one.</w:t>
      </w:r>
    </w:p>
    <w:p w14:paraId="28A1486E"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3</w:t>
      </w:r>
    </w:p>
    <w:p w14:paraId="5D1AD5B8" w14:textId="6985D326" w:rsidR="001047DF" w:rsidRPr="008A1E6D" w:rsidRDefault="005472D6" w:rsidP="001047DF">
      <w:pPr>
        <w:tabs>
          <w:tab w:val="left" w:pos="720"/>
          <w:tab w:val="left" w:pos="1440"/>
          <w:tab w:val="left" w:pos="2160"/>
          <w:tab w:val="left" w:pos="2880"/>
          <w:tab w:val="left" w:pos="3600"/>
          <w:tab w:val="left" w:pos="4320"/>
          <w:tab w:val="left" w:pos="5040"/>
          <w:tab w:val="left" w:pos="5760"/>
          <w:tab w:val="left" w:pos="6647"/>
        </w:tabs>
        <w:spacing w:afterLines="40" w:after="96"/>
        <w:jc w:val="both"/>
        <w:rPr>
          <w:rFonts w:ascii="Times New Roman" w:eastAsia="Calibri" w:hAnsi="Times New Roman" w:cs="Times New Roman"/>
          <w:i/>
          <w:iCs/>
          <w:color w:val="000000"/>
          <w:sz w:val="21"/>
          <w:szCs w:val="21"/>
        </w:rPr>
      </w:pPr>
      <w:r w:rsidRPr="008A1E6D">
        <w:rPr>
          <w:rFonts w:ascii="Times New Roman" w:eastAsia="Calibri" w:hAnsi="Times New Roman" w:cs="Times New Roman"/>
          <w:b/>
          <w:bCs/>
          <w:color w:val="000000"/>
          <w:sz w:val="21"/>
          <w:szCs w:val="21"/>
        </w:rPr>
        <w:t>Corporate Reading:</w:t>
      </w:r>
      <w:r w:rsidRPr="008A1E6D">
        <w:rPr>
          <w:rFonts w:ascii="Times New Roman" w:eastAsia="Calibri" w:hAnsi="Times New Roman" w:cs="Times New Roman"/>
          <w:b/>
          <w:bCs/>
          <w:i/>
          <w:iCs/>
          <w:color w:val="000000"/>
          <w:sz w:val="21"/>
          <w:szCs w:val="21"/>
        </w:rPr>
        <w:t xml:space="preserve"> The Meaning of Human Life and a Proper Consecration, </w:t>
      </w:r>
      <w:r w:rsidRPr="008A1E6D">
        <w:rPr>
          <w:rFonts w:ascii="Times New Roman" w:eastAsia="Calibri" w:hAnsi="Times New Roman" w:cs="Times New Roman"/>
          <w:b/>
          <w:bCs/>
          <w:color w:val="000000"/>
          <w:sz w:val="21"/>
          <w:szCs w:val="21"/>
        </w:rPr>
        <w:t>Chapter 7, Section:</w:t>
      </w:r>
      <w:r w:rsidRPr="008A1E6D">
        <w:rPr>
          <w:rFonts w:ascii="Times New Roman" w:eastAsia="Calibri" w:hAnsi="Times New Roman" w:cs="Times New Roman"/>
          <w:i/>
          <w:iCs/>
          <w:color w:val="000000"/>
          <w:sz w:val="21"/>
          <w:szCs w:val="21"/>
        </w:rPr>
        <w:t xml:space="preserve"> God’s Salvation Making Us Members of the Body of Christ</w:t>
      </w:r>
    </w:p>
    <w:p w14:paraId="5533844B" w14:textId="77777777" w:rsidR="0072211B" w:rsidRPr="008A1E6D" w:rsidRDefault="005472D6" w:rsidP="001047DF">
      <w:pPr>
        <w:pStyle w:val="PreformattedText"/>
        <w:widowControl w:val="0"/>
        <w:pBdr>
          <w:top w:val="single" w:sz="6" w:space="2" w:color="000000"/>
          <w:left w:val="single" w:sz="6" w:space="1" w:color="000000"/>
          <w:bottom w:val="single" w:sz="6" w:space="0" w:color="000000"/>
          <w:right w:val="single" w:sz="6" w:space="0" w:color="000000"/>
        </w:pBdr>
        <w:spacing w:afterLines="40" w:after="96"/>
        <w:jc w:val="both"/>
        <w:rPr>
          <w:rFonts w:cs="Times New Roman"/>
          <w:sz w:val="21"/>
          <w:szCs w:val="21"/>
        </w:rPr>
      </w:pPr>
      <w:r w:rsidRPr="008A1E6D">
        <w:rPr>
          <w:rFonts w:cs="Times New Roman"/>
          <w:b/>
          <w:bCs/>
          <w:sz w:val="21"/>
          <w:szCs w:val="21"/>
        </w:rPr>
        <w:t>Thursday  11/17</w:t>
      </w:r>
    </w:p>
    <w:p w14:paraId="0B3937EF"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Matt. 16:24</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24</w:t>
      </w:r>
      <w:r w:rsidRPr="008A1E6D">
        <w:rPr>
          <w:rFonts w:ascii="Times New Roman" w:hAnsi="Times New Roman" w:cs="Times New Roman"/>
          <w:color w:val="333333"/>
          <w:sz w:val="21"/>
          <w:szCs w:val="21"/>
        </w:rPr>
        <w:t> Then Jesus said to His disciples, If anyone wants to come after Me, let him deny himself and take up his cross and follow Me.</w:t>
      </w:r>
    </w:p>
    <w:p w14:paraId="2D2377E2"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Thes. 2:4</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4</w:t>
      </w:r>
      <w:r w:rsidRPr="008A1E6D">
        <w:rPr>
          <w:rFonts w:ascii="Times New Roman" w:hAnsi="Times New Roman" w:cs="Times New Roman"/>
          <w:color w:val="333333"/>
          <w:sz w:val="21"/>
          <w:szCs w:val="21"/>
        </w:rPr>
        <w:t> But even as we have been approved by God to be entrusted with the gospel, so we speak, not as pleasing men but God, who proves our hearts.</w:t>
      </w:r>
    </w:p>
    <w:p w14:paraId="44BAEB73"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Luke 22:32-34</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32</w:t>
      </w:r>
      <w:r w:rsidRPr="008A1E6D">
        <w:rPr>
          <w:rFonts w:ascii="Times New Roman" w:hAnsi="Times New Roman" w:cs="Times New Roman"/>
          <w:color w:val="333333"/>
          <w:sz w:val="21"/>
          <w:szCs w:val="21"/>
        </w:rPr>
        <w:t> But I have made petition concerning you that your faith would not fail; and you, once you have turned again, establish your brothers.</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33</w:t>
      </w:r>
      <w:r w:rsidRPr="008A1E6D">
        <w:rPr>
          <w:rFonts w:ascii="Times New Roman" w:hAnsi="Times New Roman" w:cs="Times New Roman"/>
          <w:color w:val="333333"/>
          <w:sz w:val="21"/>
          <w:szCs w:val="21"/>
        </w:rPr>
        <w:t> And he said to Him, Lord, I am ready to go with You both to prison and to death.</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34</w:t>
      </w:r>
      <w:r w:rsidRPr="008A1E6D">
        <w:rPr>
          <w:rFonts w:ascii="Times New Roman" w:hAnsi="Times New Roman" w:cs="Times New Roman"/>
          <w:color w:val="333333"/>
          <w:sz w:val="21"/>
          <w:szCs w:val="21"/>
        </w:rPr>
        <w:t> But He said, I tell you, Peter, a rooster will not crow today until you deny three times that you know Me.</w:t>
      </w:r>
    </w:p>
    <w:p w14:paraId="51E76628"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lastRenderedPageBreak/>
        <w:t>1 Peter 5:5-7</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5</w:t>
      </w:r>
      <w:r w:rsidRPr="008A1E6D">
        <w:rPr>
          <w:rFonts w:ascii="Times New Roman" w:hAnsi="Times New Roman" w:cs="Times New Roman"/>
          <w:color w:val="333333"/>
          <w:sz w:val="21"/>
          <w:szCs w:val="21"/>
        </w:rPr>
        <w:t> In like manner, younger men, be subject to elders; and all of you gird yourselves with humility toward one another, because God resists the proud but gives grace to the humble.</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6</w:t>
      </w:r>
      <w:r w:rsidRPr="008A1E6D">
        <w:rPr>
          <w:rFonts w:ascii="Times New Roman" w:hAnsi="Times New Roman" w:cs="Times New Roman"/>
          <w:color w:val="333333"/>
          <w:sz w:val="21"/>
          <w:szCs w:val="21"/>
        </w:rPr>
        <w:t> Therefore be humbled under the mighty hand of God that He may exalt you in due time,</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7</w:t>
      </w:r>
      <w:r w:rsidRPr="008A1E6D">
        <w:rPr>
          <w:rFonts w:ascii="Times New Roman" w:hAnsi="Times New Roman" w:cs="Times New Roman"/>
          <w:color w:val="333333"/>
          <w:sz w:val="21"/>
          <w:szCs w:val="21"/>
        </w:rPr>
        <w:t> Casting all your anxiety on Him because it matters to Him concerning you.</w:t>
      </w:r>
    </w:p>
    <w:p w14:paraId="4A2D9A67"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4</w:t>
      </w:r>
    </w:p>
    <w:p w14:paraId="52894632" w14:textId="4E025ACE" w:rsidR="0072211B" w:rsidRDefault="005472D6" w:rsidP="001047DF">
      <w:pPr>
        <w:spacing w:afterLines="40" w:after="96"/>
        <w:jc w:val="both"/>
        <w:rPr>
          <w:rFonts w:ascii="Times New Roman" w:eastAsia="Calibri" w:hAnsi="Times New Roman" w:cs="Times New Roman"/>
          <w:i/>
          <w:iCs/>
          <w:color w:val="000000"/>
          <w:sz w:val="21"/>
          <w:szCs w:val="21"/>
          <w:lang w:eastAsia="zh-TW"/>
        </w:rPr>
      </w:pPr>
      <w:r w:rsidRPr="008A1E6D">
        <w:rPr>
          <w:rFonts w:ascii="Times New Roman" w:eastAsia="Calibri" w:hAnsi="Times New Roman" w:cs="Times New Roman"/>
          <w:b/>
          <w:bCs/>
          <w:color w:val="000000"/>
          <w:sz w:val="21"/>
          <w:szCs w:val="21"/>
          <w:lang w:eastAsia="zh-TW"/>
        </w:rPr>
        <w:t>Corporate Reading:</w:t>
      </w:r>
      <w:r w:rsidRPr="008A1E6D">
        <w:rPr>
          <w:rFonts w:ascii="Times New Roman" w:eastAsia="Calibri" w:hAnsi="Times New Roman" w:cs="Times New Roman"/>
          <w:b/>
          <w:bCs/>
          <w:i/>
          <w:iCs/>
          <w:color w:val="000000"/>
          <w:sz w:val="21"/>
          <w:szCs w:val="21"/>
          <w:lang w:eastAsia="zh-TW"/>
        </w:rPr>
        <w:t xml:space="preserve"> The Meaning of Human Life and a Proper Consecration, </w:t>
      </w:r>
      <w:r w:rsidRPr="008A1E6D">
        <w:rPr>
          <w:rFonts w:ascii="Times New Roman" w:eastAsia="Calibri" w:hAnsi="Times New Roman" w:cs="Times New Roman"/>
          <w:b/>
          <w:bCs/>
          <w:color w:val="000000"/>
          <w:sz w:val="21"/>
          <w:szCs w:val="21"/>
          <w:lang w:eastAsia="zh-TW"/>
        </w:rPr>
        <w:t>Chapter 7, Section:</w:t>
      </w:r>
      <w:r w:rsidRPr="008A1E6D">
        <w:rPr>
          <w:rFonts w:ascii="Times New Roman" w:eastAsia="Calibri" w:hAnsi="Times New Roman" w:cs="Times New Roman"/>
          <w:i/>
          <w:iCs/>
          <w:color w:val="000000"/>
          <w:sz w:val="21"/>
          <w:szCs w:val="21"/>
          <w:lang w:eastAsia="zh-TW"/>
        </w:rPr>
        <w:t xml:space="preserve"> Taking Christ as Our Person and Standing on the Ground of the Church (first four paragraphs)</w:t>
      </w:r>
      <w:bookmarkStart w:id="0" w:name="__DdeLink__364_758357486336"/>
      <w:bookmarkStart w:id="1" w:name="__DdeLink__364_758357486334"/>
      <w:bookmarkStart w:id="2" w:name="__DdeLink__2105_3527428999334"/>
      <w:bookmarkStart w:id="3" w:name="__DdeLink__710_3299793174334"/>
      <w:bookmarkStart w:id="4" w:name="__DdeLink__217_306095072334"/>
      <w:bookmarkStart w:id="5" w:name="__DdeLink__664_1554230408334"/>
      <w:bookmarkStart w:id="6" w:name="__DdeLink__959_2205146682334"/>
      <w:bookmarkStart w:id="7" w:name="__DdeLink__1049_3055244390334"/>
      <w:bookmarkStart w:id="8" w:name="__DdeLink__2105_3527428999336"/>
      <w:bookmarkStart w:id="9" w:name="__DdeLink__710_3299793174336"/>
      <w:bookmarkStart w:id="10" w:name="__DdeLink__217_306095072336"/>
      <w:bookmarkStart w:id="11" w:name="__DdeLink__664_1554230408336"/>
      <w:bookmarkStart w:id="12" w:name="__DdeLink__959_2205146682336"/>
      <w:bookmarkStart w:id="13" w:name="__DdeLink__1049_3055244390336"/>
    </w:p>
    <w:p w14:paraId="4B62704B" w14:textId="77777777" w:rsidR="001047DF" w:rsidRPr="008A1E6D" w:rsidRDefault="001047DF" w:rsidP="001047DF">
      <w:pPr>
        <w:spacing w:afterLines="40" w:after="96"/>
        <w:jc w:val="both"/>
        <w:rPr>
          <w:rFonts w:ascii="Times New Roman" w:eastAsia="Calibri" w:hAnsi="Times New Roman" w:cs="Times New Roman"/>
          <w:i/>
          <w:iCs/>
          <w:color w:val="000000"/>
          <w:sz w:val="21"/>
          <w:szCs w:val="21"/>
          <w:lang w:eastAsia="zh-TW"/>
        </w:rPr>
      </w:pPr>
    </w:p>
    <w:p w14:paraId="58BA31BB" w14:textId="77777777" w:rsidR="0072211B" w:rsidRPr="008A1E6D" w:rsidRDefault="005472D6" w:rsidP="001047D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Lines="40" w:after="96"/>
        <w:jc w:val="both"/>
        <w:rPr>
          <w:rFonts w:cs="Times New Roman"/>
          <w:sz w:val="21"/>
          <w:szCs w:val="21"/>
        </w:rPr>
      </w:pPr>
      <w:r w:rsidRPr="008A1E6D">
        <w:rPr>
          <w:rFonts w:cs="Times New Roman"/>
          <w:b/>
          <w:bCs/>
          <w:sz w:val="21"/>
          <w:szCs w:val="21"/>
        </w:rPr>
        <w:t>Friday  11/18</w:t>
      </w:r>
    </w:p>
    <w:p w14:paraId="6DE3F8DF"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Jer. 2:13</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13</w:t>
      </w:r>
      <w:r w:rsidRPr="008A1E6D">
        <w:rPr>
          <w:rFonts w:ascii="Times New Roman" w:hAnsi="Times New Roman" w:cs="Times New Roman"/>
          <w:color w:val="333333"/>
          <w:sz w:val="21"/>
          <w:szCs w:val="21"/>
        </w:rPr>
        <w:t> For My people have committed two evils: They have forsaken Me, The fountain of living waters, To hew out for themselves cisterns, Broken cisterns, Which hold no water.</w:t>
      </w:r>
    </w:p>
    <w:p w14:paraId="5DCF86CF"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Rom. 5:17, 10</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17</w:t>
      </w:r>
      <w:r w:rsidRPr="008A1E6D">
        <w:rPr>
          <w:rFonts w:ascii="Times New Roman" w:hAnsi="Times New Roman" w:cs="Times New Roman"/>
          <w:color w:val="333333"/>
          <w:sz w:val="21"/>
          <w:szCs w:val="21"/>
        </w:rPr>
        <w:t> For if by the offense of the one death reigned through the one, much more those who receive the abundance of grace and of the gift of righteousness will reign in life through the One, Jesus Christ.</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10</w:t>
      </w:r>
      <w:r w:rsidRPr="008A1E6D">
        <w:rPr>
          <w:rFonts w:ascii="Times New Roman" w:hAnsi="Times New Roman" w:cs="Times New Roman"/>
          <w:color w:val="333333"/>
          <w:sz w:val="21"/>
          <w:szCs w:val="21"/>
        </w:rPr>
        <w:t> For if we, being enemies, were reconciled to God through the death of His Son, much more we will be saved in His life, having been reconciled,</w:t>
      </w:r>
    </w:p>
    <w:p w14:paraId="7D73A084"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Rom. 8:16</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16</w:t>
      </w:r>
      <w:r w:rsidRPr="008A1E6D">
        <w:rPr>
          <w:rFonts w:ascii="Times New Roman" w:hAnsi="Times New Roman" w:cs="Times New Roman"/>
          <w:color w:val="333333"/>
          <w:sz w:val="21"/>
          <w:szCs w:val="21"/>
        </w:rPr>
        <w:t> The Spirit Himself witnesses with our spirit that we are children of God.</w:t>
      </w:r>
    </w:p>
    <w:p w14:paraId="57E1E8AE"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1 John 2:20, 27</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20</w:t>
      </w:r>
      <w:r w:rsidRPr="008A1E6D">
        <w:rPr>
          <w:rFonts w:ascii="Times New Roman" w:hAnsi="Times New Roman" w:cs="Times New Roman"/>
          <w:color w:val="333333"/>
          <w:sz w:val="21"/>
          <w:szCs w:val="21"/>
        </w:rPr>
        <w:t> And you have an anointing from the Holy One, and all of you know.</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27</w:t>
      </w:r>
      <w:r w:rsidRPr="008A1E6D">
        <w:rPr>
          <w:rFonts w:ascii="Times New Roman" w:hAnsi="Times New Roman" w:cs="Times New Roman"/>
          <w:color w:val="333333"/>
          <w:sz w:val="21"/>
          <w:szCs w:val="21"/>
        </w:rPr>
        <w:t> And as for you, the anointing which you have received from Him abides in you, and you have no need that anyone teach you; but as His anointing teaches you concerning all things and is true and is not a lie, and even as it has taught you, abide in Him.</w:t>
      </w:r>
    </w:p>
    <w:p w14:paraId="10A83773" w14:textId="1A7AD6D3" w:rsidR="008A1E6D" w:rsidRPr="008A1E6D" w:rsidRDefault="001047DF" w:rsidP="001047DF">
      <w:pPr>
        <w:shd w:val="clear" w:color="auto" w:fill="FFFFFF"/>
        <w:spacing w:afterLines="40" w:after="96"/>
        <w:rPr>
          <w:rFonts w:ascii="Times New Roman" w:hAnsi="Times New Roman" w:cs="Times New Roman"/>
          <w:color w:val="333333"/>
          <w:sz w:val="21"/>
          <w:szCs w:val="21"/>
        </w:rPr>
      </w:pPr>
      <w:r>
        <w:rPr>
          <w:rFonts w:ascii="Times New Roman" w:hAnsi="Times New Roman" w:cs="Times New Roman"/>
          <w:b/>
          <w:bCs/>
          <w:color w:val="333333"/>
          <w:sz w:val="21"/>
          <w:szCs w:val="21"/>
        </w:rPr>
        <w:br w:type="column"/>
      </w:r>
      <w:r w:rsidR="008A1E6D" w:rsidRPr="008A1E6D">
        <w:rPr>
          <w:rFonts w:ascii="Times New Roman" w:hAnsi="Times New Roman" w:cs="Times New Roman"/>
          <w:b/>
          <w:bCs/>
          <w:color w:val="333333"/>
          <w:sz w:val="21"/>
          <w:szCs w:val="21"/>
        </w:rPr>
        <w:t>Eph. 2:22</w:t>
      </w:r>
      <w:r w:rsidR="008A1E6D" w:rsidRPr="008A1E6D">
        <w:rPr>
          <w:rFonts w:ascii="Times New Roman" w:hAnsi="Times New Roman" w:cs="Times New Roman"/>
          <w:color w:val="333333"/>
          <w:sz w:val="21"/>
          <w:szCs w:val="21"/>
        </w:rPr>
        <w:br/>
      </w:r>
      <w:r w:rsidR="008A1E6D" w:rsidRPr="008A1E6D">
        <w:rPr>
          <w:rFonts w:ascii="Times New Roman" w:hAnsi="Times New Roman" w:cs="Times New Roman"/>
          <w:b/>
          <w:bCs/>
          <w:color w:val="333333"/>
          <w:sz w:val="21"/>
          <w:szCs w:val="21"/>
        </w:rPr>
        <w:t>22</w:t>
      </w:r>
      <w:r w:rsidR="008A1E6D" w:rsidRPr="008A1E6D">
        <w:rPr>
          <w:rFonts w:ascii="Times New Roman" w:hAnsi="Times New Roman" w:cs="Times New Roman"/>
          <w:color w:val="333333"/>
          <w:sz w:val="21"/>
          <w:szCs w:val="21"/>
        </w:rPr>
        <w:t> In whom you also are being built together into a dwelling place of God in spirit.</w:t>
      </w:r>
    </w:p>
    <w:p w14:paraId="20640142"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Eph 3:5</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5</w:t>
      </w:r>
      <w:r w:rsidRPr="008A1E6D">
        <w:rPr>
          <w:rFonts w:ascii="Times New Roman" w:hAnsi="Times New Roman" w:cs="Times New Roman"/>
          <w:color w:val="333333"/>
          <w:sz w:val="21"/>
          <w:szCs w:val="21"/>
        </w:rPr>
        <w:t> Which in other generations was not made known to the sons of men, as it has now been revealed to His holy apostles and prophets in spirit,</w:t>
      </w:r>
    </w:p>
    <w:p w14:paraId="37910995"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Eph 4:23</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23</w:t>
      </w:r>
      <w:r w:rsidRPr="008A1E6D">
        <w:rPr>
          <w:rFonts w:ascii="Times New Roman" w:hAnsi="Times New Roman" w:cs="Times New Roman"/>
          <w:color w:val="333333"/>
          <w:sz w:val="21"/>
          <w:szCs w:val="21"/>
        </w:rPr>
        <w:t> And that you be renewed in the spirit of your mind</w:t>
      </w:r>
    </w:p>
    <w:p w14:paraId="120D7719"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5</w:t>
      </w:r>
    </w:p>
    <w:p w14:paraId="299EC769" w14:textId="75900D81" w:rsidR="0072211B" w:rsidRDefault="005472D6" w:rsidP="001047DF">
      <w:pPr>
        <w:spacing w:afterLines="40" w:after="96"/>
        <w:jc w:val="both"/>
        <w:rPr>
          <w:rFonts w:ascii="Times New Roman" w:eastAsia="Calibri" w:hAnsi="Times New Roman" w:cs="Times New Roman"/>
          <w:i/>
          <w:iCs/>
          <w:color w:val="000000"/>
          <w:sz w:val="21"/>
          <w:szCs w:val="21"/>
        </w:rPr>
      </w:pPr>
      <w:r w:rsidRPr="008A1E6D">
        <w:rPr>
          <w:rFonts w:ascii="Times New Roman" w:eastAsia="Calibri" w:hAnsi="Times New Roman" w:cs="Times New Roman"/>
          <w:b/>
          <w:bCs/>
          <w:color w:val="000000"/>
          <w:sz w:val="21"/>
          <w:szCs w:val="21"/>
        </w:rPr>
        <w:t>Corporate Reading:</w:t>
      </w:r>
      <w:r w:rsidRPr="008A1E6D">
        <w:rPr>
          <w:rFonts w:ascii="Times New Roman" w:eastAsia="Calibri" w:hAnsi="Times New Roman" w:cs="Times New Roman"/>
          <w:b/>
          <w:bCs/>
          <w:i/>
          <w:iCs/>
          <w:color w:val="000000"/>
          <w:sz w:val="21"/>
          <w:szCs w:val="21"/>
        </w:rPr>
        <w:t xml:space="preserve"> The Meaning of Human Life and a Proper Consecration, </w:t>
      </w:r>
      <w:r w:rsidRPr="008A1E6D">
        <w:rPr>
          <w:rFonts w:ascii="Times New Roman" w:eastAsia="Calibri" w:hAnsi="Times New Roman" w:cs="Times New Roman"/>
          <w:b/>
          <w:bCs/>
          <w:color w:val="000000"/>
          <w:sz w:val="21"/>
          <w:szCs w:val="21"/>
        </w:rPr>
        <w:t>Chapter 7, Section:</w:t>
      </w:r>
      <w:r w:rsidRPr="008A1E6D">
        <w:rPr>
          <w:rFonts w:ascii="Times New Roman" w:eastAsia="Calibri" w:hAnsi="Times New Roman" w:cs="Times New Roman"/>
          <w:b/>
          <w:bCs/>
          <w:iCs/>
          <w:color w:val="000000"/>
          <w:sz w:val="21"/>
          <w:szCs w:val="21"/>
        </w:rPr>
        <w:t xml:space="preserve"> </w:t>
      </w:r>
      <w:r w:rsidRPr="008A1E6D">
        <w:rPr>
          <w:rFonts w:ascii="Times New Roman" w:eastAsia="Calibri" w:hAnsi="Times New Roman" w:cs="Times New Roman"/>
          <w:i/>
          <w:iCs/>
          <w:color w:val="000000"/>
          <w:sz w:val="21"/>
          <w:szCs w:val="21"/>
        </w:rPr>
        <w:t>Taking Christ as Our Person and Standing on the Ground of the Church (last four paragraphs)</w:t>
      </w:r>
    </w:p>
    <w:p w14:paraId="3262F830" w14:textId="77777777" w:rsidR="001047DF" w:rsidRPr="008A1E6D" w:rsidRDefault="001047DF" w:rsidP="001047DF">
      <w:pPr>
        <w:spacing w:afterLines="40" w:after="96"/>
        <w:jc w:val="both"/>
        <w:rPr>
          <w:rFonts w:ascii="Times New Roman" w:eastAsia="Calibri" w:hAnsi="Times New Roman" w:cs="Times New Roman"/>
          <w:i/>
          <w:iCs/>
          <w:color w:val="000000"/>
          <w:sz w:val="21"/>
          <w:szCs w:val="21"/>
        </w:rPr>
      </w:pPr>
    </w:p>
    <w:p w14:paraId="0F23196F" w14:textId="77777777" w:rsidR="0072211B" w:rsidRPr="008A1E6D" w:rsidRDefault="005472D6" w:rsidP="001047D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Lines="40" w:after="96"/>
        <w:jc w:val="both"/>
        <w:rPr>
          <w:rFonts w:cs="Times New Roman"/>
          <w:sz w:val="21"/>
          <w:szCs w:val="21"/>
        </w:rPr>
      </w:pPr>
      <w:r w:rsidRPr="008A1E6D">
        <w:rPr>
          <w:rFonts w:cs="Times New Roman"/>
          <w:b/>
          <w:bCs/>
          <w:sz w:val="21"/>
          <w:szCs w:val="21"/>
        </w:rPr>
        <w:t>Saturday  11/19</w:t>
      </w:r>
    </w:p>
    <w:p w14:paraId="325CA084" w14:textId="77777777" w:rsidR="008A1E6D" w:rsidRPr="008A1E6D" w:rsidRDefault="008A1E6D" w:rsidP="001047DF">
      <w:pPr>
        <w:numPr>
          <w:ilvl w:val="0"/>
          <w:numId w:val="2"/>
        </w:num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Phil. 1:19-21</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19</w:t>
      </w:r>
      <w:r w:rsidRPr="008A1E6D">
        <w:rPr>
          <w:rFonts w:ascii="Times New Roman" w:hAnsi="Times New Roman" w:cs="Times New Roman"/>
          <w:color w:val="333333"/>
          <w:sz w:val="21"/>
          <w:szCs w:val="21"/>
        </w:rPr>
        <w:t> For I know that for me this will turn out to salvation through your petition and the bountiful supply of the Spirit of Jesus Christ,</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20</w:t>
      </w:r>
      <w:r w:rsidRPr="008A1E6D">
        <w:rPr>
          <w:rFonts w:ascii="Times New Roman" w:hAnsi="Times New Roman" w:cs="Times New Roman"/>
          <w:color w:val="333333"/>
          <w:sz w:val="21"/>
          <w:szCs w:val="21"/>
        </w:rPr>
        <w:t> According to my earnest expectation and hope that in nothing I will be put to shame, but with all boldness, as always, even now Christ will be magnified in my body, whether through life or through death.</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21</w:t>
      </w:r>
      <w:r w:rsidRPr="008A1E6D">
        <w:rPr>
          <w:rFonts w:ascii="Times New Roman" w:hAnsi="Times New Roman" w:cs="Times New Roman"/>
          <w:color w:val="333333"/>
          <w:sz w:val="21"/>
          <w:szCs w:val="21"/>
        </w:rPr>
        <w:t> For to me, to live is Christ and to die is gain.</w:t>
      </w:r>
    </w:p>
    <w:p w14:paraId="1B88D1A0" w14:textId="77777777" w:rsidR="008A1E6D" w:rsidRPr="008A1E6D" w:rsidRDefault="008A1E6D" w:rsidP="001047DF">
      <w:pPr>
        <w:numPr>
          <w:ilvl w:val="0"/>
          <w:numId w:val="2"/>
        </w:num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Rom. 8:14-17</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14</w:t>
      </w:r>
      <w:r w:rsidRPr="008A1E6D">
        <w:rPr>
          <w:rFonts w:ascii="Times New Roman" w:hAnsi="Times New Roman" w:cs="Times New Roman"/>
          <w:color w:val="333333"/>
          <w:sz w:val="21"/>
          <w:szCs w:val="21"/>
        </w:rPr>
        <w:t> For as many as are led by the Spirit of God, these are sons of God.</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15</w:t>
      </w:r>
      <w:r w:rsidRPr="008A1E6D">
        <w:rPr>
          <w:rFonts w:ascii="Times New Roman" w:hAnsi="Times New Roman" w:cs="Times New Roman"/>
          <w:color w:val="333333"/>
          <w:sz w:val="21"/>
          <w:szCs w:val="21"/>
        </w:rPr>
        <w:t> For you have not received a spirit of slavery bringing you into fear again, but you have received a spirit of sonship in which we cry, Abba, Father!</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16</w:t>
      </w:r>
      <w:r w:rsidRPr="008A1E6D">
        <w:rPr>
          <w:rFonts w:ascii="Times New Roman" w:hAnsi="Times New Roman" w:cs="Times New Roman"/>
          <w:color w:val="333333"/>
          <w:sz w:val="21"/>
          <w:szCs w:val="21"/>
        </w:rPr>
        <w:t> The Spirit Himself witnesses with our spirit that we are children of God.</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17</w:t>
      </w:r>
      <w:r w:rsidRPr="008A1E6D">
        <w:rPr>
          <w:rFonts w:ascii="Times New Roman" w:hAnsi="Times New Roman" w:cs="Times New Roman"/>
          <w:color w:val="333333"/>
          <w:sz w:val="21"/>
          <w:szCs w:val="21"/>
        </w:rPr>
        <w:t> And if children, heirs also; on the one hand, heirs of God; on the other, joint heirs with Christ, if indeed we suffer with Him that we may also be glorified with Him.</w:t>
      </w:r>
    </w:p>
    <w:p w14:paraId="6ADEB4D3" w14:textId="77777777" w:rsidR="008A1E6D" w:rsidRPr="008A1E6D" w:rsidRDefault="008A1E6D" w:rsidP="001047DF">
      <w:pPr>
        <w:numPr>
          <w:ilvl w:val="0"/>
          <w:numId w:val="2"/>
        </w:numPr>
        <w:shd w:val="clear" w:color="auto" w:fill="FFFFFF"/>
        <w:spacing w:afterLines="40" w:after="96"/>
        <w:rPr>
          <w:rFonts w:ascii="Times New Roman" w:hAnsi="Times New Roman" w:cs="Times New Roman"/>
          <w:color w:val="333333"/>
          <w:sz w:val="21"/>
          <w:szCs w:val="21"/>
        </w:rPr>
      </w:pPr>
      <w:r w:rsidRPr="008A1E6D">
        <w:rPr>
          <w:rFonts w:ascii="Times New Roman" w:hAnsi="Times New Roman" w:cs="Times New Roman"/>
          <w:b/>
          <w:bCs/>
          <w:color w:val="333333"/>
          <w:sz w:val="21"/>
          <w:szCs w:val="21"/>
        </w:rPr>
        <w:t>2 Cor. 3:17-18</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17</w:t>
      </w:r>
      <w:r w:rsidRPr="008A1E6D">
        <w:rPr>
          <w:rFonts w:ascii="Times New Roman" w:hAnsi="Times New Roman" w:cs="Times New Roman"/>
          <w:color w:val="333333"/>
          <w:sz w:val="21"/>
          <w:szCs w:val="21"/>
        </w:rPr>
        <w:t> And the Lord is the Spirit; and where the Spirit of the Lord is, there is freedom.</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rPr>
        <w:t>18</w:t>
      </w:r>
      <w:r w:rsidRPr="008A1E6D">
        <w:rPr>
          <w:rFonts w:ascii="Times New Roman" w:hAnsi="Times New Roman" w:cs="Times New Roman"/>
          <w:color w:val="333333"/>
          <w:sz w:val="21"/>
          <w:szCs w:val="21"/>
        </w:rPr>
        <w:t xml:space="preserve"> But we all with unveiled face, beholding and </w:t>
      </w:r>
      <w:r w:rsidRPr="008A1E6D">
        <w:rPr>
          <w:rFonts w:ascii="Times New Roman" w:hAnsi="Times New Roman" w:cs="Times New Roman"/>
          <w:color w:val="333333"/>
          <w:sz w:val="21"/>
          <w:szCs w:val="21"/>
        </w:rPr>
        <w:t>reflecting like a mirror the glory of the Lord, are being transformed into the same image from glory to glory, even as from the Lord Spirit.</w:t>
      </w:r>
    </w:p>
    <w:p w14:paraId="13351BE4" w14:textId="77777777"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iCs/>
          <w:color w:val="000000"/>
          <w:sz w:val="21"/>
          <w:szCs w:val="21"/>
        </w:rPr>
        <w:t xml:space="preserve">Further Reading: </w:t>
      </w:r>
      <w:r w:rsidRPr="008A1E6D">
        <w:rPr>
          <w:rFonts w:ascii="Times New Roman" w:hAnsi="Times New Roman" w:cs="Times New Roman"/>
          <w:i/>
          <w:iCs/>
          <w:color w:val="000000"/>
          <w:sz w:val="21"/>
          <w:szCs w:val="21"/>
        </w:rPr>
        <w:t>HWMR Crystallization-Study of 1 and 2 Kings – Week 3, Day 6</w:t>
      </w:r>
    </w:p>
    <w:p w14:paraId="777BB77E" w14:textId="0B1FB7E1" w:rsidR="0072211B" w:rsidRPr="008A1E6D" w:rsidRDefault="005472D6" w:rsidP="001047DF">
      <w:pPr>
        <w:spacing w:afterLines="40" w:after="96"/>
        <w:jc w:val="both"/>
        <w:rPr>
          <w:rFonts w:ascii="Times New Roman" w:eastAsia="Calibri" w:hAnsi="Times New Roman" w:cs="Times New Roman"/>
          <w:i/>
          <w:iCs/>
          <w:color w:val="000000"/>
          <w:sz w:val="21"/>
          <w:szCs w:val="21"/>
        </w:rPr>
      </w:pPr>
      <w:r w:rsidRPr="008A1E6D">
        <w:rPr>
          <w:rFonts w:ascii="Times New Roman" w:eastAsia="Calibri" w:hAnsi="Times New Roman" w:cs="Times New Roman"/>
          <w:i/>
          <w:iCs/>
          <w:color w:val="000000"/>
          <w:sz w:val="21"/>
          <w:szCs w:val="21"/>
        </w:rPr>
        <w:t>Corporate Reading: N/A</w:t>
      </w:r>
    </w:p>
    <w:p w14:paraId="5D7C7665" w14:textId="77777777" w:rsidR="0072211B" w:rsidRPr="008A1E6D" w:rsidRDefault="005472D6" w:rsidP="001047D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Lines="40" w:after="96"/>
        <w:jc w:val="both"/>
        <w:rPr>
          <w:rFonts w:cs="Times New Roman"/>
          <w:sz w:val="21"/>
          <w:szCs w:val="21"/>
        </w:rPr>
      </w:pPr>
      <w:r w:rsidRPr="008A1E6D">
        <w:rPr>
          <w:rFonts w:cs="Times New Roman"/>
          <w:b/>
          <w:bCs/>
          <w:sz w:val="21"/>
          <w:szCs w:val="21"/>
        </w:rPr>
        <w:t>Lord’s Day  11/20</w:t>
      </w:r>
    </w:p>
    <w:p w14:paraId="2DABEA69" w14:textId="77777777" w:rsidR="008A1E6D" w:rsidRPr="008A1E6D" w:rsidRDefault="008A1E6D" w:rsidP="001047DF">
      <w:pPr>
        <w:shd w:val="clear" w:color="auto" w:fill="FFFFFF"/>
        <w:spacing w:afterLines="40" w:after="96"/>
        <w:rPr>
          <w:rFonts w:ascii="Times New Roman" w:hAnsi="Times New Roman" w:cs="Times New Roman"/>
          <w:color w:val="333333"/>
          <w:sz w:val="21"/>
          <w:szCs w:val="21"/>
        </w:rPr>
      </w:pPr>
      <w:bookmarkStart w:id="14" w:name="__DdeLink__364_758357486350"/>
      <w:r w:rsidRPr="008A1E6D">
        <w:rPr>
          <w:rFonts w:ascii="Times New Roman" w:hAnsi="Times New Roman" w:cs="Times New Roman"/>
          <w:b/>
          <w:bCs/>
          <w:color w:val="333333"/>
          <w:sz w:val="21"/>
          <w:szCs w:val="21"/>
          <w:shd w:val="clear" w:color="auto" w:fill="FFFFFF"/>
        </w:rPr>
        <w:t>2 Cor. 4:7, 10-18</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7</w:t>
      </w:r>
      <w:r w:rsidRPr="008A1E6D">
        <w:rPr>
          <w:rFonts w:ascii="Times New Roman" w:hAnsi="Times New Roman" w:cs="Times New Roman"/>
          <w:color w:val="333333"/>
          <w:sz w:val="21"/>
          <w:szCs w:val="21"/>
          <w:shd w:val="clear" w:color="auto" w:fill="FFFFFF"/>
        </w:rPr>
        <w:t> But we have this treasure in earthen vessels that the excellency of the power may be of God and not out of us.</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10</w:t>
      </w:r>
      <w:r w:rsidRPr="008A1E6D">
        <w:rPr>
          <w:rFonts w:ascii="Times New Roman" w:hAnsi="Times New Roman" w:cs="Times New Roman"/>
          <w:color w:val="333333"/>
          <w:sz w:val="21"/>
          <w:szCs w:val="21"/>
          <w:shd w:val="clear" w:color="auto" w:fill="FFFFFF"/>
        </w:rPr>
        <w:t> Always bearing about in the body the putting to death of Jesus that the life of Jesus also may be manifested in our body.</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11</w:t>
      </w:r>
      <w:r w:rsidRPr="008A1E6D">
        <w:rPr>
          <w:rFonts w:ascii="Times New Roman" w:hAnsi="Times New Roman" w:cs="Times New Roman"/>
          <w:color w:val="333333"/>
          <w:sz w:val="21"/>
          <w:szCs w:val="21"/>
          <w:shd w:val="clear" w:color="auto" w:fill="FFFFFF"/>
        </w:rPr>
        <w:t> For we who are alive are always being delivered unto death for Jesus' sake that the life of Jesus also may be manifested in our mortal flesh.</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12</w:t>
      </w:r>
      <w:r w:rsidRPr="008A1E6D">
        <w:rPr>
          <w:rFonts w:ascii="Times New Roman" w:hAnsi="Times New Roman" w:cs="Times New Roman"/>
          <w:color w:val="333333"/>
          <w:sz w:val="21"/>
          <w:szCs w:val="21"/>
          <w:shd w:val="clear" w:color="auto" w:fill="FFFFFF"/>
        </w:rPr>
        <w:t> So then death operates in us, but life in you.</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13</w:t>
      </w:r>
      <w:r w:rsidRPr="008A1E6D">
        <w:rPr>
          <w:rFonts w:ascii="Times New Roman" w:hAnsi="Times New Roman" w:cs="Times New Roman"/>
          <w:color w:val="333333"/>
          <w:sz w:val="21"/>
          <w:szCs w:val="21"/>
          <w:shd w:val="clear" w:color="auto" w:fill="FFFFFF"/>
        </w:rPr>
        <w:t> And having the same spirit of faith according to that which is written, "I believed, therefore I spoke," we also believe, therefore we also speak,</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14</w:t>
      </w:r>
      <w:r w:rsidRPr="008A1E6D">
        <w:rPr>
          <w:rFonts w:ascii="Times New Roman" w:hAnsi="Times New Roman" w:cs="Times New Roman"/>
          <w:color w:val="333333"/>
          <w:sz w:val="21"/>
          <w:szCs w:val="21"/>
          <w:shd w:val="clear" w:color="auto" w:fill="FFFFFF"/>
        </w:rPr>
        <w:t> Knowing that He who raised the Lord Jesus will raise us also with Jesus and will make us stand before Him with you.</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15</w:t>
      </w:r>
      <w:r w:rsidRPr="008A1E6D">
        <w:rPr>
          <w:rFonts w:ascii="Times New Roman" w:hAnsi="Times New Roman" w:cs="Times New Roman"/>
          <w:color w:val="333333"/>
          <w:sz w:val="21"/>
          <w:szCs w:val="21"/>
          <w:shd w:val="clear" w:color="auto" w:fill="FFFFFF"/>
        </w:rPr>
        <w:t> For all things are for your sakes that the grace which has abounded through the greater number may cause the thanksgiving to abound to the glory of God.</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16</w:t>
      </w:r>
      <w:r w:rsidRPr="008A1E6D">
        <w:rPr>
          <w:rFonts w:ascii="Times New Roman" w:hAnsi="Times New Roman" w:cs="Times New Roman"/>
          <w:color w:val="333333"/>
          <w:sz w:val="21"/>
          <w:szCs w:val="21"/>
          <w:shd w:val="clear" w:color="auto" w:fill="FFFFFF"/>
        </w:rPr>
        <w:t> Therefore we do not lose heart; but though our outer man is decaying, yet our inner man is being renewed day by day.</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17</w:t>
      </w:r>
      <w:r w:rsidRPr="008A1E6D">
        <w:rPr>
          <w:rFonts w:ascii="Times New Roman" w:hAnsi="Times New Roman" w:cs="Times New Roman"/>
          <w:color w:val="333333"/>
          <w:sz w:val="21"/>
          <w:szCs w:val="21"/>
          <w:shd w:val="clear" w:color="auto" w:fill="FFFFFF"/>
        </w:rPr>
        <w:t> For our momentary lightness of affliction works out for us, more and more surpassingly, an eternal weight of glory,</w:t>
      </w:r>
      <w:r w:rsidRPr="008A1E6D">
        <w:rPr>
          <w:rFonts w:ascii="Times New Roman" w:hAnsi="Times New Roman" w:cs="Times New Roman"/>
          <w:color w:val="333333"/>
          <w:sz w:val="21"/>
          <w:szCs w:val="21"/>
        </w:rPr>
        <w:br/>
      </w:r>
      <w:r w:rsidRPr="008A1E6D">
        <w:rPr>
          <w:rFonts w:ascii="Times New Roman" w:hAnsi="Times New Roman" w:cs="Times New Roman"/>
          <w:b/>
          <w:bCs/>
          <w:color w:val="333333"/>
          <w:sz w:val="21"/>
          <w:szCs w:val="21"/>
          <w:shd w:val="clear" w:color="auto" w:fill="FFFFFF"/>
        </w:rPr>
        <w:t>18</w:t>
      </w:r>
      <w:r w:rsidRPr="008A1E6D">
        <w:rPr>
          <w:rFonts w:ascii="Times New Roman" w:hAnsi="Times New Roman" w:cs="Times New Roman"/>
          <w:color w:val="333333"/>
          <w:sz w:val="21"/>
          <w:szCs w:val="21"/>
          <w:shd w:val="clear" w:color="auto" w:fill="FFFFFF"/>
        </w:rPr>
        <w:t> Because we do not regard the things which are seen but the things which are not seen; for the things which are seen are temporary, but the things which are not seen are eternal.</w:t>
      </w:r>
    </w:p>
    <w:bookmarkEnd w:id="14"/>
    <w:p w14:paraId="117EE218" w14:textId="0F0C0FB0" w:rsidR="0072211B" w:rsidRPr="008A1E6D" w:rsidRDefault="005472D6" w:rsidP="001047DF">
      <w:pPr>
        <w:spacing w:afterLines="40" w:after="96"/>
        <w:jc w:val="both"/>
        <w:rPr>
          <w:rFonts w:ascii="Times New Roman" w:hAnsi="Times New Roman" w:cs="Times New Roman"/>
          <w:sz w:val="21"/>
          <w:szCs w:val="21"/>
        </w:rPr>
      </w:pPr>
      <w:r w:rsidRPr="008A1E6D">
        <w:rPr>
          <w:rFonts w:ascii="Times New Roman" w:hAnsi="Times New Roman" w:cs="Times New Roman"/>
          <w:b/>
          <w:bCs/>
          <w:color w:val="000000"/>
          <w:sz w:val="21"/>
          <w:szCs w:val="21"/>
          <w:lang w:bidi="he-IL"/>
        </w:rPr>
        <w:t xml:space="preserve">Hymns, </w:t>
      </w:r>
      <w:r w:rsidRPr="008A1E6D">
        <w:rPr>
          <w:rFonts w:ascii="Times New Roman" w:hAnsi="Times New Roman" w:cs="Times New Roman"/>
          <w:i/>
          <w:iCs/>
          <w:color w:val="000000"/>
          <w:sz w:val="21"/>
          <w:szCs w:val="21"/>
          <w:lang w:bidi="he-IL"/>
        </w:rPr>
        <w:t>#</w:t>
      </w:r>
      <w:r w:rsidR="008A1E6D" w:rsidRPr="008A1E6D">
        <w:rPr>
          <w:rFonts w:ascii="Times New Roman" w:hAnsi="Times New Roman" w:cs="Times New Roman"/>
          <w:i/>
          <w:iCs/>
          <w:color w:val="000000"/>
          <w:sz w:val="21"/>
          <w:szCs w:val="21"/>
          <w:lang w:bidi="he-IL"/>
        </w:rPr>
        <w:t>279</w:t>
      </w:r>
    </w:p>
    <w:p w14:paraId="0A9A9E16" w14:textId="2FE48893" w:rsidR="008A1E6D" w:rsidRPr="008A1E6D" w:rsidRDefault="005472D6" w:rsidP="001047DF">
      <w:pPr>
        <w:spacing w:afterLines="40" w:after="96"/>
        <w:jc w:val="center"/>
        <w:rPr>
          <w:rFonts w:ascii="Times New Roman" w:hAnsi="Times New Roman" w:cs="Times New Roman"/>
          <w:sz w:val="21"/>
          <w:szCs w:val="21"/>
        </w:rPr>
      </w:pPr>
      <w:r w:rsidRPr="008A1E6D">
        <w:rPr>
          <w:rFonts w:ascii="Times New Roman" w:hAnsi="Times New Roman" w:cs="Times New Roman"/>
          <w:b/>
          <w:bCs/>
          <w:sz w:val="21"/>
          <w:szCs w:val="21"/>
        </w:rPr>
        <w:t>Further Reading:</w:t>
      </w:r>
      <w:r w:rsidR="008A1E6D" w:rsidRPr="008A1E6D">
        <w:rPr>
          <w:rFonts w:ascii="Times New Roman" w:hAnsi="Times New Roman" w:cs="Times New Roman"/>
          <w:sz w:val="21"/>
          <w:szCs w:val="21"/>
        </w:rPr>
        <w:br/>
      </w:r>
      <w:r w:rsidR="008A1E6D" w:rsidRPr="008A1E6D">
        <w:rPr>
          <w:rFonts w:ascii="Times New Roman" w:hAnsi="Times New Roman" w:cs="Times New Roman"/>
          <w:i/>
          <w:iCs/>
          <w:sz w:val="21"/>
          <w:szCs w:val="21"/>
        </w:rPr>
        <w:t>Life-study of 1 &amp; 2 Kings,</w:t>
      </w:r>
      <w:r w:rsidR="008A1E6D" w:rsidRPr="008A1E6D">
        <w:rPr>
          <w:rFonts w:ascii="Times New Roman" w:hAnsi="Times New Roman" w:cs="Times New Roman"/>
          <w:sz w:val="21"/>
          <w:szCs w:val="21"/>
        </w:rPr>
        <w:t xml:space="preserve"> msgs. 3, 7</w:t>
      </w:r>
      <w:r w:rsidR="008A1E6D" w:rsidRPr="008A1E6D">
        <w:rPr>
          <w:rFonts w:ascii="Times New Roman" w:hAnsi="Times New Roman" w:cs="Times New Roman"/>
          <w:sz w:val="21"/>
          <w:szCs w:val="21"/>
        </w:rPr>
        <w:br/>
      </w:r>
      <w:r w:rsidR="008A1E6D" w:rsidRPr="008A1E6D">
        <w:rPr>
          <w:rFonts w:ascii="Times New Roman" w:hAnsi="Times New Roman" w:cs="Times New Roman"/>
          <w:i/>
          <w:iCs/>
          <w:sz w:val="21"/>
          <w:szCs w:val="21"/>
        </w:rPr>
        <w:t>CWWN, vol. 54, “The Breaking of the Outer Man and the Release of the Spirit,” chs 6-8</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8A1E6D" w:rsidRPr="008A1E6D" w:rsidSect="008A1E6D">
      <w:headerReference w:type="even" r:id="rId7"/>
      <w:headerReference w:type="default" r:id="rId8"/>
      <w:footerReference w:type="default" r:id="rId9"/>
      <w:headerReference w:type="first" r:id="rId10"/>
      <w:type w:val="continuous"/>
      <w:pgSz w:w="15840" w:h="12240" w:orient="landscape"/>
      <w:pgMar w:top="576" w:right="288" w:bottom="576" w:left="288" w:header="288" w:footer="288" w:gutter="0"/>
      <w:cols w:num="3"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3429" w14:textId="77777777" w:rsidR="00807BC0" w:rsidRDefault="00807BC0" w:rsidP="008A1E6D">
      <w:r>
        <w:separator/>
      </w:r>
    </w:p>
  </w:endnote>
  <w:endnote w:type="continuationSeparator" w:id="0">
    <w:p w14:paraId="576D6BFF" w14:textId="77777777" w:rsidR="00807BC0" w:rsidRDefault="00807BC0" w:rsidP="008A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Lohit Devanagari">
    <w:altName w:val="Cambria"/>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20B" w14:textId="5C1EB3AE" w:rsidR="008A1E6D" w:rsidRPr="005A50C6" w:rsidRDefault="008A1E6D" w:rsidP="00A86ED3">
    <w:pPr>
      <w:pStyle w:val="Footer"/>
      <w:pBdr>
        <w:top w:val="single" w:sz="4" w:space="1" w:color="auto"/>
      </w:pBdr>
      <w:rPr>
        <w:color w:val="A6A6A6" w:themeColor="background1" w:themeShade="A6"/>
      </w:rPr>
    </w:pPr>
    <w:r w:rsidRPr="005A50C6">
      <w:rPr>
        <w:rFonts w:ascii="Times New Roman" w:eastAsia="Arial Narrow" w:hAnsi="Times New Roman" w:cs="Times New Roman"/>
        <w:b/>
        <w:bCs/>
        <w:color w:val="A6A6A6" w:themeColor="background1" w:themeShade="A6"/>
        <w:sz w:val="21"/>
      </w:rPr>
      <w:t>The Church in New York City                                                     87-60 Chevy Chase Street, Jamaica Estates, NY 11432                                           Telephone: (718) 454-18</w:t>
    </w:r>
    <w:r w:rsidRPr="005A50C6">
      <w:rPr>
        <w:rFonts w:ascii="Times New Roman" w:eastAsia="Arial Narrow" w:hAnsi="Times New Roman" w:cs="Times New Roman"/>
        <w:b/>
        <w:bCs/>
        <w:color w:val="A6A6A6" w:themeColor="background1" w:themeShade="A6"/>
        <w:sz w:val="21"/>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2856" w14:textId="77777777" w:rsidR="00807BC0" w:rsidRDefault="00807BC0" w:rsidP="008A1E6D">
      <w:r>
        <w:separator/>
      </w:r>
    </w:p>
  </w:footnote>
  <w:footnote w:type="continuationSeparator" w:id="0">
    <w:p w14:paraId="6A4DE51F" w14:textId="77777777" w:rsidR="00807BC0" w:rsidRDefault="00807BC0" w:rsidP="008A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3366" w14:textId="77777777" w:rsidR="008A1E6D" w:rsidRDefault="008A1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C682" w14:textId="7C526CB2" w:rsidR="008A1E6D" w:rsidRPr="008A1E6D" w:rsidRDefault="008A1E6D" w:rsidP="008A1E6D">
    <w:pPr>
      <w:pStyle w:val="Standard"/>
      <w:widowControl w:val="0"/>
      <w:pBdr>
        <w:top w:val="none" w:sz="0" w:space="0" w:color="000000"/>
        <w:left w:val="none" w:sz="0" w:space="0" w:color="000000"/>
        <w:bottom w:val="single" w:sz="6" w:space="0" w:color="000000"/>
        <w:right w:val="none" w:sz="0" w:space="0" w:color="000000"/>
      </w:pBdr>
      <w:spacing w:afterLines="20" w:after="48"/>
      <w:rPr>
        <w:sz w:val="21"/>
        <w:szCs w:val="21"/>
      </w:rPr>
    </w:pPr>
    <w:r w:rsidRPr="008A1E6D">
      <w:rPr>
        <w:rFonts w:eastAsia="Arial Narrow"/>
        <w:b/>
        <w:bCs/>
        <w:sz w:val="21"/>
        <w:szCs w:val="21"/>
      </w:rPr>
      <w:t>Morning Watch</w:t>
    </w:r>
    <w:r>
      <w:rPr>
        <w:rFonts w:eastAsia="Arial Narrow"/>
        <w:b/>
        <w:bCs/>
        <w:sz w:val="21"/>
        <w:szCs w:val="21"/>
      </w:rPr>
      <w:t xml:space="preserve">.                                         </w:t>
    </w:r>
    <w:r w:rsidRPr="008A1E6D">
      <w:rPr>
        <w:rFonts w:eastAsia="Arial Narrow"/>
        <w:b/>
        <w:bCs/>
        <w:sz w:val="21"/>
        <w:szCs w:val="21"/>
      </w:rPr>
      <w:t xml:space="preserve">                               </w:t>
    </w:r>
    <w:r w:rsidRPr="008A1E6D">
      <w:rPr>
        <w:rFonts w:eastAsia="Times"/>
        <w:b/>
        <w:bCs/>
        <w:color w:val="000000"/>
        <w:sz w:val="21"/>
        <w:szCs w:val="21"/>
      </w:rPr>
      <w:t>Crystallization-Study of 1 and 2 Kings</w:t>
    </w:r>
    <w:r w:rsidRPr="008A1E6D">
      <w:rPr>
        <w:rFonts w:eastAsia="Arial Narrow"/>
        <w:b/>
        <w:bCs/>
        <w:color w:val="000000"/>
        <w:sz w:val="21"/>
        <w:szCs w:val="21"/>
      </w:rPr>
      <w:t xml:space="preserve"> – Week </w:t>
    </w:r>
    <w:r>
      <w:rPr>
        <w:rFonts w:eastAsia="Arial Narrow"/>
        <w:b/>
        <w:bCs/>
        <w:color w:val="000000"/>
        <w:sz w:val="21"/>
        <w:szCs w:val="21"/>
      </w:rPr>
      <w:t>5</w:t>
    </w:r>
    <w:r w:rsidRPr="008A1E6D">
      <w:rPr>
        <w:rFonts w:eastAsia="Arial Narrow"/>
        <w:b/>
        <w:bCs/>
        <w:sz w:val="21"/>
        <w:szCs w:val="21"/>
      </w:rPr>
      <w:t xml:space="preserve">                    </w:t>
    </w:r>
    <w:r>
      <w:rPr>
        <w:rFonts w:eastAsia="Arial Narrow"/>
        <w:b/>
        <w:bCs/>
        <w:sz w:val="21"/>
        <w:szCs w:val="21"/>
      </w:rPr>
      <w:t xml:space="preserve">                                          </w:t>
    </w:r>
    <w:r w:rsidRPr="008A1E6D">
      <w:rPr>
        <w:rFonts w:eastAsia="Arial Narrow"/>
        <w:b/>
        <w:bCs/>
        <w:sz w:val="21"/>
        <w:szCs w:val="21"/>
      </w:rPr>
      <w:t xml:space="preserve">           Nov. 14-20,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E125" w14:textId="77777777" w:rsidR="008A1E6D" w:rsidRDefault="008A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71491814">
    <w:abstractNumId w:val="0"/>
  </w:num>
  <w:num w:numId="2" w16cid:durableId="203950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D6"/>
    <w:rsid w:val="001047DF"/>
    <w:rsid w:val="005472D6"/>
    <w:rsid w:val="005A50C6"/>
    <w:rsid w:val="0072211B"/>
    <w:rsid w:val="00807BC0"/>
    <w:rsid w:val="008A1E6D"/>
    <w:rsid w:val="00A86ED3"/>
    <w:rsid w:val="00CB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CA68A4"/>
  <w15:docId w15:val="{F9E4AA46-024F-FF4E-90E4-82D0573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
  </w:style>
  <w:style w:type="character" w:styleId="Hyperlink">
    <w:name w:val="Hyperlink"/>
    <w:rPr>
      <w:color w:val="000080"/>
      <w:u w:val="single"/>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
    <w:name w:val="Caption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1E6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A1E6D"/>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8A1E6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A1E6D"/>
    <w:rPr>
      <w:rFonts w:ascii="Liberation Serif" w:eastAsia="SimSun"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Samuel Kim</cp:lastModifiedBy>
  <cp:revision>4</cp:revision>
  <cp:lastPrinted>2022-11-15T05:21:00Z</cp:lastPrinted>
  <dcterms:created xsi:type="dcterms:W3CDTF">2022-11-15T05:21:00Z</dcterms:created>
  <dcterms:modified xsi:type="dcterms:W3CDTF">2022-11-15T05:23:00Z</dcterms:modified>
</cp:coreProperties>
</file>