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43CE">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Vital Factors for the Recovery of the Church Life</w:t>
      </w:r>
      <w:r>
        <w:rPr>
          <w:rFonts w:eastAsia="Arial Narrow" w:cs="Arial Narrow"/>
          <w:b/>
          <w:bCs/>
          <w:sz w:val="30"/>
          <w:szCs w:val="30"/>
        </w:rPr>
        <w:t xml:space="preserve">  – Week 2             Nov. 29-Dec. 5, 2021</w:t>
      </w:r>
    </w:p>
    <w:p w:rsidR="00000000" w:rsidRDefault="008E43CE">
      <w:pPr>
        <w:pStyle w:val="Standard"/>
        <w:widowControl w:val="0"/>
        <w:spacing w:line="72" w:lineRule="exact"/>
        <w:jc w:val="both"/>
        <w:rPr>
          <w:rFonts w:ascii="Arial Narrow" w:eastAsia="Arial Narrow" w:hAnsi="Arial Narrow" w:cs="Arial Narrow"/>
          <w:b/>
          <w:bCs/>
          <w:sz w:val="30"/>
          <w:szCs w:val="30"/>
        </w:rPr>
      </w:pPr>
    </w:p>
    <w:p w:rsidR="00000000" w:rsidRDefault="008E43CE">
      <w:pPr>
        <w:sectPr w:rsidR="00000000">
          <w:pgSz w:w="15840" w:h="12240" w:orient="landscape"/>
          <w:pgMar w:top="432" w:right="403" w:bottom="288" w:left="403" w:header="720" w:footer="720" w:gutter="0"/>
          <w:cols w:space="720"/>
          <w:docGrid w:linePitch="360"/>
        </w:sectPr>
      </w:pPr>
    </w:p>
    <w:p w:rsidR="00000000" w:rsidRDefault="008E43CE">
      <w:pPr>
        <w:pStyle w:val="NormalWeb"/>
        <w:spacing w:before="0" w:after="0" w:line="204" w:lineRule="auto"/>
        <w:jc w:val="center"/>
      </w:pPr>
      <w:r>
        <w:rPr>
          <w:rFonts w:ascii="Times New Roman" w:hAnsi="Times New Roman" w:cs="Times New Roman"/>
          <w:b/>
        </w:rPr>
        <w:lastRenderedPageBreak/>
        <w:t>The Factor of Closely Following the Completed Vision of the Age through the Ministry of the Age</w:t>
      </w:r>
    </w:p>
    <w:p w:rsidR="00000000" w:rsidRDefault="008E43CE">
      <w:pPr>
        <w:pStyle w:val="Standard"/>
        <w:spacing w:line="58" w:lineRule="exact"/>
        <w:jc w:val="both"/>
      </w:pPr>
      <w:r>
        <w:rPr>
          <w:b/>
          <w:bCs/>
          <w:sz w:val="22"/>
          <w:szCs w:val="22"/>
        </w:rPr>
        <w:t xml:space="preserve">  </w:t>
      </w:r>
    </w:p>
    <w:p w:rsidR="00000000" w:rsidRDefault="008E43CE">
      <w:pPr>
        <w:pStyle w:val="PreformattedText"/>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11/29</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Acts 26:19</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Therefore, K</w:t>
      </w:r>
      <w:r>
        <w:rPr>
          <w:rFonts w:ascii="Times New Roman" w:hAnsi="Times New Roman" w:cs="Times New Roman"/>
          <w:color w:val="000000"/>
          <w:sz w:val="21"/>
          <w:szCs w:val="21"/>
        </w:rPr>
        <w:t>ing Agrippa, I was not disobedient to the heavenly vision,</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Eph. 1:17-18</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That the God of our Lord Jesus Christ, the Father of glory, may give to you a spirit of wisdom and revelation in the full knowledge of Him,</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The eyes of your heart having bee</w:t>
      </w:r>
      <w:r>
        <w:rPr>
          <w:rFonts w:ascii="Times New Roman" w:hAnsi="Times New Roman" w:cs="Times New Roman"/>
          <w:color w:val="000000"/>
          <w:sz w:val="21"/>
          <w:szCs w:val="21"/>
        </w:rPr>
        <w:t>n enlightened, that you may know what is the hope of His calling, and what are the riches of the glory of His inheritance in the saints,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Eph. 3:9-10</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 xml:space="preserve">And to enlighten all that they may see what the economy of the mystery is, which throughout the ages </w:t>
      </w:r>
      <w:r>
        <w:rPr>
          <w:rFonts w:ascii="Times New Roman" w:hAnsi="Times New Roman" w:cs="Times New Roman"/>
          <w:color w:val="000000"/>
          <w:sz w:val="21"/>
          <w:szCs w:val="21"/>
        </w:rPr>
        <w:t>has been hidden in God, who created all things,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In order that now to the rulers and the authorities in the </w:t>
      </w:r>
      <w:proofErr w:type="spellStart"/>
      <w:r>
        <w:rPr>
          <w:rFonts w:ascii="Times New Roman" w:hAnsi="Times New Roman" w:cs="Times New Roman"/>
          <w:color w:val="000000"/>
          <w:sz w:val="21"/>
          <w:szCs w:val="21"/>
        </w:rPr>
        <w:t>heavenlies</w:t>
      </w:r>
      <w:proofErr w:type="spellEnd"/>
      <w:r>
        <w:rPr>
          <w:rFonts w:ascii="Times New Roman" w:hAnsi="Times New Roman" w:cs="Times New Roman"/>
          <w:color w:val="000000"/>
          <w:sz w:val="21"/>
          <w:szCs w:val="21"/>
        </w:rPr>
        <w:t xml:space="preserve"> the multifarious wisdom of God might be made known through the church,</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Tim. 4:6</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If you lay these things before the brothers, y</w:t>
      </w:r>
      <w:r>
        <w:rPr>
          <w:rFonts w:ascii="Times New Roman" w:hAnsi="Times New Roman" w:cs="Times New Roman"/>
          <w:color w:val="000000"/>
          <w:sz w:val="21"/>
          <w:szCs w:val="21"/>
        </w:rPr>
        <w:t>ou will be a good minister of Christ Jesus, being nourished with the words of the faith and of the good teaching which you have closely followed.</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3:13-14</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Brothers, I do not account of myself to have laid hold; but one thing I do: Forgetting the</w:t>
      </w:r>
      <w:r>
        <w:rPr>
          <w:rFonts w:ascii="Times New Roman" w:hAnsi="Times New Roman" w:cs="Times New Roman"/>
          <w:color w:val="000000"/>
          <w:sz w:val="21"/>
          <w:szCs w:val="21"/>
        </w:rPr>
        <w:t xml:space="preserve"> things which are behind and stretching forward to the things which are before,</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I pursue toward the goal for the prize to which God in Christ Jesus has called me upward.</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Tim. 1:3-4</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i/>
          <w:iCs/>
          <w:sz w:val="21"/>
          <w:szCs w:val="21"/>
        </w:rPr>
        <w:t xml:space="preserve">See </w:t>
      </w:r>
      <w:proofErr w:type="spellStart"/>
      <w:r>
        <w:rPr>
          <w:rFonts w:ascii="Times New Roman" w:hAnsi="Times New Roman" w:cs="Times New Roman"/>
          <w:b/>
          <w:bCs/>
          <w:i/>
          <w:iCs/>
          <w:sz w:val="21"/>
          <w:szCs w:val="21"/>
        </w:rPr>
        <w:t>Lord’S</w:t>
      </w:r>
      <w:proofErr w:type="spellEnd"/>
      <w:r>
        <w:rPr>
          <w:rFonts w:ascii="Times New Roman" w:hAnsi="Times New Roman" w:cs="Times New Roman"/>
          <w:b/>
          <w:bCs/>
          <w:i/>
          <w:iCs/>
          <w:sz w:val="21"/>
          <w:szCs w:val="21"/>
        </w:rPr>
        <w:t xml:space="preserve"> Day</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Rom. 8:29</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29</w:t>
      </w:r>
      <w:r>
        <w:rPr>
          <w:rFonts w:ascii="Times New Roman" w:hAnsi="Times New Roman" w:cs="Times New Roman"/>
          <w:sz w:val="21"/>
          <w:szCs w:val="21"/>
        </w:rPr>
        <w:t xml:space="preserve"> </w:t>
      </w:r>
      <w:r>
        <w:rPr>
          <w:rFonts w:ascii="Times New Roman" w:hAnsi="Times New Roman" w:cs="Times New Roman"/>
          <w:color w:val="000000"/>
          <w:sz w:val="21"/>
          <w:szCs w:val="21"/>
        </w:rPr>
        <w:t>Because those whom He foreknew, He</w:t>
      </w:r>
      <w:r>
        <w:rPr>
          <w:rFonts w:ascii="Times New Roman" w:hAnsi="Times New Roman" w:cs="Times New Roman"/>
          <w:color w:val="000000"/>
          <w:sz w:val="21"/>
          <w:szCs w:val="21"/>
        </w:rPr>
        <w:t xml:space="preserve"> also predestinated to be conformed to the image of His Son, that He might be the Firstborn among many brothers;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HWMR Vital Factors for the Recovery of the Church Life</w:t>
      </w:r>
      <w:r>
        <w:rPr>
          <w:rFonts w:ascii="Times New Roman" w:hAnsi="Times New Roman" w:cs="Times New Roman"/>
          <w:i/>
          <w:iCs/>
          <w:sz w:val="21"/>
          <w:szCs w:val="21"/>
        </w:rPr>
        <w:t xml:space="preserve"> </w:t>
      </w:r>
      <w:r>
        <w:rPr>
          <w:rFonts w:ascii="Times New Roman" w:hAnsi="Times New Roman" w:cs="Times New Roman"/>
          <w:i/>
          <w:iCs/>
          <w:color w:val="000000"/>
          <w:sz w:val="21"/>
          <w:szCs w:val="21"/>
        </w:rPr>
        <w:t>- Week 2, Day 1</w:t>
      </w:r>
    </w:p>
    <w:p w:rsidR="00000000" w:rsidRDefault="008E43CE">
      <w:pPr>
        <w:pStyle w:val="Heading1"/>
        <w:keepNext w:val="0"/>
        <w:tabs>
          <w:tab w:val="left" w:pos="720"/>
          <w:tab w:val="left" w:pos="1440"/>
          <w:tab w:val="left" w:pos="2160"/>
          <w:tab w:val="left" w:pos="2880"/>
          <w:tab w:val="center" w:pos="4181"/>
        </w:tabs>
        <w:spacing w:line="204" w:lineRule="auto"/>
        <w:ind w:right="0"/>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b/>
          <w:bCs/>
          <w:i/>
          <w:iCs/>
          <w:color w:val="000000"/>
          <w:sz w:val="21"/>
          <w:szCs w:val="21"/>
        </w:rPr>
        <w:t xml:space="preserve"> “How to Enjoy God and How to P</w:t>
      </w:r>
      <w:r>
        <w:rPr>
          <w:rStyle w:val="s1"/>
          <w:rFonts w:ascii="Times New Roman" w:eastAsia="Calibri" w:hAnsi="Times New Roman" w:cs="Times New Roman"/>
          <w:b/>
          <w:bCs/>
          <w:i/>
          <w:iCs/>
          <w:color w:val="000000"/>
          <w:sz w:val="21"/>
          <w:szCs w:val="21"/>
        </w:rPr>
        <w:t xml:space="preserve">ractice the Enjoyment of God” </w:t>
      </w:r>
      <w:r>
        <w:rPr>
          <w:rStyle w:val="s1"/>
          <w:rFonts w:ascii="Times New Roman" w:eastAsia="Calibri" w:hAnsi="Times New Roman" w:cs="Times New Roman"/>
          <w:b/>
          <w:bCs/>
          <w:color w:val="000000"/>
          <w:sz w:val="21"/>
          <w:szCs w:val="21"/>
        </w:rPr>
        <w:t>Chapter 1 – Sections:</w:t>
      </w:r>
      <w:r>
        <w:rPr>
          <w:rStyle w:val="s1"/>
          <w:rFonts w:ascii="Times New Roman" w:eastAsia="Calibri" w:hAnsi="Times New Roman" w:cs="Times New Roman"/>
          <w:b/>
          <w:bCs/>
          <w:i/>
          <w:iCs/>
          <w:color w:val="000000"/>
          <w:sz w:val="21"/>
          <w:szCs w:val="21"/>
        </w:rPr>
        <w:t xml:space="preserve"> </w:t>
      </w:r>
      <w:r>
        <w:rPr>
          <w:rStyle w:val="s1"/>
          <w:rFonts w:ascii="Times New Roman" w:eastAsia="Calibri" w:hAnsi="Times New Roman" w:cs="Times New Roman"/>
          <w:i/>
          <w:iCs/>
          <w:color w:val="000000"/>
          <w:sz w:val="21"/>
          <w:szCs w:val="21"/>
        </w:rPr>
        <w:t>Enjoying God;  God Being Enjoyable</w:t>
      </w:r>
    </w:p>
    <w:p w:rsidR="00000000" w:rsidRDefault="008E43CE">
      <w:pPr>
        <w:pStyle w:val="PreformattedText"/>
        <w:pBdr>
          <w:top w:val="single" w:sz="6" w:space="1" w:color="000000"/>
          <w:left w:val="single" w:sz="6" w:space="1" w:color="000000"/>
          <w:bottom w:val="single" w:sz="6" w:space="1" w:color="000000"/>
          <w:right w:val="single" w:sz="6" w:space="1" w:color="000000"/>
        </w:pBdr>
        <w:spacing w:line="204" w:lineRule="auto"/>
        <w:jc w:val="both"/>
      </w:pPr>
      <w:r>
        <w:rPr>
          <w:rFonts w:cs="Times New Roman"/>
          <w:b/>
          <w:sz w:val="21"/>
          <w:szCs w:val="21"/>
        </w:rPr>
        <w:t xml:space="preserve">Tuesday  </w:t>
      </w:r>
      <w:r>
        <w:rPr>
          <w:rFonts w:cs="Times New Roman"/>
          <w:b/>
          <w:bCs/>
          <w:sz w:val="21"/>
          <w:szCs w:val="21"/>
        </w:rPr>
        <w:t>11/30</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lastRenderedPageBreak/>
        <w:t>Rev. 21:2</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And I saw the holy city, New Jerusalem, coming down out of heaven from God, prepared as a bride adorned for her husband.</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Rev. 22:</w:t>
      </w:r>
      <w:r>
        <w:rPr>
          <w:rFonts w:ascii="Times New Roman" w:hAnsi="Times New Roman" w:cs="Times New Roman"/>
          <w:b/>
          <w:bCs/>
          <w:sz w:val="21"/>
          <w:szCs w:val="21"/>
        </w:rPr>
        <w:t xml:space="preserve">1-2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And he showed me a river of water of life, bright as crystal, proceeding out of the throne of God and of the Lamb in the middle of its street.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on this side and on that side of the river was the tree of life, producing twelve fruits, yielding </w:t>
      </w:r>
      <w:r>
        <w:rPr>
          <w:rFonts w:ascii="Times New Roman" w:hAnsi="Times New Roman" w:cs="Times New Roman"/>
          <w:color w:val="000000"/>
          <w:sz w:val="21"/>
          <w:szCs w:val="21"/>
        </w:rPr>
        <w:t>its fruit each month; and the leaves of the tree are for the healing of the nations.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Prov. 29:18a</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18a </w:t>
      </w:r>
      <w:r>
        <w:rPr>
          <w:rFonts w:ascii="Times New Roman" w:hAnsi="Times New Roman" w:cs="Times New Roman"/>
          <w:color w:val="000000"/>
          <w:sz w:val="21"/>
          <w:szCs w:val="21"/>
        </w:rPr>
        <w:t>Where there is no vision, the people cast off restraint;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Jer. 2:13</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For My people have committed two evils: They have forsaken Me, The fountain </w:t>
      </w:r>
      <w:r>
        <w:rPr>
          <w:rFonts w:ascii="Times New Roman" w:hAnsi="Times New Roman" w:cs="Times New Roman"/>
          <w:color w:val="000000"/>
          <w:sz w:val="21"/>
          <w:szCs w:val="21"/>
        </w:rPr>
        <w:t>of living waters, To hew out for themselves cisterns, Broken cisterns, Which hold no water.</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John 4:14b</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14b</w:t>
      </w:r>
      <w:r>
        <w:rPr>
          <w:rFonts w:ascii="Times New Roman" w:hAnsi="Times New Roman" w:cs="Times New Roman"/>
          <w:sz w:val="21"/>
          <w:szCs w:val="21"/>
        </w:rPr>
        <w:t xml:space="preserve"> </w:t>
      </w:r>
      <w:r>
        <w:rPr>
          <w:rFonts w:ascii="Times New Roman" w:hAnsi="Times New Roman" w:cs="Times New Roman"/>
          <w:color w:val="000000"/>
          <w:sz w:val="21"/>
          <w:szCs w:val="21"/>
        </w:rPr>
        <w:t>but the water that I will give him will become in him a fountain of water gushing up into eternal life.</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John 7:37-39</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37</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Now on the last day, </w:t>
      </w:r>
      <w:r>
        <w:rPr>
          <w:rFonts w:ascii="Times New Roman" w:hAnsi="Times New Roman" w:cs="Times New Roman"/>
          <w:color w:val="000000"/>
          <w:sz w:val="21"/>
          <w:szCs w:val="21"/>
        </w:rPr>
        <w:t>the great day of the feast, Jesus stood and cried out, saying, If anyone thirsts, let him come to Me and drink.</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38</w:t>
      </w:r>
      <w:r>
        <w:rPr>
          <w:rFonts w:ascii="Times New Roman" w:hAnsi="Times New Roman" w:cs="Times New Roman"/>
          <w:sz w:val="21"/>
          <w:szCs w:val="21"/>
        </w:rPr>
        <w:t xml:space="preserve"> </w:t>
      </w:r>
      <w:r>
        <w:rPr>
          <w:rFonts w:ascii="Times New Roman" w:hAnsi="Times New Roman" w:cs="Times New Roman"/>
          <w:color w:val="000000"/>
          <w:sz w:val="21"/>
          <w:szCs w:val="21"/>
        </w:rPr>
        <w:t>He who believes into Me, as the Scripture said, out of his innermost being shall flow rivers of living water.</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39</w:t>
      </w:r>
      <w:r>
        <w:rPr>
          <w:rFonts w:ascii="Times New Roman" w:hAnsi="Times New Roman" w:cs="Times New Roman"/>
          <w:sz w:val="21"/>
          <w:szCs w:val="21"/>
        </w:rPr>
        <w:t xml:space="preserve"> </w:t>
      </w:r>
      <w:r>
        <w:rPr>
          <w:rFonts w:ascii="Times New Roman" w:hAnsi="Times New Roman" w:cs="Times New Roman"/>
          <w:color w:val="000000"/>
          <w:sz w:val="21"/>
          <w:szCs w:val="21"/>
        </w:rPr>
        <w:t>But this He said concernin</w:t>
      </w:r>
      <w:r>
        <w:rPr>
          <w:rFonts w:ascii="Times New Roman" w:hAnsi="Times New Roman" w:cs="Times New Roman"/>
          <w:color w:val="000000"/>
          <w:sz w:val="21"/>
          <w:szCs w:val="21"/>
        </w:rPr>
        <w:t>g the Spirit, whom those who believed into Him were about to receive; for the Spirit was not yet, because Jesus had not yet been glorified.</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HWMR Vital Factors for the Recovery of the Church Life</w:t>
      </w:r>
      <w:r>
        <w:rPr>
          <w:rFonts w:ascii="Times New Roman" w:hAnsi="Times New Roman" w:cs="Times New Roman"/>
          <w:i/>
          <w:iCs/>
          <w:sz w:val="21"/>
          <w:szCs w:val="21"/>
        </w:rPr>
        <w:t xml:space="preserve"> </w:t>
      </w:r>
      <w:r>
        <w:rPr>
          <w:rFonts w:ascii="Times New Roman" w:hAnsi="Times New Roman" w:cs="Times New Roman"/>
          <w:i/>
          <w:iCs/>
          <w:color w:val="000000"/>
          <w:sz w:val="21"/>
          <w:szCs w:val="21"/>
        </w:rPr>
        <w:t>- Week 2, Day 2</w:t>
      </w:r>
    </w:p>
    <w:p w:rsidR="00000000" w:rsidRDefault="008E43CE">
      <w:pPr>
        <w:pStyle w:val="Heading2"/>
        <w:keepNext w:val="0"/>
        <w:numPr>
          <w:ilvl w:val="0"/>
          <w:numId w:val="0"/>
        </w:numPr>
        <w:spacing w:line="204" w:lineRule="auto"/>
        <w:ind w:right="0"/>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b/>
          <w:bCs/>
          <w:i/>
          <w:iCs/>
          <w:color w:val="000000"/>
          <w:sz w:val="21"/>
          <w:szCs w:val="21"/>
        </w:rPr>
        <w:t xml:space="preserve"> “Ho</w:t>
      </w:r>
      <w:r>
        <w:rPr>
          <w:rStyle w:val="s1"/>
          <w:rFonts w:ascii="Times New Roman" w:eastAsia="Calibri" w:hAnsi="Times New Roman" w:cs="Times New Roman"/>
          <w:b/>
          <w:bCs/>
          <w:i/>
          <w:iCs/>
          <w:color w:val="000000"/>
          <w:sz w:val="21"/>
          <w:szCs w:val="21"/>
        </w:rPr>
        <w:t xml:space="preserve">w to Enjoy God and How to Practice the Enjoyment of God” </w:t>
      </w:r>
      <w:r>
        <w:rPr>
          <w:rStyle w:val="s1"/>
          <w:rFonts w:ascii="Times New Roman" w:eastAsia="Calibri" w:hAnsi="Times New Roman" w:cs="Times New Roman"/>
          <w:b/>
          <w:bCs/>
          <w:color w:val="000000"/>
          <w:sz w:val="21"/>
          <w:szCs w:val="21"/>
        </w:rPr>
        <w:t>Chapter 1 – Sections:</w:t>
      </w:r>
      <w:r>
        <w:rPr>
          <w:rStyle w:val="s1"/>
          <w:rFonts w:ascii="Times New Roman" w:eastAsia="Calibri" w:hAnsi="Times New Roman" w:cs="Times New Roman"/>
          <w:b/>
          <w:bCs/>
          <w:i/>
          <w:iCs/>
          <w:color w:val="000000"/>
          <w:sz w:val="21"/>
          <w:szCs w:val="21"/>
        </w:rPr>
        <w:t xml:space="preserve"> </w:t>
      </w:r>
      <w:r>
        <w:rPr>
          <w:rStyle w:val="s1"/>
          <w:rFonts w:ascii="Times New Roman" w:eastAsia="Calibri" w:hAnsi="Times New Roman" w:cs="Times New Roman"/>
          <w:i/>
          <w:iCs/>
          <w:color w:val="000000"/>
          <w:sz w:val="21"/>
          <w:szCs w:val="21"/>
        </w:rPr>
        <w:t>God Being Our Life</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i/>
          <w:color w:val="000000"/>
          <w:sz w:val="21"/>
          <w:szCs w:val="21"/>
        </w:rPr>
        <w:t xml:space="preserve">  </w:t>
      </w:r>
    </w:p>
    <w:p w:rsidR="00000000" w:rsidRDefault="008E43CE">
      <w:pPr>
        <w:pStyle w:val="PreformattedText"/>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12/1</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John 3:15</w:t>
      </w:r>
    </w:p>
    <w:p w:rsidR="00000000" w:rsidRDefault="008E43CE">
      <w:pPr>
        <w:tabs>
          <w:tab w:val="left" w:pos="810"/>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 xml:space="preserve">That </w:t>
      </w:r>
      <w:proofErr w:type="spellStart"/>
      <w:r>
        <w:rPr>
          <w:rFonts w:ascii="Times New Roman" w:hAnsi="Times New Roman" w:cs="Times New Roman"/>
          <w:color w:val="000000"/>
          <w:sz w:val="21"/>
          <w:szCs w:val="21"/>
        </w:rPr>
        <w:t>every one</w:t>
      </w:r>
      <w:proofErr w:type="spellEnd"/>
      <w:r>
        <w:rPr>
          <w:rFonts w:ascii="Times New Roman" w:hAnsi="Times New Roman" w:cs="Times New Roman"/>
          <w:color w:val="000000"/>
          <w:sz w:val="21"/>
          <w:szCs w:val="21"/>
        </w:rPr>
        <w:t xml:space="preserve"> who believes into Him may have eternal life.</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Rom. 8:30</w:t>
      </w:r>
    </w:p>
    <w:p w:rsidR="00000000" w:rsidRDefault="008E43CE">
      <w:pPr>
        <w:tabs>
          <w:tab w:val="left" w:pos="810"/>
        </w:tabs>
        <w:spacing w:line="204" w:lineRule="auto"/>
        <w:jc w:val="both"/>
      </w:pPr>
      <w:r>
        <w:rPr>
          <w:rFonts w:ascii="Times New Roman" w:hAnsi="Times New Roman" w:cs="Times New Roman"/>
          <w:b/>
          <w:bCs/>
          <w:sz w:val="21"/>
          <w:szCs w:val="21"/>
        </w:rPr>
        <w:t xml:space="preserve">30 </w:t>
      </w:r>
      <w:r>
        <w:rPr>
          <w:rFonts w:ascii="Times New Roman" w:hAnsi="Times New Roman" w:cs="Times New Roman"/>
          <w:color w:val="000000"/>
          <w:sz w:val="21"/>
          <w:szCs w:val="21"/>
        </w:rPr>
        <w:t>And those whom He predestinated, these He also</w:t>
      </w:r>
      <w:r>
        <w:rPr>
          <w:rFonts w:ascii="Times New Roman" w:hAnsi="Times New Roman" w:cs="Times New Roman"/>
          <w:color w:val="000000"/>
          <w:sz w:val="21"/>
          <w:szCs w:val="21"/>
        </w:rPr>
        <w:t xml:space="preserve"> called; and those whom He called, these He also justified; and those whom He justified, these He also glorified.</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Rev. 21:11</w:t>
      </w:r>
    </w:p>
    <w:p w:rsidR="00000000" w:rsidRDefault="008E43CE">
      <w:pPr>
        <w:tabs>
          <w:tab w:val="left" w:pos="810"/>
        </w:tabs>
        <w:spacing w:line="204" w:lineRule="auto"/>
        <w:jc w:val="both"/>
      </w:pPr>
      <w:r>
        <w:rPr>
          <w:rFonts w:ascii="Times New Roman" w:hAnsi="Times New Roman" w:cs="Times New Roman"/>
          <w:b/>
          <w:bCs/>
          <w:sz w:val="21"/>
          <w:szCs w:val="21"/>
        </w:rPr>
        <w:lastRenderedPageBreak/>
        <w:t>11</w:t>
      </w:r>
      <w:r>
        <w:rPr>
          <w:rFonts w:ascii="Times New Roman" w:hAnsi="Times New Roman" w:cs="Times New Roman"/>
          <w:sz w:val="21"/>
          <w:szCs w:val="21"/>
        </w:rPr>
        <w:t xml:space="preserve"> </w:t>
      </w:r>
      <w:r>
        <w:rPr>
          <w:rFonts w:ascii="Times New Roman" w:hAnsi="Times New Roman" w:cs="Times New Roman"/>
          <w:color w:val="000000"/>
          <w:sz w:val="21"/>
          <w:szCs w:val="21"/>
        </w:rPr>
        <w:t>Having the glory of God. Her light was like a most precious stone, like a jasper stone, as clear as crystal.</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Phil. 2:5</w:t>
      </w:r>
    </w:p>
    <w:p w:rsidR="00000000" w:rsidRDefault="008E43CE">
      <w:pPr>
        <w:tabs>
          <w:tab w:val="left" w:pos="810"/>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Let this mind be in you, which was also in Christ Jesus,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Eph. 1:4-5</w:t>
      </w:r>
    </w:p>
    <w:p w:rsidR="00000000" w:rsidRDefault="008E43CE">
      <w:pPr>
        <w:tabs>
          <w:tab w:val="left" w:pos="810"/>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Even as He chose us in Him before the foundation of the world to be holy and without blemish before Him in love,</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Predestinating us unto </w:t>
      </w:r>
      <w:proofErr w:type="spellStart"/>
      <w:r>
        <w:rPr>
          <w:rFonts w:ascii="Times New Roman" w:hAnsi="Times New Roman" w:cs="Times New Roman"/>
          <w:color w:val="000000"/>
          <w:sz w:val="21"/>
          <w:szCs w:val="21"/>
        </w:rPr>
        <w:t>sonship</w:t>
      </w:r>
      <w:proofErr w:type="spellEnd"/>
      <w:r>
        <w:rPr>
          <w:rFonts w:ascii="Times New Roman" w:hAnsi="Times New Roman" w:cs="Times New Roman"/>
          <w:color w:val="000000"/>
          <w:sz w:val="21"/>
          <w:szCs w:val="21"/>
        </w:rPr>
        <w:t xml:space="preserve"> through Jesus Christ to Himself, a</w:t>
      </w:r>
      <w:r>
        <w:rPr>
          <w:rFonts w:ascii="Times New Roman" w:hAnsi="Times New Roman" w:cs="Times New Roman"/>
          <w:color w:val="000000"/>
          <w:sz w:val="21"/>
          <w:szCs w:val="21"/>
        </w:rPr>
        <w:t>ccording to the good pleasure of His will,</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w:t>
      </w:r>
      <w:r>
        <w:rPr>
          <w:rFonts w:ascii="Times New Roman" w:hAnsi="Times New Roman" w:cs="Times New Roman"/>
          <w:b/>
          <w:bCs/>
          <w:i/>
          <w:iCs/>
          <w:sz w:val="21"/>
          <w:szCs w:val="21"/>
        </w:rPr>
        <w:t xml:space="preserve"> </w:t>
      </w:r>
      <w:r>
        <w:rPr>
          <w:rFonts w:ascii="Times New Roman" w:hAnsi="Times New Roman" w:cs="Times New Roman"/>
          <w:b/>
          <w:bCs/>
          <w:sz w:val="21"/>
          <w:szCs w:val="21"/>
        </w:rPr>
        <w:t>Peter 1:4</w:t>
      </w:r>
    </w:p>
    <w:p w:rsidR="00000000" w:rsidRDefault="008E43CE">
      <w:pPr>
        <w:tabs>
          <w:tab w:val="left" w:pos="81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 xml:space="preserve">Through which He has granted to us precious and exceedingly great promises that through these you might become partakers of the divine nature, having escaped the corruption which is in the world </w:t>
      </w:r>
      <w:r>
        <w:rPr>
          <w:rFonts w:ascii="Times New Roman" w:hAnsi="Times New Roman" w:cs="Times New Roman"/>
          <w:color w:val="000000"/>
          <w:sz w:val="21"/>
          <w:szCs w:val="21"/>
        </w:rPr>
        <w:t>by lust.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Heb. 2:10</w:t>
      </w:r>
    </w:p>
    <w:p w:rsidR="00000000" w:rsidRDefault="008E43CE">
      <w:pPr>
        <w:tabs>
          <w:tab w:val="left" w:pos="810"/>
        </w:tabs>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For it was fitting for Him, for whom are all things and through whom are all things, in leading many sons into glory, to make the Author of their salvation perfect through sufferings.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HWMR Vital Factors for th</w:t>
      </w:r>
      <w:r>
        <w:rPr>
          <w:rFonts w:ascii="Times New Roman" w:hAnsi="Times New Roman" w:cs="Times New Roman"/>
          <w:i/>
          <w:iCs/>
          <w:color w:val="000000"/>
          <w:sz w:val="21"/>
          <w:szCs w:val="21"/>
        </w:rPr>
        <w:t>e Recovery of the Church Life</w:t>
      </w:r>
      <w:r>
        <w:rPr>
          <w:rFonts w:ascii="Times New Roman" w:hAnsi="Times New Roman" w:cs="Times New Roman"/>
          <w:i/>
          <w:iCs/>
          <w:sz w:val="21"/>
          <w:szCs w:val="21"/>
        </w:rPr>
        <w:t xml:space="preserve"> </w:t>
      </w:r>
      <w:r>
        <w:rPr>
          <w:rFonts w:ascii="Times New Roman" w:hAnsi="Times New Roman" w:cs="Times New Roman"/>
          <w:i/>
          <w:iCs/>
          <w:color w:val="000000"/>
          <w:sz w:val="21"/>
          <w:szCs w:val="21"/>
        </w:rPr>
        <w:t>- Week 2, Day 3</w:t>
      </w:r>
    </w:p>
    <w:p w:rsidR="00000000" w:rsidRDefault="008E43CE">
      <w:pPr>
        <w:tabs>
          <w:tab w:val="left" w:pos="810"/>
        </w:tabs>
        <w:spacing w:line="204" w:lineRule="auto"/>
        <w:jc w:val="both"/>
      </w:pPr>
      <w:r>
        <w:rPr>
          <w:rStyle w:val="s1"/>
          <w:rFonts w:ascii="Times New Roman" w:eastAsia="Calibri" w:hAnsi="Times New Roman" w:cs="Times New Roman"/>
          <w:b/>
          <w:bCs/>
          <w:i/>
          <w:iCs/>
          <w:color w:val="000000"/>
          <w:sz w:val="21"/>
          <w:szCs w:val="21"/>
        </w:rPr>
        <w:t xml:space="preserve">Corporate Reading of “How to Enjoy God and How to Practice the Enjoyment of God” </w:t>
      </w:r>
      <w:r>
        <w:rPr>
          <w:rStyle w:val="s1"/>
          <w:rFonts w:ascii="Times New Roman" w:eastAsia="Calibri" w:hAnsi="Times New Roman" w:cs="Times New Roman"/>
          <w:b/>
          <w:bCs/>
          <w:color w:val="000000"/>
          <w:sz w:val="21"/>
          <w:szCs w:val="21"/>
        </w:rPr>
        <w:t>Chapter 1 – Sections:</w:t>
      </w:r>
      <w:r>
        <w:rPr>
          <w:rStyle w:val="s1"/>
          <w:rFonts w:ascii="Times New Roman" w:eastAsia="Calibri" w:hAnsi="Times New Roman" w:cs="Times New Roman"/>
          <w:b/>
          <w:bCs/>
          <w:i/>
          <w:iCs/>
          <w:color w:val="000000"/>
          <w:sz w:val="21"/>
          <w:szCs w:val="21"/>
        </w:rPr>
        <w:t xml:space="preserve"> </w:t>
      </w:r>
      <w:r>
        <w:rPr>
          <w:rStyle w:val="s1"/>
          <w:rFonts w:ascii="Times New Roman" w:eastAsia="Calibri" w:hAnsi="Times New Roman" w:cs="Times New Roman"/>
          <w:i/>
          <w:iCs/>
          <w:color w:val="000000"/>
          <w:sz w:val="21"/>
          <w:szCs w:val="21"/>
        </w:rPr>
        <w:t>God Being Our Husband; God Being Our Food and Drink</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i/>
          <w:color w:val="000000"/>
          <w:sz w:val="21"/>
          <w:szCs w:val="21"/>
        </w:rPr>
        <w:t xml:space="preserve">  </w:t>
      </w:r>
    </w:p>
    <w:p w:rsidR="00000000" w:rsidRDefault="008E43CE">
      <w:pPr>
        <w:pStyle w:val="PreformattedText"/>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1"/>
          <w:szCs w:val="21"/>
        </w:rPr>
        <w:t>Thursday  12/2</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 Cor. 3:6, 8-9, 2-3, 17-18</w:t>
      </w:r>
    </w:p>
    <w:p w:rsidR="00000000" w:rsidRDefault="008E43CE">
      <w:pPr>
        <w:tabs>
          <w:tab w:val="left" w:pos="810"/>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 xml:space="preserve">Who </w:t>
      </w:r>
      <w:r>
        <w:rPr>
          <w:rFonts w:ascii="Times New Roman" w:hAnsi="Times New Roman" w:cs="Times New Roman"/>
          <w:color w:val="000000"/>
          <w:sz w:val="21"/>
          <w:szCs w:val="21"/>
        </w:rPr>
        <w:t>has also made us sufficient as ministers of a new covenant, ministers not of the letter but of the Spirit; for the letter kills, but the Spirit gives life.</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How shall the ministry of the Spirit not be more in glory?</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For if there is glory with the m</w:t>
      </w:r>
      <w:r>
        <w:rPr>
          <w:rFonts w:ascii="Times New Roman" w:hAnsi="Times New Roman" w:cs="Times New Roman"/>
          <w:color w:val="000000"/>
          <w:sz w:val="21"/>
          <w:szCs w:val="21"/>
        </w:rPr>
        <w:t>inistry of condemnation, much more the ministry of righteousness abounds with glory.</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You are our letter, inscribed in our hearts, known and read by all men,</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Since you are being manifested that you are a letter of Christ ministered by us, inscribed</w:t>
      </w:r>
      <w:r>
        <w:rPr>
          <w:rFonts w:ascii="Times New Roman" w:hAnsi="Times New Roman" w:cs="Times New Roman"/>
          <w:color w:val="000000"/>
          <w:sz w:val="21"/>
          <w:szCs w:val="21"/>
        </w:rPr>
        <w:t xml:space="preserve"> not with ink but with the Spirit of the living God; not in tablets of stone but in tablets of hearts of flesh.</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And the Lord is the Spirit; and where the Spirit of the Lord is, there is freedom.</w:t>
      </w:r>
      <w:r>
        <w:rPr>
          <w:rFonts w:ascii="Times New Roman" w:hAnsi="Times New Roman" w:cs="Times New Roman"/>
          <w:sz w:val="21"/>
          <w:szCs w:val="21"/>
        </w:rPr>
        <w:t xml:space="preserve"> </w:t>
      </w:r>
    </w:p>
    <w:p w:rsidR="00000000" w:rsidRDefault="008E43CE">
      <w:pPr>
        <w:tabs>
          <w:tab w:val="left" w:pos="810"/>
        </w:tabs>
        <w:spacing w:line="204" w:lineRule="auto"/>
        <w:jc w:val="both"/>
        <w:rPr>
          <w:rFonts w:ascii="Times New Roman" w:hAnsi="Times New Roman" w:cs="Times New Roman"/>
          <w:sz w:val="21"/>
          <w:szCs w:val="21"/>
        </w:rPr>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But we all with unveiled face, beholding and refle</w:t>
      </w:r>
      <w:r>
        <w:rPr>
          <w:rFonts w:ascii="Times New Roman" w:hAnsi="Times New Roman" w:cs="Times New Roman"/>
          <w:color w:val="000000"/>
          <w:sz w:val="21"/>
          <w:szCs w:val="21"/>
        </w:rPr>
        <w:t xml:space="preserve">cting like a mirror the glory of the Lord, are being transformed into the same image from glory to </w:t>
      </w:r>
      <w:r>
        <w:rPr>
          <w:rFonts w:ascii="Times New Roman" w:hAnsi="Times New Roman" w:cs="Times New Roman"/>
          <w:color w:val="000000"/>
          <w:sz w:val="21"/>
          <w:szCs w:val="21"/>
        </w:rPr>
        <w:lastRenderedPageBreak/>
        <w:t>glory, even as from the Lord Spirit.</w:t>
      </w:r>
      <w:r>
        <w:rPr>
          <w:rFonts w:ascii="Times New Roman" w:hAnsi="Times New Roman" w:cs="Times New Roman"/>
          <w:sz w:val="21"/>
          <w:szCs w:val="21"/>
        </w:rPr>
        <w:t xml:space="preserve"> </w:t>
      </w:r>
    </w:p>
    <w:p w:rsidR="008E43CE" w:rsidRDefault="008E43CE">
      <w:pPr>
        <w:tabs>
          <w:tab w:val="left" w:pos="810"/>
        </w:tabs>
        <w:spacing w:line="204" w:lineRule="auto"/>
        <w:jc w:val="both"/>
      </w:pP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1 Cor. 1:30</w:t>
      </w:r>
    </w:p>
    <w:p w:rsidR="00000000" w:rsidRDefault="008E43CE">
      <w:pPr>
        <w:tabs>
          <w:tab w:val="left" w:pos="810"/>
        </w:tabs>
        <w:spacing w:line="204" w:lineRule="auto"/>
        <w:jc w:val="both"/>
      </w:pPr>
      <w:r>
        <w:rPr>
          <w:rFonts w:ascii="Times New Roman" w:hAnsi="Times New Roman" w:cs="Times New Roman"/>
          <w:b/>
          <w:bCs/>
          <w:sz w:val="21"/>
          <w:szCs w:val="21"/>
        </w:rPr>
        <w:t xml:space="preserve">30 </w:t>
      </w:r>
      <w:r>
        <w:rPr>
          <w:rFonts w:ascii="Times New Roman" w:hAnsi="Times New Roman" w:cs="Times New Roman"/>
          <w:color w:val="000000"/>
          <w:sz w:val="21"/>
          <w:szCs w:val="21"/>
        </w:rPr>
        <w:t>But of Him you are in Christ Jesus, who became wisdom to us from God: both righteousness and sanctifi</w:t>
      </w:r>
      <w:r>
        <w:rPr>
          <w:rFonts w:ascii="Times New Roman" w:hAnsi="Times New Roman" w:cs="Times New Roman"/>
          <w:color w:val="000000"/>
          <w:sz w:val="21"/>
          <w:szCs w:val="21"/>
        </w:rPr>
        <w:t>cation and redemption,</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Phil. 3:9</w:t>
      </w:r>
    </w:p>
    <w:p w:rsidR="00000000" w:rsidRDefault="008E43CE">
      <w:pPr>
        <w:tabs>
          <w:tab w:val="left" w:pos="810"/>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And be found in Him, not having my own righteousness which is out of the law, but that which is through faith in Christ, the righteousness which is out of God and based on faith,</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Rev. 19:8</w:t>
      </w:r>
    </w:p>
    <w:p w:rsidR="00000000" w:rsidRDefault="008E43CE">
      <w:pPr>
        <w:tabs>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And it was given to he</w:t>
      </w:r>
      <w:r>
        <w:rPr>
          <w:rFonts w:ascii="Times New Roman" w:hAnsi="Times New Roman" w:cs="Times New Roman"/>
          <w:color w:val="000000"/>
          <w:sz w:val="21"/>
          <w:szCs w:val="21"/>
        </w:rPr>
        <w:t xml:space="preserve">r that she should be clothed in fine linen, bright and clean; for the fine </w:t>
      </w:r>
      <w:proofErr w:type="spellStart"/>
      <w:r>
        <w:rPr>
          <w:rFonts w:ascii="Times New Roman" w:hAnsi="Times New Roman" w:cs="Times New Roman"/>
          <w:color w:val="000000"/>
          <w:sz w:val="21"/>
          <w:szCs w:val="21"/>
        </w:rPr>
        <w:t>linen</w:t>
      </w:r>
      <w:proofErr w:type="spellEnd"/>
      <w:r>
        <w:rPr>
          <w:rFonts w:ascii="Times New Roman" w:hAnsi="Times New Roman" w:cs="Times New Roman"/>
          <w:color w:val="000000"/>
          <w:sz w:val="21"/>
          <w:szCs w:val="21"/>
        </w:rPr>
        <w:t xml:space="preserve"> is the </w:t>
      </w:r>
      <w:proofErr w:type="spellStart"/>
      <w:r>
        <w:rPr>
          <w:rFonts w:ascii="Times New Roman" w:hAnsi="Times New Roman" w:cs="Times New Roman"/>
          <w:color w:val="000000"/>
          <w:sz w:val="21"/>
          <w:szCs w:val="21"/>
        </w:rPr>
        <w:t>righteousnesses</w:t>
      </w:r>
      <w:proofErr w:type="spellEnd"/>
      <w:r>
        <w:rPr>
          <w:rFonts w:ascii="Times New Roman" w:hAnsi="Times New Roman" w:cs="Times New Roman"/>
          <w:color w:val="000000"/>
          <w:sz w:val="21"/>
          <w:szCs w:val="21"/>
        </w:rPr>
        <w:t xml:space="preserve"> of the saints.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HWMR Vital Factors for the Recovery of the Church Life</w:t>
      </w:r>
      <w:r>
        <w:rPr>
          <w:rFonts w:ascii="Times New Roman" w:hAnsi="Times New Roman" w:cs="Times New Roman"/>
          <w:i/>
          <w:iCs/>
          <w:sz w:val="21"/>
          <w:szCs w:val="21"/>
        </w:rPr>
        <w:t xml:space="preserve"> </w:t>
      </w:r>
      <w:r>
        <w:rPr>
          <w:rFonts w:ascii="Times New Roman" w:hAnsi="Times New Roman" w:cs="Times New Roman"/>
          <w:i/>
          <w:iCs/>
          <w:color w:val="000000"/>
          <w:sz w:val="21"/>
          <w:szCs w:val="21"/>
        </w:rPr>
        <w:t>- Week 2, Day 4</w:t>
      </w:r>
    </w:p>
    <w:p w:rsidR="00000000" w:rsidRDefault="008E43CE">
      <w:pPr>
        <w:tabs>
          <w:tab w:val="left" w:pos="810"/>
        </w:tabs>
        <w:spacing w:line="204" w:lineRule="auto"/>
        <w:jc w:val="both"/>
      </w:pPr>
      <w:r>
        <w:rPr>
          <w:rStyle w:val="s1"/>
          <w:rFonts w:ascii="Times New Roman" w:eastAsia="Calibri" w:hAnsi="Times New Roman" w:cs="Times New Roman"/>
          <w:b/>
          <w:bCs/>
          <w:color w:val="000000"/>
          <w:sz w:val="21"/>
          <w:szCs w:val="21"/>
        </w:rPr>
        <w:t>Corporate Reading of</w:t>
      </w:r>
      <w:r>
        <w:rPr>
          <w:rStyle w:val="s1"/>
          <w:rFonts w:ascii="Times New Roman" w:eastAsia="Calibri" w:hAnsi="Times New Roman" w:cs="Times New Roman"/>
          <w:b/>
          <w:bCs/>
          <w:i/>
          <w:iCs/>
          <w:color w:val="000000"/>
          <w:sz w:val="21"/>
          <w:szCs w:val="21"/>
        </w:rPr>
        <w:t xml:space="preserve"> “How to Enjoy God and Ho</w:t>
      </w:r>
      <w:r>
        <w:rPr>
          <w:rStyle w:val="s1"/>
          <w:rFonts w:ascii="Times New Roman" w:eastAsia="Calibri" w:hAnsi="Times New Roman" w:cs="Times New Roman"/>
          <w:b/>
          <w:bCs/>
          <w:i/>
          <w:iCs/>
          <w:color w:val="000000"/>
          <w:sz w:val="21"/>
          <w:szCs w:val="21"/>
        </w:rPr>
        <w:t xml:space="preserve">w to Practice the Enjoyment of God” Chapter 1 – Sections: </w:t>
      </w:r>
      <w:r>
        <w:rPr>
          <w:rStyle w:val="s1"/>
          <w:rFonts w:ascii="Times New Roman" w:eastAsia="Calibri" w:hAnsi="Times New Roman" w:cs="Times New Roman"/>
          <w:i/>
          <w:iCs/>
          <w:color w:val="000000"/>
          <w:sz w:val="21"/>
          <w:szCs w:val="21"/>
        </w:rPr>
        <w:t>God Being Our Habitation; God Being Our Light of Life; God Being Our Strength; God Being Our Love, Joy, and Comfort; God Being Our Healing; God Being Our Guidance; God Being Our All</w:t>
      </w:r>
    </w:p>
    <w:p w:rsidR="00000000" w:rsidRDefault="008E43CE">
      <w:pPr>
        <w:tabs>
          <w:tab w:val="left" w:pos="720"/>
          <w:tab w:val="left" w:pos="1440"/>
          <w:tab w:val="left" w:pos="2160"/>
          <w:tab w:val="left" w:pos="2880"/>
          <w:tab w:val="left" w:pos="3320"/>
        </w:tabs>
        <w:spacing w:line="86" w:lineRule="exact"/>
        <w:jc w:val="both"/>
      </w:pPr>
      <w:r>
        <w:rPr>
          <w:rStyle w:val="s1"/>
          <w:rFonts w:ascii="Times New Roman" w:eastAsia="Times New Roman" w:hAnsi="Times New Roman" w:cs="Times New Roman"/>
          <w:b/>
          <w:bCs/>
          <w:i/>
          <w:iCs/>
          <w:color w:val="000000"/>
          <w:sz w:val="21"/>
          <w:szCs w:val="21"/>
        </w:rPr>
        <w:t xml:space="preserve">  </w:t>
      </w:r>
    </w:p>
    <w:p w:rsidR="00000000" w:rsidRDefault="008E43CE" w:rsidP="008E43C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1"/>
          <w:szCs w:val="21"/>
          <w:vertAlign w:val="superscript"/>
          <w:lang w:bidi="he-IL"/>
        </w:rPr>
        <w:t xml:space="preserve">  </w:t>
      </w:r>
      <w:r>
        <w:rPr>
          <w:rFonts w:ascii="Times New Roman" w:hAnsi="Times New Roman" w:cs="Times New Roman"/>
          <w:b/>
          <w:sz w:val="21"/>
          <w:szCs w:val="21"/>
        </w:rPr>
        <w:t>Friday  1</w:t>
      </w:r>
      <w:r>
        <w:rPr>
          <w:rFonts w:ascii="Times New Roman" w:hAnsi="Times New Roman" w:cs="Times New Roman"/>
          <w:b/>
          <w:sz w:val="21"/>
          <w:szCs w:val="21"/>
        </w:rPr>
        <w:t>2/3</w:t>
      </w:r>
    </w:p>
    <w:p w:rsidR="00000000" w:rsidRDefault="008E43CE" w:rsidP="008E43C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 Cor. 5:18-21, 14-15</w:t>
      </w:r>
    </w:p>
    <w:p w:rsidR="00000000" w:rsidRDefault="008E43CE">
      <w:pPr>
        <w:tabs>
          <w:tab w:val="left" w:pos="810"/>
        </w:tabs>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But all things are out from God, who has reconciled us to Himself through Christ and has given to us the ministry of reconciliation;</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Namely, that God in Christ was reconciling the world to Himself, not accounting their o</w:t>
      </w:r>
      <w:r>
        <w:rPr>
          <w:rFonts w:ascii="Times New Roman" w:hAnsi="Times New Roman" w:cs="Times New Roman"/>
          <w:color w:val="000000"/>
          <w:sz w:val="21"/>
          <w:szCs w:val="21"/>
        </w:rPr>
        <w:t>ffenses to them, and has put in us the word of reconciliation.</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On behalf of Christ then we are ambassadors, as God entreats you through us; we beseech you on behalf of Christ, Be reconciled to God.</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Him who did not know sin He made sin on our behalf</w:t>
      </w:r>
      <w:r>
        <w:rPr>
          <w:rFonts w:ascii="Times New Roman" w:hAnsi="Times New Roman" w:cs="Times New Roman"/>
          <w:color w:val="000000"/>
          <w:sz w:val="21"/>
          <w:szCs w:val="21"/>
        </w:rPr>
        <w:t xml:space="preserve"> that we might become the righteousness of God in Him.</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For the love of Christ constrains us because we have judged this, that One died for all, therefore all died;</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And He died for all that those who live may no longer live to themselves but to H</w:t>
      </w:r>
      <w:r>
        <w:rPr>
          <w:rFonts w:ascii="Times New Roman" w:hAnsi="Times New Roman" w:cs="Times New Roman"/>
          <w:color w:val="000000"/>
          <w:sz w:val="21"/>
          <w:szCs w:val="21"/>
        </w:rPr>
        <w:t>im who died for them and has been raised.</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bookmarkStart w:id="0" w:name="_GoBack"/>
      <w:bookmarkEnd w:id="0"/>
      <w:r>
        <w:rPr>
          <w:rFonts w:ascii="Times New Roman" w:hAnsi="Times New Roman" w:cs="Times New Roman"/>
          <w:b/>
          <w:bCs/>
          <w:sz w:val="21"/>
          <w:szCs w:val="21"/>
        </w:rPr>
        <w:t>Matt. 27:51</w:t>
      </w:r>
    </w:p>
    <w:p w:rsidR="00000000" w:rsidRDefault="008E43CE">
      <w:pPr>
        <w:tabs>
          <w:tab w:val="left" w:pos="810"/>
        </w:tabs>
        <w:spacing w:line="204" w:lineRule="auto"/>
        <w:jc w:val="both"/>
      </w:pPr>
      <w:r>
        <w:rPr>
          <w:rFonts w:ascii="Times New Roman" w:hAnsi="Times New Roman" w:cs="Times New Roman"/>
          <w:b/>
          <w:bCs/>
          <w:sz w:val="21"/>
          <w:szCs w:val="21"/>
        </w:rPr>
        <w:t>51</w:t>
      </w:r>
      <w:r>
        <w:rPr>
          <w:rFonts w:ascii="Times New Roman" w:hAnsi="Times New Roman" w:cs="Times New Roman"/>
          <w:sz w:val="21"/>
          <w:szCs w:val="21"/>
        </w:rPr>
        <w:t xml:space="preserve"> </w:t>
      </w:r>
      <w:r>
        <w:rPr>
          <w:rFonts w:ascii="Times New Roman" w:hAnsi="Times New Roman" w:cs="Times New Roman"/>
          <w:color w:val="000000"/>
          <w:sz w:val="21"/>
          <w:szCs w:val="21"/>
        </w:rPr>
        <w:t>And behold, the veil of the temple was split in two from top to bottom, and the earth was shaken and the rocks were split,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Rom. 1:15</w:t>
      </w:r>
    </w:p>
    <w:p w:rsidR="00000000" w:rsidRDefault="008E43CE">
      <w:pPr>
        <w:tabs>
          <w:tab w:val="left" w:pos="810"/>
        </w:tabs>
        <w:spacing w:line="204" w:lineRule="auto"/>
        <w:jc w:val="both"/>
        <w:rPr>
          <w:rFonts w:ascii="Times New Roman" w:hAnsi="Times New Roman" w:cs="Times New Roman"/>
          <w:sz w:val="21"/>
          <w:szCs w:val="21"/>
        </w:rPr>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So, for my part, I am ready to announce the gospel to y</w:t>
      </w:r>
      <w:r>
        <w:rPr>
          <w:rFonts w:ascii="Times New Roman" w:hAnsi="Times New Roman" w:cs="Times New Roman"/>
          <w:color w:val="000000"/>
          <w:sz w:val="21"/>
          <w:szCs w:val="21"/>
        </w:rPr>
        <w:t>ou also who are in Rome.</w:t>
      </w:r>
      <w:r>
        <w:rPr>
          <w:rFonts w:ascii="Times New Roman" w:hAnsi="Times New Roman" w:cs="Times New Roman"/>
          <w:sz w:val="21"/>
          <w:szCs w:val="21"/>
        </w:rPr>
        <w:t xml:space="preserve"> </w:t>
      </w:r>
    </w:p>
    <w:p w:rsidR="008E43CE" w:rsidRDefault="008E43CE">
      <w:pPr>
        <w:tabs>
          <w:tab w:val="left" w:pos="810"/>
        </w:tabs>
        <w:spacing w:line="204" w:lineRule="auto"/>
        <w:jc w:val="both"/>
      </w:pP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He</w:t>
      </w:r>
      <w:r>
        <w:rPr>
          <w:rFonts w:ascii="Times New Roman" w:hAnsi="Times New Roman" w:cs="Times New Roman"/>
          <w:b/>
          <w:bCs/>
          <w:sz w:val="21"/>
          <w:szCs w:val="21"/>
        </w:rPr>
        <w:t xml:space="preserve">brew </w:t>
      </w:r>
      <w:r>
        <w:rPr>
          <w:rFonts w:ascii="Times New Roman" w:hAnsi="Times New Roman" w:cs="Times New Roman"/>
          <w:b/>
          <w:bCs/>
          <w:sz w:val="21"/>
          <w:szCs w:val="21"/>
        </w:rPr>
        <w:t>9:3</w:t>
      </w:r>
    </w:p>
    <w:p w:rsidR="00000000" w:rsidRDefault="008E43CE">
      <w:pPr>
        <w:tabs>
          <w:tab w:val="left" w:pos="81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And after the second veil, a tabernacle, which is called the Holy of Holies,</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Heb. 10:20</w:t>
      </w:r>
    </w:p>
    <w:p w:rsidR="00000000" w:rsidRDefault="008E43CE">
      <w:pPr>
        <w:tabs>
          <w:tab w:val="left" w:pos="810"/>
        </w:tabs>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Which entrance He initiated for us as a new and living way through the veil, that is, His flesh,</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NormalWeb"/>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t>
      </w:r>
      <w:r>
        <w:rPr>
          <w:rFonts w:ascii="Times New Roman" w:hAnsi="Times New Roman" w:cs="Times New Roman"/>
          <w:i/>
          <w:iCs/>
          <w:color w:val="000000"/>
          <w:sz w:val="21"/>
          <w:szCs w:val="21"/>
        </w:rPr>
        <w:t>WMR Vital Factors for the Recovery of the Church Life</w:t>
      </w:r>
      <w:r>
        <w:rPr>
          <w:rFonts w:ascii="Times New Roman" w:hAnsi="Times New Roman" w:cs="Times New Roman"/>
          <w:i/>
          <w:iCs/>
          <w:sz w:val="21"/>
          <w:szCs w:val="21"/>
        </w:rPr>
        <w:t xml:space="preserve"> </w:t>
      </w:r>
      <w:r>
        <w:rPr>
          <w:rFonts w:ascii="Times New Roman" w:hAnsi="Times New Roman" w:cs="Times New Roman"/>
          <w:i/>
          <w:iCs/>
          <w:color w:val="000000"/>
          <w:sz w:val="21"/>
          <w:szCs w:val="21"/>
        </w:rPr>
        <w:t>- Week 2, Day 5</w:t>
      </w:r>
    </w:p>
    <w:p w:rsidR="00000000" w:rsidRDefault="008E43CE">
      <w:pPr>
        <w:tabs>
          <w:tab w:val="left" w:pos="810"/>
        </w:tabs>
        <w:spacing w:line="204" w:lineRule="auto"/>
        <w:jc w:val="both"/>
      </w:pPr>
      <w:r>
        <w:rPr>
          <w:rStyle w:val="s1"/>
          <w:rFonts w:ascii="Times New Roman" w:eastAsia="Calibri" w:hAnsi="Times New Roman" w:cs="Times New Roman"/>
          <w:b/>
          <w:bCs/>
          <w:i/>
          <w:iCs/>
          <w:color w:val="000000"/>
          <w:sz w:val="21"/>
          <w:szCs w:val="21"/>
        </w:rPr>
        <w:t xml:space="preserve">Corporate Reading of “How to Enjoy God and How to Practice the Enjoyment of God” Chapter 1 – Sections: </w:t>
      </w:r>
      <w:r>
        <w:rPr>
          <w:rStyle w:val="s1"/>
          <w:rFonts w:ascii="Times New Roman" w:eastAsia="Calibri" w:hAnsi="Times New Roman" w:cs="Times New Roman"/>
          <w:i/>
          <w:iCs/>
          <w:color w:val="000000"/>
          <w:sz w:val="21"/>
          <w:szCs w:val="21"/>
        </w:rPr>
        <w:t>God Humbling Himself To Be Our Enjoyment; How To Enjoy God; Turning to Our Inner Be</w:t>
      </w:r>
      <w:r>
        <w:rPr>
          <w:rStyle w:val="s1"/>
          <w:rFonts w:ascii="Times New Roman" w:eastAsia="Calibri" w:hAnsi="Times New Roman" w:cs="Times New Roman"/>
          <w:i/>
          <w:iCs/>
          <w:color w:val="000000"/>
          <w:sz w:val="21"/>
          <w:szCs w:val="21"/>
        </w:rPr>
        <w:t>ing; Being Calm</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i/>
          <w:color w:val="000000"/>
          <w:sz w:val="21"/>
          <w:szCs w:val="21"/>
        </w:rPr>
        <w:t xml:space="preserve">  </w:t>
      </w:r>
    </w:p>
    <w:p w:rsidR="00000000" w:rsidRDefault="008E43CE">
      <w:pPr>
        <w:pStyle w:val="PreformattedText"/>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Saturday  12/4</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 Cor. 4:1</w:t>
      </w:r>
    </w:p>
    <w:p w:rsidR="00000000" w:rsidRDefault="008E43CE">
      <w:pPr>
        <w:tabs>
          <w:tab w:val="left" w:pos="810"/>
        </w:tabs>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Therefore having this ministry as we have been shown mercy, we do not lose heart;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 Cor. 11:2-3</w:t>
      </w:r>
    </w:p>
    <w:p w:rsidR="00000000" w:rsidRDefault="008E43CE">
      <w:pPr>
        <w:tabs>
          <w:tab w:val="left" w:pos="810"/>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For I am jealous over you with a jealousy of God; for I betrothed you to one husband to present you as a</w:t>
      </w:r>
      <w:r>
        <w:rPr>
          <w:rFonts w:ascii="Times New Roman" w:hAnsi="Times New Roman" w:cs="Times New Roman"/>
          <w:color w:val="000000"/>
          <w:sz w:val="21"/>
          <w:szCs w:val="21"/>
        </w:rPr>
        <w:t xml:space="preserve"> pure virgin to Christ.</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But I fear lest somehow, as the serpent deceived Eve by his craftiness, your thoughts would be corrupted from the simplicity and the purity toward Christ.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Psa. 45:1-2, 8-9, 11, 14-15</w:t>
      </w:r>
    </w:p>
    <w:p w:rsidR="00000000" w:rsidRDefault="008E43CE">
      <w:pPr>
        <w:tabs>
          <w:tab w:val="left" w:pos="810"/>
        </w:tabs>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My heart overflows with a good matter; I</w:t>
      </w:r>
      <w:r>
        <w:rPr>
          <w:rFonts w:ascii="Times New Roman" w:hAnsi="Times New Roman" w:cs="Times New Roman"/>
          <w:color w:val="000000"/>
          <w:sz w:val="21"/>
          <w:szCs w:val="21"/>
        </w:rPr>
        <w:t xml:space="preserve"> speak what I have composed concerning the King. My tongue is the pen of a ready writer.</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You are fairer than the sons of men; Grace is poured upon Your lips; Therefore God has blessed You forever.</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All Your garments smell of myrrh and aloes, of cas</w:t>
      </w:r>
      <w:r>
        <w:rPr>
          <w:rFonts w:ascii="Times New Roman" w:hAnsi="Times New Roman" w:cs="Times New Roman"/>
          <w:color w:val="000000"/>
          <w:sz w:val="21"/>
          <w:szCs w:val="21"/>
        </w:rPr>
        <w:t xml:space="preserve">sia; From palaces of ivory, </w:t>
      </w:r>
      <w:proofErr w:type="spellStart"/>
      <w:r>
        <w:rPr>
          <w:rFonts w:ascii="Times New Roman" w:hAnsi="Times New Roman" w:cs="Times New Roman"/>
          <w:color w:val="000000"/>
          <w:sz w:val="21"/>
          <w:szCs w:val="21"/>
        </w:rPr>
        <w:t>harpstrings</w:t>
      </w:r>
      <w:proofErr w:type="spellEnd"/>
      <w:r>
        <w:rPr>
          <w:rFonts w:ascii="Times New Roman" w:hAnsi="Times New Roman" w:cs="Times New Roman"/>
          <w:color w:val="000000"/>
          <w:sz w:val="21"/>
          <w:szCs w:val="21"/>
        </w:rPr>
        <w:t xml:space="preserve"> have made You glad.</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The daughters of kings are among Your most prized; The queen stands at Your right hand in the gold of </w:t>
      </w:r>
      <w:proofErr w:type="spellStart"/>
      <w:r>
        <w:rPr>
          <w:rFonts w:ascii="Times New Roman" w:hAnsi="Times New Roman" w:cs="Times New Roman"/>
          <w:color w:val="000000"/>
          <w:sz w:val="21"/>
          <w:szCs w:val="21"/>
        </w:rPr>
        <w:t>Ophir</w:t>
      </w:r>
      <w:proofErr w:type="spellEnd"/>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Thus the King will desire your beauty. Because He is your Lord, Worship Him.</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She will be led to the King in embroidered clothing; The virgins behind her, her companions, Will be brought to You.</w:t>
      </w:r>
      <w:r>
        <w:rPr>
          <w:rFonts w:ascii="Times New Roman" w:hAnsi="Times New Roman" w:cs="Times New Roman"/>
          <w:sz w:val="21"/>
          <w:szCs w:val="21"/>
        </w:rPr>
        <w:t xml:space="preserve"> </w:t>
      </w:r>
    </w:p>
    <w:p w:rsidR="00000000" w:rsidRDefault="008E43CE">
      <w:pPr>
        <w:tabs>
          <w:tab w:val="left" w:pos="810"/>
        </w:tabs>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They will be led with rejoicing and exultation; They will enter the King's palace.</w:t>
      </w:r>
      <w:r>
        <w:rPr>
          <w:rFonts w:ascii="Times New Roman" w:hAnsi="Times New Roman" w:cs="Times New Roman"/>
          <w:sz w:val="21"/>
          <w:szCs w:val="21"/>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NormalWeb"/>
        <w:tabs>
          <w:tab w:val="left" w:pos="720"/>
        </w:tabs>
        <w:spacing w:before="0" w:after="0" w:line="204" w:lineRule="auto"/>
        <w:jc w:val="both"/>
      </w:pPr>
      <w:r>
        <w:rPr>
          <w:rFonts w:ascii="Times New Roman" w:hAnsi="Times New Roman" w:cs="Times New Roman"/>
          <w:b/>
          <w:bCs/>
          <w:color w:val="000000"/>
          <w:sz w:val="21"/>
          <w:szCs w:val="21"/>
        </w:rPr>
        <w:t>Further Reading:</w:t>
      </w:r>
      <w:r>
        <w:rPr>
          <w:rFonts w:ascii="Times New Roman" w:hAnsi="Times New Roman" w:cs="Times New Roman"/>
          <w:b/>
          <w:bCs/>
          <w:color w:val="000000"/>
          <w:sz w:val="21"/>
          <w:szCs w:val="21"/>
        </w:rPr>
        <w:t xml:space="preserve"> </w:t>
      </w:r>
      <w:r>
        <w:rPr>
          <w:rFonts w:ascii="Times New Roman" w:hAnsi="Times New Roman" w:cs="Times New Roman"/>
          <w:i/>
          <w:iCs/>
          <w:color w:val="000000"/>
          <w:sz w:val="21"/>
          <w:szCs w:val="21"/>
        </w:rPr>
        <w:t>HWMR Vital Factors for t</w:t>
      </w:r>
      <w:r>
        <w:rPr>
          <w:rFonts w:ascii="Times New Roman" w:hAnsi="Times New Roman" w:cs="Times New Roman"/>
          <w:i/>
          <w:iCs/>
          <w:color w:val="000000"/>
          <w:sz w:val="21"/>
          <w:szCs w:val="21"/>
        </w:rPr>
        <w:t>he Recovery of the Church Life - Week 2, Day 6</w:t>
      </w:r>
    </w:p>
    <w:p w:rsidR="00000000" w:rsidRDefault="008E43CE">
      <w:pPr>
        <w:tabs>
          <w:tab w:val="left" w:pos="810"/>
        </w:tabs>
        <w:spacing w:line="204" w:lineRule="auto"/>
        <w:jc w:val="both"/>
      </w:pPr>
      <w:r>
        <w:rPr>
          <w:rFonts w:ascii="Times New Roman" w:hAnsi="Times New Roman" w:cs="Times New Roman"/>
          <w:b/>
          <w:bCs/>
          <w:color w:val="000000"/>
          <w:sz w:val="21"/>
          <w:szCs w:val="21"/>
        </w:rPr>
        <w:t>Hymns,</w:t>
      </w:r>
      <w:r>
        <w:rPr>
          <w:rFonts w:ascii="Times New Roman" w:hAnsi="Times New Roman" w:cs="Times New Roman"/>
          <w:i/>
          <w:iCs/>
          <w:color w:val="000000"/>
          <w:sz w:val="21"/>
          <w:szCs w:val="21"/>
        </w:rPr>
        <w:t xml:space="preserve"> #976</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1"/>
          <w:szCs w:val="21"/>
        </w:rPr>
        <w:t xml:space="preserve">  </w:t>
      </w:r>
    </w:p>
    <w:p w:rsidR="00000000" w:rsidRDefault="008E43CE">
      <w:pPr>
        <w:pStyle w:val="PreformattedText"/>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12/5</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1 Tim. 1:3-4, 18</w:t>
      </w:r>
    </w:p>
    <w:p w:rsidR="00000000" w:rsidRDefault="008E43CE">
      <w:pPr>
        <w:tabs>
          <w:tab w:val="left" w:pos="1080"/>
        </w:tabs>
        <w:spacing w:line="204" w:lineRule="auto"/>
        <w:jc w:val="both"/>
      </w:pPr>
      <w:r>
        <w:rPr>
          <w:rFonts w:ascii="Times New Roman" w:hAnsi="Times New Roman" w:cs="Times New Roman"/>
          <w:b/>
          <w:bCs/>
          <w:sz w:val="20"/>
          <w:szCs w:val="20"/>
          <w:lang w:bidi="he-IL"/>
        </w:rPr>
        <w:t xml:space="preserve">3 </w:t>
      </w:r>
      <w:r>
        <w:rPr>
          <w:rFonts w:ascii="Times New Roman" w:hAnsi="Times New Roman" w:cs="Times New Roman"/>
          <w:color w:val="000000"/>
          <w:sz w:val="20"/>
          <w:szCs w:val="20"/>
          <w:lang w:bidi="he-IL"/>
        </w:rPr>
        <w:t>Even as I exhorted you, when I was going into Macedonia, to remain in Ephesus in order that you might charge certain ones not to teach different things</w:t>
      </w:r>
      <w:r>
        <w:rPr>
          <w:rFonts w:ascii="Times New Roman" w:hAnsi="Times New Roman" w:cs="Times New Roman"/>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 xml:space="preserve">4 </w:t>
      </w:r>
      <w:r>
        <w:rPr>
          <w:rFonts w:ascii="Times New Roman" w:hAnsi="Times New Roman" w:cs="Times New Roman"/>
          <w:color w:val="000000"/>
          <w:sz w:val="20"/>
          <w:szCs w:val="20"/>
          <w:lang w:bidi="he-IL"/>
        </w:rPr>
        <w:t>Nor to give heed to myths and unending genealogies, which produce questionings rather than God's economy, which is in faith.</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18</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This charge I commit to you, my child Timothy, according to the prophecies previously made concerning you, that by them you </w:t>
      </w:r>
      <w:r>
        <w:rPr>
          <w:rFonts w:ascii="Times New Roman" w:hAnsi="Times New Roman" w:cs="Times New Roman"/>
          <w:color w:val="000000"/>
          <w:sz w:val="20"/>
          <w:szCs w:val="20"/>
          <w:lang w:bidi="he-IL"/>
        </w:rPr>
        <w:t>might war the good warfare,</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Amos 8:11</w:t>
      </w:r>
    </w:p>
    <w:p w:rsidR="00000000" w:rsidRDefault="008E43CE">
      <w:pPr>
        <w:tabs>
          <w:tab w:val="left" w:pos="1080"/>
        </w:tabs>
        <w:spacing w:line="204" w:lineRule="auto"/>
        <w:jc w:val="both"/>
      </w:pPr>
      <w:r>
        <w:rPr>
          <w:rFonts w:ascii="Times New Roman" w:hAnsi="Times New Roman" w:cs="Times New Roman"/>
          <w:b/>
          <w:bCs/>
          <w:sz w:val="20"/>
          <w:szCs w:val="20"/>
          <w:lang w:bidi="he-IL"/>
        </w:rPr>
        <w:t>11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Indeed days are coming, Declares the Lord Jehovah, When I will send a hunger into the land, Not a hunger for bread Nor a thirst for water, But for hearing the words of Jehovah.</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Ezra 7:10, 25</w:t>
      </w:r>
    </w:p>
    <w:p w:rsidR="00000000" w:rsidRDefault="008E43CE">
      <w:pPr>
        <w:tabs>
          <w:tab w:val="left" w:pos="1080"/>
        </w:tabs>
        <w:spacing w:line="204" w:lineRule="auto"/>
        <w:jc w:val="both"/>
      </w:pPr>
      <w:r>
        <w:rPr>
          <w:rFonts w:ascii="Times New Roman" w:hAnsi="Times New Roman" w:cs="Times New Roman"/>
          <w:b/>
          <w:bCs/>
          <w:sz w:val="20"/>
          <w:szCs w:val="20"/>
          <w:lang w:bidi="he-IL"/>
        </w:rPr>
        <w:t>10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For Ezra had </w:t>
      </w:r>
      <w:r>
        <w:rPr>
          <w:rFonts w:ascii="Times New Roman" w:hAnsi="Times New Roman" w:cs="Times New Roman"/>
          <w:color w:val="000000"/>
          <w:sz w:val="20"/>
          <w:szCs w:val="20"/>
          <w:lang w:bidi="he-IL"/>
        </w:rPr>
        <w:t>set his heart to seek the law of Jehovah and to do it and to teach His statutes and ordinances in Israel.</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25</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you, Ezra, according to the wisdom of your God that is in your hand, appoint magistrates and judges, who may judge all the people who are i</w:t>
      </w:r>
      <w:r>
        <w:rPr>
          <w:rFonts w:ascii="Times New Roman" w:hAnsi="Times New Roman" w:cs="Times New Roman"/>
          <w:color w:val="000000"/>
          <w:sz w:val="20"/>
          <w:szCs w:val="20"/>
          <w:lang w:bidi="he-IL"/>
        </w:rPr>
        <w:t>n the province beyond the River, all those who know the laws of your God; and teach anyone who does not know them.</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Eph. 4:12-13, 15</w:t>
      </w:r>
    </w:p>
    <w:p w:rsidR="00000000" w:rsidRDefault="008E43CE">
      <w:pPr>
        <w:tabs>
          <w:tab w:val="left" w:pos="108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For the perfecting of the saints unto the work of the ministry, unto the building up of the Body of Christ,</w:t>
      </w:r>
      <w:r>
        <w:rPr>
          <w:rFonts w:ascii="Times New Roman" w:hAnsi="Times New Roman" w:cs="Times New Roman"/>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13</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Until</w:t>
      </w:r>
      <w:r>
        <w:rPr>
          <w:rFonts w:ascii="Times New Roman" w:hAnsi="Times New Roman" w:cs="Times New Roman"/>
          <w:color w:val="000000"/>
          <w:sz w:val="20"/>
          <w:szCs w:val="20"/>
          <w:lang w:bidi="he-IL"/>
        </w:rPr>
        <w:t xml:space="preserve"> we all arrive at the oneness of the faith and of the full knowledge of the Son of God, at a full-grown man, at the measure of the stature of the fullness of Christ,</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15</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But holding to truth in love, we may grow up into Him in all things, who is the Hea</w:t>
      </w:r>
      <w:r>
        <w:rPr>
          <w:rFonts w:ascii="Times New Roman" w:hAnsi="Times New Roman" w:cs="Times New Roman"/>
          <w:color w:val="000000"/>
          <w:sz w:val="20"/>
          <w:szCs w:val="20"/>
          <w:lang w:bidi="he-IL"/>
        </w:rPr>
        <w:t>d, Christ,</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Rev. 22:14, 17</w:t>
      </w:r>
    </w:p>
    <w:p w:rsidR="00000000" w:rsidRDefault="008E43CE">
      <w:pPr>
        <w:tabs>
          <w:tab w:val="left" w:pos="1080"/>
        </w:tabs>
        <w:spacing w:line="204" w:lineRule="auto"/>
        <w:jc w:val="both"/>
      </w:pPr>
      <w:r>
        <w:rPr>
          <w:rFonts w:ascii="Times New Roman" w:hAnsi="Times New Roman" w:cs="Times New Roman"/>
          <w:b/>
          <w:bCs/>
          <w:sz w:val="20"/>
          <w:szCs w:val="20"/>
          <w:lang w:bidi="he-IL"/>
        </w:rPr>
        <w:t xml:space="preserve">14 </w:t>
      </w:r>
      <w:r>
        <w:rPr>
          <w:rFonts w:ascii="Times New Roman" w:hAnsi="Times New Roman" w:cs="Times New Roman"/>
          <w:color w:val="000000"/>
          <w:sz w:val="20"/>
          <w:szCs w:val="20"/>
          <w:lang w:bidi="he-IL"/>
        </w:rPr>
        <w:t>Blessed are those who wash their robes that they may have right to the tree of life and may enter by the gates into the city.</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20"/>
          <w:szCs w:val="20"/>
          <w:lang w:bidi="he-IL"/>
        </w:rPr>
        <w:t xml:space="preserve">  </w:t>
      </w:r>
    </w:p>
    <w:p w:rsidR="00000000" w:rsidRDefault="008E43CE">
      <w:pPr>
        <w:tabs>
          <w:tab w:val="left" w:pos="1080"/>
        </w:tabs>
        <w:spacing w:line="204" w:lineRule="auto"/>
        <w:jc w:val="both"/>
      </w:pPr>
      <w:r>
        <w:rPr>
          <w:rFonts w:ascii="Times New Roman" w:hAnsi="Times New Roman" w:cs="Times New Roman"/>
          <w:b/>
          <w:bCs/>
          <w:sz w:val="20"/>
          <w:szCs w:val="20"/>
          <w:lang w:bidi="he-IL"/>
        </w:rPr>
        <w:t xml:space="preserve">17 </w:t>
      </w:r>
      <w:r>
        <w:rPr>
          <w:rFonts w:ascii="Times New Roman" w:hAnsi="Times New Roman" w:cs="Times New Roman"/>
          <w:color w:val="000000"/>
          <w:sz w:val="20"/>
          <w:szCs w:val="20"/>
          <w:lang w:bidi="he-IL"/>
        </w:rPr>
        <w:t>And the Spirit and the bride say, Come! And let him who hears say, Come! And let him who i</w:t>
      </w:r>
      <w:r>
        <w:rPr>
          <w:rFonts w:ascii="Times New Roman" w:hAnsi="Times New Roman" w:cs="Times New Roman"/>
          <w:color w:val="000000"/>
          <w:sz w:val="20"/>
          <w:szCs w:val="20"/>
          <w:lang w:bidi="he-IL"/>
        </w:rPr>
        <w:t>s thirsty come; let him who wills take the water of life freely.</w:t>
      </w:r>
      <w:r>
        <w:rPr>
          <w:rFonts w:ascii="Times New Roman" w:hAnsi="Times New Roman" w:cs="Times New Roman"/>
          <w:sz w:val="20"/>
          <w:szCs w:val="20"/>
          <w:lang w:bidi="he-IL"/>
        </w:rPr>
        <w:t xml:space="preserve"> </w:t>
      </w:r>
    </w:p>
    <w:p w:rsidR="00000000" w:rsidRDefault="008E43C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rsidR="00000000" w:rsidRDefault="008E43CE">
      <w:pPr>
        <w:spacing w:line="204" w:lineRule="auto"/>
        <w:jc w:val="center"/>
      </w:pPr>
      <w:r>
        <w:rPr>
          <w:rFonts w:ascii="Times New Roman" w:hAnsi="Times New Roman" w:cs="Times New Roman"/>
          <w:b/>
          <w:bCs/>
          <w:sz w:val="22"/>
          <w:szCs w:val="22"/>
        </w:rPr>
        <w:t>Further Reading:</w:t>
      </w:r>
    </w:p>
    <w:p w:rsidR="00000000" w:rsidRDefault="008E43CE">
      <w:pPr>
        <w:spacing w:line="204" w:lineRule="auto"/>
        <w:jc w:val="center"/>
      </w:pPr>
      <w:r>
        <w:rPr>
          <w:rFonts w:ascii="Times New Roman" w:hAnsi="Times New Roman" w:cs="Times New Roman"/>
          <w:i/>
          <w:iCs/>
          <w:sz w:val="22"/>
          <w:szCs w:val="22"/>
        </w:rPr>
        <w:t>CWWL, 1986</w:t>
      </w:r>
      <w:r>
        <w:rPr>
          <w:rFonts w:ascii="Times New Roman" w:hAnsi="Times New Roman" w:cs="Times New Roman"/>
          <w:sz w:val="22"/>
          <w:szCs w:val="22"/>
        </w:rPr>
        <w:t xml:space="preserve">, Vol. 2, “Crucial Words of Leading in the Lord’s Recovery, Book 1: The Vision and Definite Steps for the Practice of the New Way,” </w:t>
      </w:r>
      <w:proofErr w:type="spellStart"/>
      <w:r>
        <w:rPr>
          <w:rFonts w:ascii="Times New Roman" w:hAnsi="Times New Roman" w:cs="Times New Roman"/>
          <w:sz w:val="22"/>
          <w:szCs w:val="22"/>
        </w:rPr>
        <w:t>chs</w:t>
      </w:r>
      <w:proofErr w:type="spellEnd"/>
      <w:r>
        <w:rPr>
          <w:rFonts w:ascii="Times New Roman" w:hAnsi="Times New Roman" w:cs="Times New Roman"/>
          <w:sz w:val="22"/>
          <w:szCs w:val="22"/>
        </w:rPr>
        <w:t>. 1-3</w:t>
      </w:r>
    </w:p>
    <w:p w:rsidR="00000000" w:rsidRDefault="008E43CE">
      <w:pPr>
        <w:spacing w:line="204" w:lineRule="auto"/>
        <w:jc w:val="center"/>
      </w:pPr>
      <w:r>
        <w:rPr>
          <w:rFonts w:ascii="Times New Roman" w:hAnsi="Times New Roman" w:cs="Times New Roman"/>
          <w:i/>
          <w:iCs/>
          <w:sz w:val="22"/>
          <w:szCs w:val="22"/>
        </w:rPr>
        <w:t>CWWL, 1994-1997</w:t>
      </w:r>
      <w:r>
        <w:rPr>
          <w:rFonts w:ascii="Times New Roman" w:hAnsi="Times New Roman" w:cs="Times New Roman"/>
          <w:sz w:val="22"/>
          <w:szCs w:val="22"/>
        </w:rPr>
        <w:t>, Vo</w:t>
      </w:r>
      <w:r>
        <w:rPr>
          <w:rFonts w:ascii="Times New Roman" w:hAnsi="Times New Roman" w:cs="Times New Roman"/>
          <w:sz w:val="22"/>
          <w:szCs w:val="22"/>
        </w:rPr>
        <w:t xml:space="preserve">l. 4, “Crystallization-Study of the Gospel of John,” </w:t>
      </w:r>
      <w:proofErr w:type="spellStart"/>
      <w:r>
        <w:rPr>
          <w:rFonts w:ascii="Times New Roman" w:hAnsi="Times New Roman" w:cs="Times New Roman"/>
          <w:sz w:val="22"/>
          <w:szCs w:val="22"/>
        </w:rPr>
        <w:t>chs</w:t>
      </w:r>
      <w:proofErr w:type="spellEnd"/>
      <w:r>
        <w:rPr>
          <w:rFonts w:ascii="Times New Roman" w:hAnsi="Times New Roman" w:cs="Times New Roman"/>
          <w:sz w:val="22"/>
          <w:szCs w:val="22"/>
        </w:rPr>
        <w:t>. 13-14</w:t>
      </w:r>
    </w:p>
    <w:p w:rsidR="00000000" w:rsidRDefault="008E43CE">
      <w:pPr>
        <w:spacing w:line="204" w:lineRule="auto"/>
        <w:jc w:val="center"/>
      </w:pPr>
      <w:r>
        <w:rPr>
          <w:rFonts w:ascii="Times New Roman" w:hAnsi="Times New Roman" w:cs="Times New Roman"/>
          <w:i/>
          <w:iCs/>
          <w:sz w:val="22"/>
          <w:szCs w:val="22"/>
          <w:lang w:bidi="he-IL"/>
        </w:rPr>
        <w:t xml:space="preserve">Life-study of 2 Corinthians,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25-27, 37</w:t>
      </w:r>
    </w:p>
    <w:p w:rsidR="00000000" w:rsidRDefault="008E43CE">
      <w:pPr>
        <w:tabs>
          <w:tab w:val="left" w:pos="1440"/>
        </w:tabs>
        <w:spacing w:line="216" w:lineRule="auto"/>
        <w:jc w:val="both"/>
        <w:rPr>
          <w:rFonts w:ascii="Times New Roman" w:hAnsi="Times New Roman" w:cs="Times New Roman"/>
          <w:b/>
          <w:i/>
          <w:iCs/>
          <w:sz w:val="22"/>
          <w:szCs w:val="22"/>
          <w:lang w:bidi="he-IL"/>
        </w:rPr>
      </w:pPr>
    </w:p>
    <w:p w:rsidR="00000000" w:rsidRDefault="008E43CE">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8E43CE">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The Church in New York City                                                                     87-60 Chevy Chase Street, Jamaica Estates, N</w:t>
      </w:r>
      <w:r>
        <w:rPr>
          <w:rFonts w:ascii="Arial Narrow" w:eastAsia="Arial Narrow" w:hAnsi="Arial Narrow" w:cs="Arial Narrow"/>
          <w:b/>
          <w:bCs/>
        </w:rPr>
        <w:t>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E43CE"/>
    <w:rsid w:val="008E4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1771</Words>
  <Characters>10101</Characters>
  <Application>Microsoft Office Word</Application>
  <DocSecurity>4</DocSecurity>
  <Lines>84</Lines>
  <Paragraphs>23</Paragraphs>
  <ScaleCrop>false</ScaleCrop>
  <Company>The church in New York City</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2021-11-28T14:41:00Z</cp:lastPrinted>
  <dcterms:created xsi:type="dcterms:W3CDTF">2021-11-28T14:42:00Z</dcterms:created>
  <dcterms:modified xsi:type="dcterms:W3CDTF">2021-11-28T14:42:00Z</dcterms:modified>
</cp:coreProperties>
</file>