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8E" w:rsidRDefault="00E5238E">
      <w:pPr>
        <w:rPr>
          <w:rFonts w:asciiTheme="minorEastAsia" w:hAnsiTheme="minorEastAsia"/>
          <w:b/>
        </w:rPr>
      </w:pPr>
      <w:r>
        <w:rPr>
          <w:rFonts w:asciiTheme="minorEastAsia" w:hAnsiTheme="minorEastAsia" w:hint="eastAsia"/>
          <w:b/>
        </w:rPr>
        <w:t>월요일</w:t>
      </w:r>
    </w:p>
    <w:p w:rsidR="00E15B25" w:rsidRPr="00434EE4" w:rsidRDefault="00E5238E">
      <w:pPr>
        <w:rPr>
          <w:rFonts w:asciiTheme="minorEastAsia" w:hAnsiTheme="minorEastAsia"/>
          <w:b/>
        </w:rPr>
      </w:pPr>
      <w:r>
        <w:rPr>
          <w:rFonts w:asciiTheme="minorEastAsia" w:hAnsiTheme="minorEastAsia" w:hint="eastAsia"/>
          <w:b/>
        </w:rPr>
        <w:t xml:space="preserve">사사기 라이프 스터디 </w:t>
      </w:r>
      <w:r>
        <w:rPr>
          <w:rFonts w:asciiTheme="minorEastAsia" w:hAnsiTheme="minorEastAsia"/>
          <w:b/>
        </w:rPr>
        <w:t xml:space="preserve">– </w:t>
      </w:r>
      <w:r>
        <w:rPr>
          <w:rFonts w:asciiTheme="minorEastAsia" w:hAnsiTheme="minorEastAsia" w:hint="eastAsia"/>
          <w:b/>
        </w:rPr>
        <w:t xml:space="preserve">메시지 </w:t>
      </w:r>
      <w:r>
        <w:rPr>
          <w:rFonts w:asciiTheme="minorEastAsia" w:hAnsiTheme="minorEastAsia"/>
          <w:b/>
        </w:rPr>
        <w:t>4</w:t>
      </w:r>
    </w:p>
    <w:p w:rsidR="00434EE4" w:rsidRPr="00434EE4" w:rsidRDefault="00434EE4">
      <w:pPr>
        <w:rPr>
          <w:rFonts w:asciiTheme="minorEastAsia" w:hAnsiTheme="minorEastAsia"/>
          <w:sz w:val="20"/>
          <w:szCs w:val="20"/>
        </w:rPr>
      </w:pP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이 장들에 기록된 역사 이전에는 이스라엘 백성들이 결코 여성 지도자를 둔 적이 없었다. 그런데 갑자기 하나님은 여성 드보라를 이스라엘의 사사로 일으키셨다. 이것에 관하여 우리가 인식해야 할 것은, 성경에서 하나님이 뭔가 평범하지 않은 두드러진 일을 하실 때, 그것은 매우 의미 있다는 것이다. 그것은 먼저 남자의 실패를 가리키며, 그 다음 하나님의 뛰어난 행동을 가리킨다. 사사기 4장의 시대에 이스라엘의 모든 남자는 실패했으며, 따라서 하나님은 한 여자를 일으키셨다. 그러한 여성의 일으켜짐은 이스라엘의 상태 전체를 바꾸어 놓았다.</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성경에서 합당한 여성은 하나님께 복종하는 자, 곧 하나님의 정하심을 지키는 자이다. 이것이 이스라엘이 하나님 앞에서 가져야 할 위치였지만, 이스라엘의 상황</w:t>
      </w:r>
      <w:bookmarkStart w:id="0" w:name="_GoBack"/>
      <w:bookmarkEnd w:id="0"/>
      <w:r w:rsidRPr="00E5238E">
        <w:rPr>
          <w:rFonts w:asciiTheme="minorEastAsia" w:hAnsiTheme="minorEastAsia" w:hint="eastAsia"/>
          <w:sz w:val="20"/>
          <w:szCs w:val="20"/>
        </w:rPr>
        <w:t>은 완전히 비정상적이 되고 말았다. 사람들은 여호와 앞에서의 합당한 위치를 떠났다. 따라서, 이스라엘은 하나님의 정하심을 위반했으며, 하나님의 아내로서의 위치를 떠났고, 수많은 우상들을 인하여 그분을 저버렸다. 이것은 이스라엘을 비참한 상황과 상태로 이끌어가고 말았다.</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하나님의 창조에 따라, 드보라는 매우 역량 있는 사람이었다. 5장에 있는 그녀의 노래를 읽어볼 때, 우리는 그녀가 능력과 역량과 통찰력과 예지로 충만했음을 볼 수 있다. 그럼에도 불구하고, 그처럼 뛰어난 여인은 매우 복종적이었다. 하나님은 그녀를 인도자가 되게 하셨지만, 그녀는 합당한 순서를 지켰으며, 바락을 자기의 덮개로 취했다(5:6-9). 그녀는 자신의 머리를 가려 줄 남자가 필요함을 인식했다. 사실상 바락은 거의 아무것도 아니었지만, 드보라는 그를 자기의 「머리 수건」으로 취했다. 그녀가 이러한 입장을 취했을 때, 온 나라가 따르게 되었다. 그들의 비참한 상황에서 , 어떤 사람도 여호와의 권익을 위해 싸우기 위해 인도하려 하지 않았고, 아무도 기꺼이 따르려 하지 않았다. 그러나 이 뛰어나고 비범한 여인이 앞서서 남자에게 복종하는 실행을 주도했을 때, 나라 전체가 합당한 질서 안으로 들어왔다. 모든이들이 남자 또는 여자의 합당한 위치로 돌아왔다. 『그때에 남은 귀인과 백성이 내려왔고 여호와께서 나를 위하여 용사를 치시려고 강림하셨도다』(5:13). 모든 인도자들이 함께했으며, 모든 백성이 따랐고, 군대가 편성되었다. 처음에는 몇몇 사람들만 따랐지만, 결국 모두가 따랐다. 온 나라가 뛰어난 질서 안으로 들어왔고, 여호와 앞에서 합당한 위치를 취했다.</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사사기 5장 15절과 16절은 「마음의 큰 결심」과 「마음의 큰 살핌」을 말한다. 비참한 상황에서는 누구도 자기의 마음을 살피지 않았지만, 하나님의 왕국을 위해 싸우기 위해 일어나 다른이들을 따르는 데 있어서는 백성들에게 마음에 큰 살핌이 필요했으며, 마음에 큰 결심이 필요했다.</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우리는 이것을 오늘날 우리의 활력 그룹 실행에 적용할 수 있다. 활력 그룹을 위해 우리에게는 많은 회개의 기도가 필요하다. 우리가 기도할 때 자연히 마음을 살피는 것이 있게 된다. 이것은 주님의 회복 안에 있는 현재의 필요를 따라 주님을 위해 살고 싸우려는 결심을 산출한다. 특히 우리는 주님의 증가를 위해 사람들을 얻는 것에 관해 주님 앞에서 결심해야 한다. 이것이 「마음의 큰 결심」이다.</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lastRenderedPageBreak/>
        <w:t>사사기 3장 12절과 13절은 여호와께서 이스라엘의 원수를 강성케 하셨다고 말하지만, 4장 6절부터 16절까지는 여호와께서 이스라엘을 위하여 싸우셨다고 말한다. 이것은 하나님이 성육신의 하나님이심을 보여준다. 하나님은 사람이 그분과 짝을 이루기 원하시며, 그럴 때 그분은 움직이실 수 있다. 만일 이스라엘이 싸우기를 원치 않는다면, 하나님은 그들을 위해 싸우지 않으실 것이다. 그러나 만일 이스라엘이 드보라의 인도 아래서 합당한 순서 가운데 싸우고자 한다면, 하나님은 그들을 위해 싸우실 것이다. 원칙은 오늘날 우리에게도 동일하다. 만일 우리가 죄인들을 얻기 위해 나가려 하지 않는다면, 하나님은 가시지 않을 것이지만, 우리가 간다면, 하나님은 가실 것이다. 그러나 이런 종류의 나아감은 우리 마음의 살핌과 우리 마음의 결심을 필요로 한다. 하나님은 우리가 이러한 우리 마음의 살핌과 우리 마음의 결심 안에서 능동적이 되기 전에는 역사하지 않으실 것이다. 이것이 싸우는 길이요, 복음을 전하는 길이요, 죄인들을 구원하여 그리스도의 지체가 되게 하는 길이다.</w:t>
      </w:r>
    </w:p>
    <w:p w:rsidR="00434EE4" w:rsidRDefault="00E5238E" w:rsidP="00E5238E">
      <w:pPr>
        <w:rPr>
          <w:rFonts w:asciiTheme="minorEastAsia" w:hAnsiTheme="minorEastAsia"/>
          <w:b/>
        </w:rPr>
      </w:pPr>
      <w:r w:rsidRPr="00E5238E">
        <w:rPr>
          <w:rFonts w:asciiTheme="minorEastAsia" w:hAnsiTheme="minorEastAsia" w:hint="eastAsia"/>
          <w:sz w:val="20"/>
          <w:szCs w:val="20"/>
        </w:rPr>
        <w:t>사사기 5장 31절 하반절은, 『주를 사랑하는 자는 해가 힘있게 돋음 같게 하시옵소서』라고 말한다. 해가 힘있게 돋는다는 것은 밝고, 환하고, 영광스럽게 빛나는 것을 의미한다. 우리에게는 살핌과 결심과 솟아오르는 태양의 비췸이 필요하다. 만일 모든 교회들이 이와 같다면, 그들은 틀림없이 승리를 누릴 것이다. 주의 회복 안에 있는 사랑스런 모든 성도들이 큰 살핌과 큰 결심을 가져 주님을 사랑함으로 밝게 빛나서 그들 모두가 솟아오르는 태양과 같기를 바란다.</w:t>
      </w:r>
      <w:r w:rsidR="00434EE4">
        <w:rPr>
          <w:rFonts w:asciiTheme="minorEastAsia" w:hAnsiTheme="minorEastAsia"/>
          <w:b/>
        </w:rPr>
        <w:br w:type="page"/>
      </w:r>
    </w:p>
    <w:p w:rsidR="00434EE4" w:rsidRDefault="00E5238E" w:rsidP="00434EE4">
      <w:pPr>
        <w:rPr>
          <w:rFonts w:asciiTheme="minorEastAsia" w:hAnsiTheme="minorEastAsia"/>
          <w:b/>
        </w:rPr>
      </w:pPr>
      <w:r>
        <w:rPr>
          <w:rFonts w:asciiTheme="minorEastAsia" w:hAnsiTheme="minorEastAsia" w:hint="eastAsia"/>
          <w:b/>
        </w:rPr>
        <w:lastRenderedPageBreak/>
        <w:t>화요일</w:t>
      </w:r>
    </w:p>
    <w:p w:rsidR="00E5238E" w:rsidRDefault="00E5238E" w:rsidP="00434EE4">
      <w:pPr>
        <w:rPr>
          <w:rFonts w:asciiTheme="minorEastAsia" w:hAnsiTheme="minorEastAsia"/>
          <w:b/>
        </w:rPr>
      </w:pPr>
      <w:r>
        <w:rPr>
          <w:rFonts w:asciiTheme="minorEastAsia" w:hAnsiTheme="minorEastAsia" w:hint="eastAsia"/>
          <w:b/>
        </w:rPr>
        <w:t xml:space="preserve">사사기 라이프 스터디 </w:t>
      </w:r>
      <w:r>
        <w:rPr>
          <w:rFonts w:asciiTheme="minorEastAsia" w:hAnsiTheme="minorEastAsia"/>
          <w:b/>
        </w:rPr>
        <w:t>–</w:t>
      </w:r>
      <w:r>
        <w:rPr>
          <w:rFonts w:asciiTheme="minorEastAsia" w:hAnsiTheme="minorEastAsia" w:hint="eastAsia"/>
          <w:b/>
        </w:rPr>
        <w:t xml:space="preserve"> 메시지 </w:t>
      </w:r>
      <w:r>
        <w:rPr>
          <w:rFonts w:asciiTheme="minorEastAsia" w:hAnsiTheme="minorEastAsia"/>
          <w:b/>
        </w:rPr>
        <w:t>5</w:t>
      </w:r>
    </w:p>
    <w:p w:rsidR="00434EE4" w:rsidRDefault="00434EE4" w:rsidP="00434EE4">
      <w:pPr>
        <w:rPr>
          <w:rFonts w:asciiTheme="minorEastAsia" w:hAnsiTheme="minorEastAsia"/>
          <w:sz w:val="20"/>
          <w:szCs w:val="20"/>
        </w:rPr>
      </w:pP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매우 특별한 방법으로 여호와께 부르심받은 놀라운 사사 기드온은 네 가지로 인해 성공적이었다. 첫째, 그는 그 당시 이스라엘 자손 가운데 희귀한 것이었던 하나님의 말씀을 주의깊게 들었다. 둘째, 기드온은 하나님의 말씀에 복종하고 그것에 따라 행하였다. 셋째, 그는 바알의 단을 헐고 아세라상을 찍었다(6:25-28). 이것이 하나님의 마음을 만졌다. 이스라엘의 하락 때에 하나님은 우상들을 극도로 미워하셨다. 참 남편이신 하나님은 모든 우상들을 자신의 아내인 이스라엘과 음행하는 남자들로 여기셨다. 넷째, 그는 자기 아버지에게 있는 바알의 단을 헐어버림으로 아버지와의 관계와 사회적인 누림을 희생하였다. 그가 행한 것 때문에 오브라 성읍 사람들은 그와 싸웠으며, 심지어 그를 죽이고자 했다(28-30절). 기드온이 하나님을 위해 그와 같은 일을 행하는 데에는 자신의 이익을 희생할 것이 요구되었으며, 이 희생은 기드온의 성공의 강한 요인이었다.</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7 장 2절부터 7절까지에서 삼백 명을 선발하는 데 있어서도 우리 개인의 이익과 하나님의 목적을 위해 우리의 누림을 희생하는 것이 강조된다. 기드온이 미디안 사람들을 대항해 싸울 백성들을 부르기 위해 나팔을 불었을 때, 삼만 이천 명이 응했다. 하나님은 기드온을 따르는 자들이 너무 많아 미디안을 그들의 손에 붙일 수 없다고 하셨는데, 이는 이스라엘이 하나님께 자긍하여, 『내 손이 나를 구원하였다』고 말할 수 있었기 때문이었다. 그 수가 너무 많다고 기드온에게 말씀하심으로 하나님께서는 그분이 그들을 위해 싸우실 것임을 암시하고 계셨다. 먼저, 이만 이천 명이 두려워하여 집으로 돌아갔다(3절). 그런 다음, 여호와께서는 남아 있는 만 명을 물을 마시도록 이끌어 그들을 시험하셨다. 무릎을 꿇고 개가 핥듯이 핥은 사람들은 집으로 보내졌다(5절). 오직 손으로 움켜 입에 대고 물을 핥은 자 삼백 명만이 미디안과 싸우도록 하나님께 선택되었다(6절). 여호와께서는 그런 식으로 물을 핥은 삼백 명을 통해 미디안에게서 그들을 구원하실 것임을 기드온에게 말씀하셨다. 기드온과 같이, 이 삼백 명은 하나님께 쓰임받기 위해 기꺼이 헌신하였다.</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이러한 네 가지 요인의 결과로서, 기드온은 경륜적인 영이 그에게 임하는 보상을 받았다(6:34). 따라서, 그는 능력 있는 사람이 되었고, 삼백 명만으로 두 방백과 두 왕을 패배시켰다(7:25, 8:10-12). 기드온에게서 우리는 하나님의 말씀으로 충만하여 하나님의 경륜을 수행하는, 하나님과의 연합 가운데 있는 한 사람, 곧 하나님-사람의 그림을 본다.</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이 커다란 성공-사사기에 기록된 이스라엘 역사의 모든 주기 가운데 가장 큰 성공-후에 기드온은 끔찍한 실패를 하였다. 이 실패의 원인은 세 가지 요인으로 구성된다. 첫째, 기드온은 무정하였다. 그는 그를 돕지 않은 시골 사람들을 죽임으로써(16-17절) 하나님의 여섯째 계명을 깨뜨렸다(출 20:13). 둘째, 그는 육신의 정욕에 빠져 육신의 정욕을 전혀 제한하지 않았다. 이것은 사사기 8장 30절에 나타나 있는데, 그 구절은 기드온에게 「아내가 많으므로」 칠십 명의 아들이 있었다고 말한다. 더욱이, 세겜에 있는 그의 첩이 또 한 아들을 낳았다(31절). 이로 인해 기드온은 일곱째 계명을 깨뜨렸다(출 20:14). 셋째, 비록 그가 백성을 다스리는 것을 거절함으로 선한 일을 행했지만(삿 8:22-23), 그는 백성의 탈취물을 탐했고, 그들은 그것을 그에게 넘겨 주었다(24절).</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lastRenderedPageBreak/>
        <w:t>기드온의 성적인 방종과 금을 탐한 것은 그를 우상 숭배로 이끌었다. 탐심은 우상 숭배요(골 3:5), 음행과 탐심은 우상 숭배와 연결된다(엡 5:5). 심지어 하나님을 경외하고 하나님을 사랑하는 사람으로 시작했던 솔로몬 왕도 많은 이방 아내들로 인해 결국 우상 숭배자가 되었다(왕상 11:4). 기드온은 백성에게서 취한 금으로 에봇을 만들었으며, 이 에봇은 이스라엘 자손에게 우상이 되었다(삿 8:29). 그 결과, 기드온 가족과 이스라엘 사회 전체가 부패하게 되었다. 기드온은 바알의 단과 그 우상을 헐어버림으로 시작하였지만, 성공 후에 그는 뭔가 우상에 속한 것을 건축했다. 이러한 실패는 그의 모든 성공을 무효화시켰다.</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사사기는 그리스도의 예표인 좋은 땅을 누림에 관한 책이다. 기드온의 성공은 그리스도를 누릴 뛰어난 기회를 얻은 것을 가리키지만, 그의 실패는 그리스도를 누릴 기회를 잃은 것을 가리킨다. 그의 실패는 우리가 성(性)과 부(富)의 문제를 다룰 때 엄격하게 통제해야 한다는 것을 보여 준다. 그렇지 않으면, 우리는 그리스도에 대한 누림을 잃는 고통을 당할 것이다. 이러한 것들에서의 어떤 방종도 우리의 그리스도에 대한 누림을 무효화시킬 것이다.</w:t>
      </w:r>
    </w:p>
    <w:p w:rsidR="00E5238E" w:rsidRDefault="00E5238E" w:rsidP="00E5238E">
      <w:pPr>
        <w:rPr>
          <w:rFonts w:asciiTheme="minorEastAsia" w:hAnsiTheme="minorEastAsia"/>
          <w:sz w:val="20"/>
          <w:szCs w:val="20"/>
        </w:rPr>
      </w:pPr>
      <w:r w:rsidRPr="00E5238E">
        <w:rPr>
          <w:rFonts w:asciiTheme="minorEastAsia" w:hAnsiTheme="minorEastAsia" w:hint="eastAsia"/>
          <w:sz w:val="20"/>
          <w:szCs w:val="20"/>
        </w:rPr>
        <w:t>이제 계속해서 6장 1절부터 8장 32절까지에 기록된 이스라엘의 비참한 역사의 네번째 주기에 관하여 많은 항목들을 살펴보자.</w:t>
      </w:r>
    </w:p>
    <w:p w:rsidR="00E5238E" w:rsidRDefault="00E5238E">
      <w:pPr>
        <w:rPr>
          <w:rFonts w:asciiTheme="minorEastAsia" w:hAnsiTheme="minorEastAsia"/>
          <w:sz w:val="20"/>
          <w:szCs w:val="20"/>
        </w:rPr>
      </w:pPr>
      <w:r>
        <w:rPr>
          <w:rFonts w:asciiTheme="minorEastAsia" w:hAnsiTheme="minorEastAsia"/>
          <w:sz w:val="20"/>
          <w:szCs w:val="20"/>
        </w:rPr>
        <w:br w:type="page"/>
      </w:r>
    </w:p>
    <w:p w:rsidR="00E5238E" w:rsidRDefault="00E5238E" w:rsidP="00434EE4">
      <w:pPr>
        <w:rPr>
          <w:rFonts w:asciiTheme="minorEastAsia" w:hAnsiTheme="minorEastAsia"/>
          <w:b/>
        </w:rPr>
      </w:pPr>
      <w:r>
        <w:rPr>
          <w:rFonts w:asciiTheme="minorEastAsia" w:hAnsiTheme="minorEastAsia" w:hint="eastAsia"/>
          <w:b/>
        </w:rPr>
        <w:lastRenderedPageBreak/>
        <w:t>수요일</w:t>
      </w:r>
    </w:p>
    <w:p w:rsidR="00D32061" w:rsidRDefault="00D32061" w:rsidP="00D32061">
      <w:pPr>
        <w:rPr>
          <w:rFonts w:asciiTheme="minorEastAsia" w:hAnsiTheme="minorEastAsia"/>
          <w:b/>
        </w:rPr>
      </w:pPr>
      <w:r>
        <w:rPr>
          <w:rFonts w:asciiTheme="minorEastAsia" w:hAnsiTheme="minorEastAsia" w:hint="eastAsia"/>
          <w:b/>
        </w:rPr>
        <w:t xml:space="preserve">사사기 라이프 스터디 </w:t>
      </w:r>
      <w:r>
        <w:rPr>
          <w:rFonts w:asciiTheme="minorEastAsia" w:hAnsiTheme="minorEastAsia"/>
          <w:b/>
        </w:rPr>
        <w:t>–</w:t>
      </w:r>
      <w:r>
        <w:rPr>
          <w:rFonts w:asciiTheme="minorEastAsia" w:hAnsiTheme="minorEastAsia" w:hint="eastAsia"/>
          <w:b/>
        </w:rPr>
        <w:t xml:space="preserve"> 메시지 </w:t>
      </w:r>
      <w:r>
        <w:rPr>
          <w:rFonts w:asciiTheme="minorEastAsia" w:hAnsiTheme="minorEastAsia"/>
          <w:b/>
        </w:rPr>
        <w:t>6</w:t>
      </w:r>
    </w:p>
    <w:p w:rsidR="00434EE4" w:rsidRDefault="00434EE4" w:rsidP="00434EE4">
      <w:pPr>
        <w:rPr>
          <w:rFonts w:asciiTheme="minorEastAsia" w:hAnsiTheme="minorEastAsia"/>
          <w:sz w:val="20"/>
          <w:szCs w:val="20"/>
        </w:rPr>
      </w:pP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사람이 하나님을 버리는 것은 창세기 3장에서 시작된다. 하나님은 영이 있는 사람을 창조하셔서 사람으로 하여금 그분을 접촉하고, 영접하고, 생명 삼게 하셨다. 동산에 있는 생명나무는 우리가 접촉하고 영접할 수 있는 생명의 체현이신 하나님 자신을 상징했다. 하나님은 사람에게 다른 나무, 즉 선악 지식의 나무에 참여하지 말라고 경고하셨는데, 이는 그 나무의 열매를 먹는 것은 사망을 초래하는 것이었기 때문이다. 그러나, 사람이 존재하기 시작한 때부터 사탄은 그 자신의 체현인 선악 지식의 나무를 받아들이도록 사람을 유혹하고 있었다. 지식의 나무를 취하는 것은 사실 사탄과 결혼하고 하나님과 이혼하는 것이다.</w:t>
      </w:r>
    </w:p>
    <w:p w:rsidR="00E5238E" w:rsidRDefault="00E5238E" w:rsidP="00E5238E">
      <w:pPr>
        <w:rPr>
          <w:rFonts w:asciiTheme="minorEastAsia" w:hAnsiTheme="minorEastAsia"/>
          <w:sz w:val="20"/>
          <w:szCs w:val="20"/>
        </w:rPr>
      </w:pPr>
      <w:r w:rsidRPr="00E5238E">
        <w:rPr>
          <w:rFonts w:asciiTheme="minorEastAsia" w:hAnsiTheme="minorEastAsia" w:hint="eastAsia"/>
          <w:sz w:val="20"/>
          <w:szCs w:val="20"/>
        </w:rPr>
        <w:t>이처럼 하나님을 버리고 사탄과 결합하는 것이 인간 사회의 혼돈 배후에 있는 강한 요인이다. 사람이 하나님을 버리고 사탄과 결합함으로 인해, 모든 나라와 사회와 가족을 포함하여 온 세상이 혼란스럽게 되었다. 사람이 하나님을 버리고 사탄과 결합한 후에 즉시 혼돈이 들어왔다. 이 혼돈의 첫번째 나타남은 가인이 아벨을 죽였을 때 아담의 가족 안에서 일어났던 최초의 살인이었다. 그때 이 후로 계속 모든 나라와 사회와 가족 안에 혼돈이 있어 왔다.</w:t>
      </w:r>
      <w:r>
        <w:rPr>
          <w:rFonts w:asciiTheme="minorEastAsia" w:hAnsiTheme="minorEastAsia"/>
          <w:sz w:val="20"/>
          <w:szCs w:val="20"/>
        </w:rPr>
        <w:t xml:space="preserve"> (</w:t>
      </w:r>
      <w:r w:rsidRPr="00E5238E">
        <w:rPr>
          <w:rFonts w:asciiTheme="minorEastAsia" w:hAnsiTheme="minorEastAsia" w:hint="eastAsia"/>
          <w:i/>
          <w:sz w:val="20"/>
          <w:szCs w:val="20"/>
        </w:rPr>
        <w:t xml:space="preserve">사사기 라이프 스터디 </w:t>
      </w:r>
      <w:r w:rsidRPr="00E5238E">
        <w:rPr>
          <w:rFonts w:asciiTheme="minorEastAsia" w:hAnsiTheme="minorEastAsia"/>
          <w:i/>
          <w:sz w:val="20"/>
          <w:szCs w:val="20"/>
        </w:rPr>
        <w:t xml:space="preserve">– </w:t>
      </w:r>
      <w:r w:rsidRPr="00E5238E">
        <w:rPr>
          <w:rFonts w:asciiTheme="minorEastAsia" w:hAnsiTheme="minorEastAsia" w:hint="eastAsia"/>
          <w:i/>
          <w:sz w:val="20"/>
          <w:szCs w:val="20"/>
        </w:rPr>
        <w:t xml:space="preserve">메시지 </w:t>
      </w:r>
      <w:r w:rsidRPr="00E5238E">
        <w:rPr>
          <w:rFonts w:asciiTheme="minorEastAsia" w:hAnsiTheme="minorEastAsia"/>
          <w:i/>
          <w:sz w:val="20"/>
          <w:szCs w:val="20"/>
        </w:rPr>
        <w:t>6 [1-2</w:t>
      </w:r>
      <w:r w:rsidRPr="00E5238E">
        <w:rPr>
          <w:rFonts w:asciiTheme="minorEastAsia" w:hAnsiTheme="minorEastAsia" w:hint="eastAsia"/>
          <w:i/>
          <w:sz w:val="20"/>
          <w:szCs w:val="20"/>
        </w:rPr>
        <w:t>단락]</w:t>
      </w:r>
      <w:r>
        <w:rPr>
          <w:rFonts w:asciiTheme="minorEastAsia" w:hAnsiTheme="minorEastAsia" w:hint="eastAsia"/>
          <w:sz w:val="20"/>
          <w:szCs w:val="20"/>
        </w:rPr>
        <w:t>)</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주의 회복 안에 있는 우리에게도 혼돈의 기간들이 있었다. 회복 안에서 거의 십 년마다 배역의 주기가 있어 왔는데, 이는 야심을 이루려고 세력을 얻기 위해 분투하는 것과 관련된 것 같다. 우리 가운데서 일어난 최근 반역에는 두 뿌리가 있는데, 하나는 마음 상한 것을 용서하지 않는 것이고, 다른 하나는 이루어지지 않은 야심이다. 이 모든 배역들의 내재적인 의미는 하나님을 저버리고 사탄을 좇아간 것이다. 사탄은 야심으로 인해 타락했다. 사탄을 좇아가는 것은 그가 타락했을 때 가졌던 야심에 연루되는 것이다. 그는 보좌에 오르기를 원했다. 그는 가장 높으신 분과 같이되기를 원했다(사 14:13-14). 그러므로 하나님을 저버리고 사탄과 결합하는 것은 바로 이 악한 자 안에 있는 본래의 야심에 연루되는 것이다.</w:t>
      </w:r>
    </w:p>
    <w:p w:rsidR="00E5238E" w:rsidRPr="00E5238E" w:rsidRDefault="00E5238E" w:rsidP="00E5238E">
      <w:pPr>
        <w:rPr>
          <w:rFonts w:asciiTheme="minorEastAsia" w:hAnsiTheme="minorEastAsia"/>
          <w:sz w:val="20"/>
          <w:szCs w:val="20"/>
        </w:rPr>
      </w:pPr>
      <w:r w:rsidRPr="00E5238E">
        <w:rPr>
          <w:rFonts w:asciiTheme="minorEastAsia" w:hAnsiTheme="minorEastAsia" w:hint="eastAsia"/>
          <w:sz w:val="20"/>
          <w:szCs w:val="20"/>
        </w:rPr>
        <w:t>배역의 결과는 항상 혼돈이었고, 배역적인 사람들은 자신을 손상시켰다. 최근의 배역에 가담한 교회들은 황폐해지고 심지어 인수가 줄어든 반면, 남아 있는 교회들은 증가했다.</w:t>
      </w:r>
    </w:p>
    <w:p w:rsidR="00434EE4" w:rsidRDefault="00E5238E" w:rsidP="00E5238E">
      <w:pPr>
        <w:rPr>
          <w:rFonts w:asciiTheme="minorEastAsia" w:hAnsiTheme="minorEastAsia"/>
          <w:sz w:val="20"/>
          <w:szCs w:val="20"/>
        </w:rPr>
      </w:pPr>
      <w:r w:rsidRPr="00E5238E">
        <w:rPr>
          <w:rFonts w:asciiTheme="minorEastAsia" w:hAnsiTheme="minorEastAsia" w:hint="eastAsia"/>
          <w:sz w:val="20"/>
          <w:szCs w:val="20"/>
        </w:rPr>
        <w:t>가정생활에서 남편과 아내가 주님을 사랑하고 그분 아닌 다른 모든 것을 거절할 때, 그들의 결혼생활은 놀라울 것이다. 그러나 일단 남편이나 아내가 주님 대신 다른 어떤 것을 사랑하기 시작하면, 그들의 결혼생활과 가정생활은 혼돈스럽게 된다.</w:t>
      </w:r>
    </w:p>
    <w:p w:rsidR="00E5238E" w:rsidRDefault="00E5238E" w:rsidP="00E5238E">
      <w:pPr>
        <w:rPr>
          <w:rFonts w:asciiTheme="minorEastAsia" w:hAnsiTheme="minorEastAsia"/>
          <w:sz w:val="20"/>
          <w:szCs w:val="20"/>
        </w:rPr>
      </w:pPr>
      <w:r w:rsidRPr="00E5238E">
        <w:rPr>
          <w:rFonts w:asciiTheme="minorEastAsia" w:hAnsiTheme="minorEastAsia" w:hint="eastAsia"/>
          <w:sz w:val="20"/>
          <w:szCs w:val="20"/>
        </w:rPr>
        <w:t>이 원칙은 온 인류, 모든 나라, 모든 사회, 모든 가족, 모든 개개인에게 적용될 수 있다. 우리가 주님을 사랑하고 사탄을 미워한다면, 우리에게 축복이 있을 것이다. 그러나, 우리가 변하여 그리스도 외에 다른 것을 사랑하기 시작한다면, 언제나 고통에 떨어질 뿐일 것이다. 시편 33편 12절은, 『여호와로 자기 하나님을 삼는 나라는 복이 있도다』라고 말한다. 여호와를 자기 주와 머리와 왕과 남편으로 삼는 모든 자들-나라든, 사회든, 무리든, 개인이든-은 복이 있다.</w:t>
      </w:r>
      <w:r>
        <w:rPr>
          <w:rFonts w:asciiTheme="minorEastAsia" w:hAnsiTheme="minorEastAsia"/>
          <w:sz w:val="20"/>
          <w:szCs w:val="20"/>
        </w:rPr>
        <w:t xml:space="preserve"> (</w:t>
      </w:r>
      <w:r w:rsidRPr="00E5238E">
        <w:rPr>
          <w:rFonts w:asciiTheme="minorEastAsia" w:hAnsiTheme="minorEastAsia" w:hint="eastAsia"/>
          <w:i/>
          <w:sz w:val="20"/>
          <w:szCs w:val="20"/>
        </w:rPr>
        <w:t xml:space="preserve">사사기 라이프 스터디 </w:t>
      </w:r>
      <w:r w:rsidRPr="00E5238E">
        <w:rPr>
          <w:rFonts w:asciiTheme="minorEastAsia" w:hAnsiTheme="minorEastAsia"/>
          <w:i/>
          <w:sz w:val="20"/>
          <w:szCs w:val="20"/>
        </w:rPr>
        <w:t xml:space="preserve">– </w:t>
      </w:r>
      <w:r w:rsidRPr="00E5238E">
        <w:rPr>
          <w:rFonts w:asciiTheme="minorEastAsia" w:hAnsiTheme="minorEastAsia" w:hint="eastAsia"/>
          <w:i/>
          <w:sz w:val="20"/>
          <w:szCs w:val="20"/>
        </w:rPr>
        <w:t xml:space="preserve">메시지 </w:t>
      </w:r>
      <w:r w:rsidRPr="00E5238E">
        <w:rPr>
          <w:rFonts w:asciiTheme="minorEastAsia" w:hAnsiTheme="minorEastAsia"/>
          <w:i/>
          <w:sz w:val="20"/>
          <w:szCs w:val="20"/>
        </w:rPr>
        <w:t>6 [6-8, 10</w:t>
      </w:r>
      <w:r w:rsidRPr="00E5238E">
        <w:rPr>
          <w:rFonts w:asciiTheme="minorEastAsia" w:hAnsiTheme="minorEastAsia" w:hint="eastAsia"/>
          <w:i/>
          <w:sz w:val="20"/>
          <w:szCs w:val="20"/>
        </w:rPr>
        <w:t>단락</w:t>
      </w:r>
      <w:r w:rsidRPr="00E5238E">
        <w:rPr>
          <w:rFonts w:asciiTheme="minorEastAsia" w:hAnsiTheme="minorEastAsia"/>
          <w:i/>
          <w:sz w:val="20"/>
          <w:szCs w:val="20"/>
        </w:rPr>
        <w:t>]</w:t>
      </w:r>
      <w:r>
        <w:rPr>
          <w:rFonts w:asciiTheme="minorEastAsia" w:hAnsiTheme="minorEastAsia"/>
          <w:sz w:val="20"/>
          <w:szCs w:val="20"/>
        </w:rPr>
        <w:t>)</w:t>
      </w:r>
    </w:p>
    <w:p w:rsidR="00E5238E" w:rsidRDefault="00E5238E">
      <w:pPr>
        <w:rPr>
          <w:rFonts w:asciiTheme="minorEastAsia" w:hAnsiTheme="minorEastAsia"/>
          <w:sz w:val="20"/>
          <w:szCs w:val="20"/>
        </w:rPr>
      </w:pPr>
      <w:r>
        <w:rPr>
          <w:rFonts w:asciiTheme="minorEastAsia" w:hAnsiTheme="minorEastAsia"/>
          <w:sz w:val="20"/>
          <w:szCs w:val="20"/>
        </w:rPr>
        <w:br w:type="page"/>
      </w:r>
    </w:p>
    <w:p w:rsidR="00E5238E" w:rsidRDefault="00E5238E" w:rsidP="00434EE4">
      <w:pPr>
        <w:rPr>
          <w:rFonts w:asciiTheme="minorEastAsia" w:hAnsiTheme="minorEastAsia"/>
          <w:b/>
        </w:rPr>
      </w:pPr>
      <w:r>
        <w:rPr>
          <w:rFonts w:asciiTheme="minorEastAsia" w:hAnsiTheme="minorEastAsia" w:hint="eastAsia"/>
          <w:b/>
        </w:rPr>
        <w:lastRenderedPageBreak/>
        <w:t>목요일</w:t>
      </w:r>
    </w:p>
    <w:p w:rsidR="00D32061" w:rsidRDefault="00D32061" w:rsidP="00D32061">
      <w:pPr>
        <w:rPr>
          <w:rFonts w:asciiTheme="minorEastAsia" w:hAnsiTheme="minorEastAsia"/>
          <w:b/>
        </w:rPr>
      </w:pPr>
      <w:r>
        <w:rPr>
          <w:rFonts w:asciiTheme="minorEastAsia" w:hAnsiTheme="minorEastAsia" w:hint="eastAsia"/>
          <w:b/>
        </w:rPr>
        <w:t xml:space="preserve">룻기 라이프 스터디 </w:t>
      </w:r>
      <w:r>
        <w:rPr>
          <w:rFonts w:asciiTheme="minorEastAsia" w:hAnsiTheme="minorEastAsia"/>
          <w:b/>
        </w:rPr>
        <w:t>–</w:t>
      </w:r>
      <w:r>
        <w:rPr>
          <w:rFonts w:asciiTheme="minorEastAsia" w:hAnsiTheme="minorEastAsia" w:hint="eastAsia"/>
          <w:b/>
        </w:rPr>
        <w:t xml:space="preserve"> 메시지 </w:t>
      </w:r>
      <w:r>
        <w:rPr>
          <w:rFonts w:asciiTheme="minorEastAsia" w:hAnsiTheme="minorEastAsia"/>
          <w:b/>
        </w:rPr>
        <w:t>1-5</w:t>
      </w:r>
    </w:p>
    <w:p w:rsidR="00434EE4" w:rsidRDefault="00434EE4" w:rsidP="00434EE4">
      <w:pPr>
        <w:rPr>
          <w:rFonts w:asciiTheme="minorEastAsia" w:hAnsiTheme="minorEastAsia"/>
          <w:sz w:val="20"/>
          <w:szCs w:val="20"/>
        </w:rPr>
      </w:pPr>
    </w:p>
    <w:p w:rsidR="00021B25" w:rsidRDefault="00E5238E">
      <w:pPr>
        <w:rPr>
          <w:rFonts w:asciiTheme="minorEastAsia" w:hAnsiTheme="minorEastAsia"/>
          <w:sz w:val="20"/>
          <w:szCs w:val="20"/>
        </w:rPr>
      </w:pPr>
      <w:r w:rsidRPr="00E5238E">
        <w:rPr>
          <w:rFonts w:asciiTheme="minorEastAsia" w:hAnsiTheme="minorEastAsia" w:hint="eastAsia"/>
          <w:sz w:val="20"/>
          <w:szCs w:val="20"/>
        </w:rPr>
        <w:t>룻기는 사사기의 부록으로 사사기의 전반부와 동시대이다. 사사기는 이스라엘의 비참한 역사에 대한 책으로 어둡고 악취가 나는 반면, 룻기는 몇 가지 탁월한 이야기의 기록으로 밝고 향기롭다. 이 이야기의 주된 역할은 가시덤불에서 자라나는 한 송이의 백합 같고 어두운 밤의 밝은 별 같다.</w:t>
      </w:r>
      <w:r>
        <w:rPr>
          <w:rFonts w:asciiTheme="minorEastAsia" w:hAnsiTheme="minorEastAsia"/>
          <w:sz w:val="20"/>
          <w:szCs w:val="20"/>
        </w:rPr>
        <w:t xml:space="preserve"> (</w:t>
      </w:r>
      <w:r w:rsidRPr="00021B25">
        <w:rPr>
          <w:rFonts w:asciiTheme="minorEastAsia" w:hAnsiTheme="minorEastAsia" w:hint="eastAsia"/>
          <w:i/>
          <w:sz w:val="20"/>
          <w:szCs w:val="20"/>
        </w:rPr>
        <w:t xml:space="preserve">룻기 라이프 스터디 </w:t>
      </w:r>
      <w:r w:rsidRPr="00021B25">
        <w:rPr>
          <w:rFonts w:asciiTheme="minorEastAsia" w:hAnsiTheme="minorEastAsia"/>
          <w:i/>
          <w:sz w:val="20"/>
          <w:szCs w:val="20"/>
        </w:rPr>
        <w:t xml:space="preserve">– </w:t>
      </w:r>
      <w:r w:rsidRPr="00021B25">
        <w:rPr>
          <w:rFonts w:asciiTheme="minorEastAsia" w:hAnsiTheme="minorEastAsia" w:hint="eastAsia"/>
          <w:i/>
          <w:sz w:val="20"/>
          <w:szCs w:val="20"/>
        </w:rPr>
        <w:t xml:space="preserve">메시지 </w:t>
      </w:r>
      <w:r w:rsidR="00021B25" w:rsidRPr="00021B25">
        <w:rPr>
          <w:rFonts w:asciiTheme="minorEastAsia" w:hAnsiTheme="minorEastAsia"/>
          <w:i/>
          <w:sz w:val="20"/>
          <w:szCs w:val="20"/>
        </w:rPr>
        <w:t>1</w:t>
      </w:r>
      <w:r w:rsidR="00021B25">
        <w:rPr>
          <w:rFonts w:asciiTheme="minorEastAsia" w:hAnsiTheme="minorEastAsia" w:hint="eastAsia"/>
          <w:sz w:val="20"/>
          <w:szCs w:val="20"/>
        </w:rPr>
        <w:t>)</w:t>
      </w:r>
    </w:p>
    <w:p w:rsidR="00021B25" w:rsidRDefault="00021B25">
      <w:pPr>
        <w:rPr>
          <w:rFonts w:asciiTheme="minorEastAsia" w:hAnsiTheme="minorEastAsia"/>
          <w:sz w:val="20"/>
          <w:szCs w:val="20"/>
        </w:rPr>
      </w:pPr>
      <w:r w:rsidRPr="00021B25">
        <w:rPr>
          <w:rFonts w:asciiTheme="minorEastAsia" w:hAnsiTheme="minorEastAsia" w:hint="eastAsia"/>
          <w:sz w:val="20"/>
          <w:szCs w:val="20"/>
        </w:rPr>
        <w:t>룻은 그리스도를 누리는 하나님의 선민에 참여하는 목표를 선택했으며, 심지어 인류 안으로 그리스도를 낳는 것을 돕는 뛰어난 조상이 되었다. 이것은 단지 모압의 과부가 결심한 것 이상의 것으로서, 하나의 목표요 선택이었다. 룻은 하나님과, 그리스도에 관한 하나님의 경륜을 수행하기 위한 하나님의 왕국을 선택했다. 할렐루야, 이러한 목표를 인해, 그리고 이 목표를 선택한 그와 같은 사람이 있음을 인해 주님을 찬양한다.</w:t>
      </w:r>
      <w:r>
        <w:rPr>
          <w:rFonts w:asciiTheme="minorEastAsia" w:hAnsiTheme="minorEastAsia"/>
          <w:sz w:val="20"/>
          <w:szCs w:val="20"/>
        </w:rPr>
        <w:t xml:space="preserve"> (</w:t>
      </w:r>
      <w:r w:rsidRPr="00021B25">
        <w:rPr>
          <w:rFonts w:asciiTheme="minorEastAsia" w:hAnsiTheme="minorEastAsia" w:hint="eastAsia"/>
          <w:i/>
          <w:sz w:val="20"/>
          <w:szCs w:val="20"/>
        </w:rPr>
        <w:t xml:space="preserve">룻기 라이프 스터디 </w:t>
      </w:r>
      <w:r w:rsidRPr="00021B25">
        <w:rPr>
          <w:rFonts w:asciiTheme="minorEastAsia" w:hAnsiTheme="minorEastAsia"/>
          <w:i/>
          <w:sz w:val="20"/>
          <w:szCs w:val="20"/>
        </w:rPr>
        <w:t xml:space="preserve">– </w:t>
      </w:r>
      <w:r w:rsidRPr="00021B25">
        <w:rPr>
          <w:rFonts w:asciiTheme="minorEastAsia" w:hAnsiTheme="minorEastAsia" w:hint="eastAsia"/>
          <w:i/>
          <w:sz w:val="20"/>
          <w:szCs w:val="20"/>
        </w:rPr>
        <w:t xml:space="preserve">메시지 </w:t>
      </w:r>
      <w:r w:rsidRPr="00021B25">
        <w:rPr>
          <w:rFonts w:asciiTheme="minorEastAsia" w:hAnsiTheme="minorEastAsia"/>
          <w:i/>
          <w:sz w:val="20"/>
          <w:szCs w:val="20"/>
        </w:rPr>
        <w:t>2</w:t>
      </w:r>
      <w:r>
        <w:rPr>
          <w:rFonts w:asciiTheme="minorEastAsia" w:hAnsiTheme="minorEastAsia"/>
          <w:sz w:val="20"/>
          <w:szCs w:val="20"/>
        </w:rPr>
        <w:t>)</w:t>
      </w:r>
    </w:p>
    <w:p w:rsidR="00021B25" w:rsidRPr="00021B25" w:rsidRDefault="00021B25" w:rsidP="00021B25">
      <w:pPr>
        <w:rPr>
          <w:rFonts w:asciiTheme="minorEastAsia" w:hAnsiTheme="minorEastAsia"/>
          <w:sz w:val="20"/>
          <w:szCs w:val="20"/>
        </w:rPr>
      </w:pPr>
      <w:r w:rsidRPr="00021B25">
        <w:rPr>
          <w:rFonts w:asciiTheme="minorEastAsia" w:hAnsiTheme="minorEastAsia" w:hint="eastAsia"/>
          <w:sz w:val="20"/>
          <w:szCs w:val="20"/>
        </w:rPr>
        <w:t>이 모든 일에 있어서, 이교도의 배경에서 하나님께로 돌아온 자인 룻은 하나님의 선민의 기업의 풍성한 소출에 참여하기 위해 그녀의 권리를 행사했다. 모압 여인 룻은 좋은 땅에 체류자로 왔었다. 체류자요 가난한 자요 과부인 삼중 신분에 따라 그녀는 수확물을 주울 권리를 행사했다. 비록 가난했지만 그녀는 결코 거지가 되지 않았다. 그녀가 이삭을 주운 것은 구걸하는 것이 아니었다. 그것은 그녀의 권리였다.</w:t>
      </w:r>
    </w:p>
    <w:p w:rsidR="00021B25" w:rsidRDefault="00021B25" w:rsidP="00021B25">
      <w:pPr>
        <w:rPr>
          <w:rFonts w:asciiTheme="minorEastAsia" w:hAnsiTheme="minorEastAsia"/>
          <w:sz w:val="20"/>
          <w:szCs w:val="20"/>
        </w:rPr>
      </w:pPr>
      <w:r w:rsidRPr="00021B25">
        <w:rPr>
          <w:rFonts w:asciiTheme="minorEastAsia" w:hAnsiTheme="minorEastAsia" w:hint="eastAsia"/>
          <w:sz w:val="20"/>
          <w:szCs w:val="20"/>
        </w:rPr>
        <w:t>룻기는 죄인들이 그리스도께 참예하고 그리스도를 누릴 수 있는 길과 위치와 자격과 권리를 묘사한다. 하나님의 정하심에 따라, 우리는 우리가 그리스도를 누릴 권리를 주장할 자격과 위치를 부여받았다. 이것은 오늘날 우리가 하나님께서 우리를 구원하시도록 구걸할 필요가 없음을 뜻한다. 우리는 자신을 위한 그분의 구원을 주장하기 위해 하나님께 나아갈 수 있다. 우리는 하나님께로서 오는 구원을 주장할 위치와 자격과 권리를 갖고 있다. 이것이 복음을 영접함에 있어서 최고 수준이다.</w:t>
      </w:r>
      <w:r>
        <w:rPr>
          <w:rFonts w:asciiTheme="minorEastAsia" w:hAnsiTheme="minorEastAsia"/>
          <w:sz w:val="20"/>
          <w:szCs w:val="20"/>
        </w:rPr>
        <w:t xml:space="preserve"> (</w:t>
      </w:r>
      <w:r w:rsidRPr="00021B25">
        <w:rPr>
          <w:rFonts w:asciiTheme="minorEastAsia" w:hAnsiTheme="minorEastAsia" w:hint="eastAsia"/>
          <w:i/>
          <w:sz w:val="20"/>
          <w:szCs w:val="20"/>
        </w:rPr>
        <w:t xml:space="preserve">룻기 라이프 스터디 </w:t>
      </w:r>
      <w:r w:rsidRPr="00021B25">
        <w:rPr>
          <w:rFonts w:asciiTheme="minorEastAsia" w:hAnsiTheme="minorEastAsia"/>
          <w:i/>
          <w:sz w:val="20"/>
          <w:szCs w:val="20"/>
        </w:rPr>
        <w:t>–</w:t>
      </w:r>
      <w:r w:rsidRPr="00021B25">
        <w:rPr>
          <w:rFonts w:asciiTheme="minorEastAsia" w:hAnsiTheme="minorEastAsia" w:hint="eastAsia"/>
          <w:i/>
          <w:sz w:val="20"/>
          <w:szCs w:val="20"/>
        </w:rPr>
        <w:t xml:space="preserve"> 메시지 </w:t>
      </w:r>
      <w:r w:rsidRPr="00021B25">
        <w:rPr>
          <w:rFonts w:asciiTheme="minorEastAsia" w:hAnsiTheme="minorEastAsia"/>
          <w:i/>
          <w:sz w:val="20"/>
          <w:szCs w:val="20"/>
        </w:rPr>
        <w:t>3</w:t>
      </w:r>
      <w:r>
        <w:rPr>
          <w:rFonts w:asciiTheme="minorEastAsia" w:hAnsiTheme="minorEastAsia"/>
          <w:sz w:val="20"/>
          <w:szCs w:val="20"/>
        </w:rPr>
        <w:t>)</w:t>
      </w:r>
    </w:p>
    <w:p w:rsidR="00021B25" w:rsidRPr="00021B25" w:rsidRDefault="00021B25" w:rsidP="00021B25">
      <w:pPr>
        <w:rPr>
          <w:rFonts w:asciiTheme="minorEastAsia" w:hAnsiTheme="minorEastAsia"/>
          <w:sz w:val="20"/>
          <w:szCs w:val="20"/>
        </w:rPr>
      </w:pPr>
      <w:r w:rsidRPr="00021B25">
        <w:rPr>
          <w:rFonts w:asciiTheme="minorEastAsia" w:hAnsiTheme="minorEastAsia" w:hint="eastAsia"/>
          <w:sz w:val="20"/>
          <w:szCs w:val="20"/>
        </w:rPr>
        <w:t>1 장은 룻의 선택을 보여주고, 2장은 룻이 그녀의 권리를 행사한 것을 보여주고, 3장은 룻이 그녀의 안식을 추구하는 것을 보여준다. 우리는 우리가 안식을 갖는 정도까지 그리스도를 누려야 한다. 안식을 갖기 위해서 우리에게는 확실히 가정이 필요하다. 어떤 곳도 우리의 가정만큼 안식을 줄 수 없다. 3장에서 나오미는 룻에게 가정을 얻으라고 제안했고, 심지어 재촉했다.</w:t>
      </w:r>
    </w:p>
    <w:p w:rsidR="00434EE4" w:rsidRDefault="00021B25" w:rsidP="00021B25">
      <w:pPr>
        <w:rPr>
          <w:rFonts w:asciiTheme="minorEastAsia" w:hAnsiTheme="minorEastAsia"/>
          <w:sz w:val="20"/>
          <w:szCs w:val="20"/>
        </w:rPr>
      </w:pPr>
      <w:r w:rsidRPr="00021B25">
        <w:rPr>
          <w:rFonts w:asciiTheme="minorEastAsia" w:hAnsiTheme="minorEastAsia" w:hint="eastAsia"/>
          <w:sz w:val="20"/>
          <w:szCs w:val="20"/>
        </w:rPr>
        <w:t>룻이 취한 단계들은 우리의 영적 체험과 일치한다. 구원받기 전에는 우리 모두에게 자신의 기호와 선택이 있었다. 주님의 주권적인 안배로 우리는 복음을 들었고, 그리스도의 믿는이가 되기로 결심했다. 우리의 선택은 그리스도를 믿는 것이었다. 주 예수를 믿음으로써 우리는 유기적으로 그분과 연합되었다. 이제 그분은 우리 안에 계시며 우리는 그분 안에 있다. 이러한 친밀하고 유기적인 연합으로 인해 우리는 그분을 얻고, 소유하고, 체험하고 누리기 위해 그리스도를 추구하기 시작해야 했다. 이것은 룻이 좋은 땅의 산물을 얻고 소유할 수 있는 그녀의 권리를 행사하는 것으로 예표된다. 룻이 그 땅에 들어온 후에 좋은 땅의 산물을 누릴 권리를 소유했던 것과 마찬가지로, 우리는 그분을 믿은 후에 우리의 좋은 땅이신 그리스도를 누릴 권리를 갖는다.</w:t>
      </w:r>
      <w:r>
        <w:rPr>
          <w:rFonts w:asciiTheme="minorEastAsia" w:hAnsiTheme="minorEastAsia"/>
          <w:sz w:val="20"/>
          <w:szCs w:val="20"/>
        </w:rPr>
        <w:t xml:space="preserve"> (</w:t>
      </w:r>
      <w:r w:rsidRPr="00021B25">
        <w:rPr>
          <w:rFonts w:asciiTheme="minorEastAsia" w:hAnsiTheme="minorEastAsia" w:hint="eastAsia"/>
          <w:i/>
          <w:sz w:val="20"/>
          <w:szCs w:val="20"/>
        </w:rPr>
        <w:t xml:space="preserve">룻기 라이프 스터디 </w:t>
      </w:r>
      <w:r w:rsidRPr="00021B25">
        <w:rPr>
          <w:rFonts w:asciiTheme="minorEastAsia" w:hAnsiTheme="minorEastAsia"/>
          <w:i/>
          <w:sz w:val="20"/>
          <w:szCs w:val="20"/>
        </w:rPr>
        <w:t>–</w:t>
      </w:r>
      <w:r w:rsidRPr="00021B25">
        <w:rPr>
          <w:rFonts w:asciiTheme="minorEastAsia" w:hAnsiTheme="minorEastAsia" w:hint="eastAsia"/>
          <w:i/>
          <w:sz w:val="20"/>
          <w:szCs w:val="20"/>
        </w:rPr>
        <w:t xml:space="preserve"> 메시지 </w:t>
      </w:r>
      <w:r w:rsidRPr="00021B25">
        <w:rPr>
          <w:rFonts w:asciiTheme="minorEastAsia" w:hAnsiTheme="minorEastAsia"/>
          <w:i/>
          <w:sz w:val="20"/>
          <w:szCs w:val="20"/>
        </w:rPr>
        <w:t>4</w:t>
      </w:r>
      <w:r>
        <w:rPr>
          <w:rFonts w:asciiTheme="minorEastAsia" w:hAnsiTheme="minorEastAsia"/>
          <w:sz w:val="20"/>
          <w:szCs w:val="20"/>
        </w:rPr>
        <w:t>)</w:t>
      </w:r>
    </w:p>
    <w:p w:rsidR="00021B25" w:rsidRPr="00021B25" w:rsidRDefault="00021B25" w:rsidP="00021B25">
      <w:pPr>
        <w:rPr>
          <w:rFonts w:asciiTheme="minorEastAsia" w:hAnsiTheme="minorEastAsia"/>
          <w:sz w:val="20"/>
          <w:szCs w:val="20"/>
        </w:rPr>
      </w:pPr>
      <w:r w:rsidRPr="00021B25">
        <w:rPr>
          <w:rFonts w:asciiTheme="minorEastAsia" w:hAnsiTheme="minorEastAsia" w:hint="eastAsia"/>
          <w:sz w:val="20"/>
          <w:szCs w:val="20"/>
        </w:rPr>
        <w:lastRenderedPageBreak/>
        <w:t>룻이 얻은 보상의 또 다른 방면은 그녀가 그리스도를 낳기 위한 다윗 왕가를 이끌어오는 계보에서 결정적인 조상이 되었다는 것이다(룻 4:13下-22, 마 1:5-16). 이것은 그녀가, 그리스도를 인류 안으로 이끌어오는 위치와 역량과 함께 만유를 포함하고 만유에 미치는 소득을 얻었음을 가리킨다. 따라서, 그녀는 온 땅의 모든 구석구석에 그리스도를 이끌어오는 사슬에서 하나의 큰 연결고리이다. 우리 모두는 룻에게 빚진 자들이다. 왜냐하면 그녀가 없었다면, 그리스도는 우리에게 도달하실 수 없었을 것이기 때문이다. 그러나 우리가 이 땅 어디에 있든지, 그리스도는 룻을 통하여 우리에게 이르신다.</w:t>
      </w:r>
    </w:p>
    <w:p w:rsidR="00021B25" w:rsidRDefault="00021B25" w:rsidP="00021B25">
      <w:pPr>
        <w:rPr>
          <w:rFonts w:asciiTheme="minorEastAsia" w:hAnsiTheme="minorEastAsia"/>
          <w:sz w:val="20"/>
          <w:szCs w:val="20"/>
        </w:rPr>
      </w:pPr>
      <w:r w:rsidRPr="00021B25">
        <w:rPr>
          <w:rFonts w:asciiTheme="minorEastAsia" w:hAnsiTheme="minorEastAsia" w:hint="eastAsia"/>
          <w:sz w:val="20"/>
          <w:szCs w:val="20"/>
        </w:rPr>
        <w:t>이 사역의 부담은 믿는이들 안에 그리스도를 낳는 것이다. 이것은 이 사역의 목표가 여러분이 겸손해지도록, 혹은 다만 행위로 하나님을 영화롭게 하도록 가르치는 것이 아님을 뜻한다. 오히려 이 사역의 목표는 그리스도를 여러분에게 「주입하는 것」이요, 「항생제」이신 그리스도를 분배하는 것이다. 그러한 주입을 받으면 받을수록, 우리는 더욱더 노래할 것이다. 『그리스도 내 안에 사시네! 그리스도 내 안에 사시네! 오, 이 어떠한 구원인가! 그리스도 내 안에 사시네!』 한편으로, 이러한 그리스도의 주입되심은 우리 옛사람을 죽일 것이다. 다른 한편으로, 그것은 우리로 그리스도를 낳는 자들, 곧 다른 사람들에게 그리스도를 공급하는 자들이 되게 할 것이다.</w:t>
      </w:r>
    </w:p>
    <w:p w:rsidR="00021B25" w:rsidRDefault="00021B25" w:rsidP="00021B25">
      <w:pPr>
        <w:rPr>
          <w:rFonts w:asciiTheme="minorEastAsia" w:hAnsiTheme="minorEastAsia"/>
          <w:sz w:val="20"/>
          <w:szCs w:val="20"/>
        </w:rPr>
      </w:pPr>
      <w:r w:rsidRPr="00021B25">
        <w:rPr>
          <w:rFonts w:asciiTheme="minorEastAsia" w:hAnsiTheme="minorEastAsia" w:hint="eastAsia"/>
          <w:sz w:val="20"/>
          <w:szCs w:val="20"/>
        </w:rPr>
        <w:t>룻은 그리스도를 낳는 계보에서 결정적인 조상이 되었을 뿐만 아니라, 또한 그리스도의 성육신을 위해 하나님이 창조하신 인성의 노선을 계속 이었다(마 1:5-16). 그리스도의 성육신은 그분이 영원으로부터 나오셔서 그분의 신성을 지니고 시간 안으로 들어오시는 문제였다. 실제적으로, 이것은 우리의 일상생활에서 일어나야 한다. 우리 그리스도인 생활은 매일매일 그리스도의 성육신의 연속이어야 하며, 우리가 다른 사람들에게 그리스도를 사역함으로 말미암아 그들 안으로 태어나시기 위해 산출되는 그리스도가 있어야 한다. 이러한 일이 일어나려면, 우리 모두는 그리스도를 위해 말하고, 그리스도를 말해내며, 심지어 다른 사람들에게 그리스도를 말해야 한다. 이런 식으로 그리스도를 사역하는 것은 분명 우리를 바꾸어 놓을 것이다.</w:t>
      </w:r>
      <w:r>
        <w:rPr>
          <w:rFonts w:asciiTheme="minorEastAsia" w:hAnsiTheme="minorEastAsia"/>
          <w:sz w:val="20"/>
          <w:szCs w:val="20"/>
        </w:rPr>
        <w:t xml:space="preserve"> (</w:t>
      </w:r>
      <w:r w:rsidRPr="00021B25">
        <w:rPr>
          <w:rFonts w:asciiTheme="minorEastAsia" w:hAnsiTheme="minorEastAsia" w:hint="eastAsia"/>
          <w:i/>
          <w:sz w:val="20"/>
          <w:szCs w:val="20"/>
        </w:rPr>
        <w:t xml:space="preserve">룻기 라이프 스터디 </w:t>
      </w:r>
      <w:r w:rsidRPr="00021B25">
        <w:rPr>
          <w:rFonts w:asciiTheme="minorEastAsia" w:hAnsiTheme="minorEastAsia"/>
          <w:i/>
          <w:sz w:val="20"/>
          <w:szCs w:val="20"/>
        </w:rPr>
        <w:t xml:space="preserve">– </w:t>
      </w:r>
      <w:r w:rsidRPr="00021B25">
        <w:rPr>
          <w:rFonts w:asciiTheme="minorEastAsia" w:hAnsiTheme="minorEastAsia" w:hint="eastAsia"/>
          <w:i/>
          <w:sz w:val="20"/>
          <w:szCs w:val="20"/>
        </w:rPr>
        <w:t xml:space="preserve">메시지 </w:t>
      </w:r>
      <w:r w:rsidRPr="00021B25">
        <w:rPr>
          <w:rFonts w:asciiTheme="minorEastAsia" w:hAnsiTheme="minorEastAsia"/>
          <w:i/>
          <w:sz w:val="20"/>
          <w:szCs w:val="20"/>
        </w:rPr>
        <w:t>5</w:t>
      </w:r>
      <w:r>
        <w:rPr>
          <w:rFonts w:asciiTheme="minorEastAsia" w:hAnsiTheme="minorEastAsia"/>
          <w:sz w:val="20"/>
          <w:szCs w:val="20"/>
        </w:rPr>
        <w:t>)</w:t>
      </w:r>
    </w:p>
    <w:p w:rsidR="00021B25" w:rsidRDefault="00021B25">
      <w:pPr>
        <w:rPr>
          <w:rFonts w:asciiTheme="minorEastAsia" w:hAnsiTheme="minorEastAsia"/>
          <w:sz w:val="20"/>
          <w:szCs w:val="20"/>
        </w:rPr>
      </w:pPr>
      <w:r>
        <w:rPr>
          <w:rFonts w:asciiTheme="minorEastAsia" w:hAnsiTheme="minorEastAsia"/>
          <w:sz w:val="20"/>
          <w:szCs w:val="20"/>
        </w:rPr>
        <w:br w:type="page"/>
      </w:r>
    </w:p>
    <w:p w:rsidR="009A3C18" w:rsidRDefault="00021B25" w:rsidP="00434EE4">
      <w:pPr>
        <w:rPr>
          <w:rFonts w:asciiTheme="minorEastAsia" w:hAnsiTheme="minorEastAsia"/>
          <w:b/>
        </w:rPr>
      </w:pPr>
      <w:r>
        <w:rPr>
          <w:rFonts w:asciiTheme="minorEastAsia" w:hAnsiTheme="minorEastAsia" w:hint="eastAsia"/>
          <w:b/>
        </w:rPr>
        <w:lastRenderedPageBreak/>
        <w:t>금요일</w:t>
      </w:r>
    </w:p>
    <w:p w:rsidR="00D32061" w:rsidRDefault="00D32061" w:rsidP="00D32061">
      <w:pPr>
        <w:rPr>
          <w:rFonts w:asciiTheme="minorEastAsia" w:hAnsiTheme="minorEastAsia"/>
          <w:b/>
        </w:rPr>
      </w:pPr>
      <w:r>
        <w:rPr>
          <w:rFonts w:asciiTheme="minorEastAsia" w:hAnsiTheme="minorEastAsia" w:hint="eastAsia"/>
          <w:b/>
        </w:rPr>
        <w:t xml:space="preserve">룻기 라이프 스터디 </w:t>
      </w:r>
      <w:r>
        <w:rPr>
          <w:rFonts w:asciiTheme="minorEastAsia" w:hAnsiTheme="minorEastAsia"/>
          <w:b/>
        </w:rPr>
        <w:t>–</w:t>
      </w:r>
      <w:r>
        <w:rPr>
          <w:rFonts w:asciiTheme="minorEastAsia" w:hAnsiTheme="minorEastAsia" w:hint="eastAsia"/>
          <w:b/>
        </w:rPr>
        <w:t xml:space="preserve"> 메시지 </w:t>
      </w:r>
      <w:r>
        <w:rPr>
          <w:rFonts w:asciiTheme="minorEastAsia" w:hAnsiTheme="minorEastAsia"/>
          <w:b/>
        </w:rPr>
        <w:t>6</w:t>
      </w:r>
    </w:p>
    <w:p w:rsidR="00D32061" w:rsidRDefault="00D32061" w:rsidP="00434EE4">
      <w:pPr>
        <w:rPr>
          <w:rFonts w:asciiTheme="minorEastAsia" w:hAnsiTheme="minorEastAsia"/>
          <w:b/>
        </w:rPr>
      </w:pPr>
    </w:p>
    <w:p w:rsidR="00021B25" w:rsidRDefault="00021B25">
      <w:pPr>
        <w:rPr>
          <w:rFonts w:asciiTheme="minorEastAsia" w:hAnsiTheme="minorEastAsia"/>
          <w:sz w:val="20"/>
          <w:szCs w:val="20"/>
        </w:rPr>
      </w:pPr>
      <w:r w:rsidRPr="00021B25">
        <w:rPr>
          <w:rFonts w:asciiTheme="minorEastAsia" w:hAnsiTheme="minorEastAsia" w:hint="eastAsia"/>
          <w:sz w:val="20"/>
          <w:szCs w:val="20"/>
        </w:rPr>
        <w:t>시작에 있는 여호수아는 하나님의 택하신 백성을 하나님의 정하신 축복들 안으로 이끄시는 그리스도를 예표한다(수 1:2-4, 엡 1:3-14). 여호수아에 의해 예표되는 대로, 그리스도는 우리를 좋은땅 안으로 이끄셨으며, 우리를 위해 그 땅을 소유하셨으며, 우리의 누림을 위해 그 땅을 우리의 기업으로 우리에게 할당하셨다. 그리스도는 우리를 위해 좋은 땅을 얻으셨으며, 결국 그분이 우리가 누릴 수 있는 좋은 땅이시다.</w:t>
      </w:r>
    </w:p>
    <w:p w:rsidR="00021B25" w:rsidRDefault="00021B25">
      <w:pPr>
        <w:rPr>
          <w:rFonts w:asciiTheme="minorEastAsia" w:hAnsiTheme="minorEastAsia"/>
          <w:sz w:val="20"/>
          <w:szCs w:val="20"/>
        </w:rPr>
      </w:pPr>
      <w:r w:rsidRPr="00021B25">
        <w:rPr>
          <w:rFonts w:asciiTheme="minorEastAsia" w:hAnsiTheme="minorEastAsia" w:hint="eastAsia"/>
          <w:sz w:val="20"/>
          <w:szCs w:val="20"/>
        </w:rPr>
        <w:t>끝에 있는 보아스는 다른 방면들에서 그리스도를 예표한다. 특히, 그는 우리의 만족을 위한 남편이신 그리스도를 예표한다.</w:t>
      </w:r>
      <w:r>
        <w:rPr>
          <w:rFonts w:asciiTheme="minorEastAsia" w:hAnsiTheme="minorEastAsia"/>
          <w:sz w:val="20"/>
          <w:szCs w:val="20"/>
        </w:rPr>
        <w:t xml:space="preserve"> </w:t>
      </w:r>
      <w:r w:rsidRPr="00021B25">
        <w:rPr>
          <w:rFonts w:asciiTheme="minorEastAsia" w:hAnsiTheme="minorEastAsia" w:hint="eastAsia"/>
          <w:sz w:val="20"/>
          <w:szCs w:val="20"/>
        </w:rPr>
        <w:t>보아스는 두 방면에서 그리스도를 예표한다.</w:t>
      </w:r>
      <w:r>
        <w:rPr>
          <w:rFonts w:asciiTheme="minorEastAsia" w:hAnsiTheme="minorEastAsia"/>
          <w:sz w:val="20"/>
          <w:szCs w:val="20"/>
        </w:rPr>
        <w:t xml:space="preserve"> </w:t>
      </w:r>
      <w:r w:rsidR="00D32061" w:rsidRPr="00D32061">
        <w:rPr>
          <w:rFonts w:asciiTheme="minorEastAsia" w:hAnsiTheme="minorEastAsia" w:hint="eastAsia"/>
          <w:sz w:val="20"/>
          <w:szCs w:val="20"/>
        </w:rPr>
        <w:t>부유하고 관대하게 주는 사람인 보아스는, 하나님의 궁핍한 백성에게 그 신성한 풍성을 측량할 수 없는 그분의 풍성한 공급으로 돌보시는 그리스도를 예표한다(엡 3:8, 고후 12:9, 빌 1:19下).</w:t>
      </w:r>
    </w:p>
    <w:p w:rsidR="00D32061" w:rsidRDefault="00D32061">
      <w:pPr>
        <w:rPr>
          <w:rFonts w:asciiTheme="minorEastAsia" w:hAnsiTheme="minorEastAsia"/>
          <w:sz w:val="20"/>
          <w:szCs w:val="20"/>
        </w:rPr>
      </w:pPr>
      <w:r w:rsidRPr="00D32061">
        <w:rPr>
          <w:rFonts w:asciiTheme="minorEastAsia" w:hAnsiTheme="minorEastAsia" w:hint="eastAsia"/>
          <w:sz w:val="20"/>
          <w:szCs w:val="20"/>
        </w:rPr>
        <w:t>애석하게도, 오늘날 많은 그리스도인들은 체험상으로 그리스도의 풍성을 소유하지 못하고 또 그분을 남편으로 취하지도 못한다. 교회 안에서 우리는 그리스도를 우리의 풍성으로 취하며 또한 남편으로 취한다. 에베소서에서 바울은 측량할 수 없는 그리스도의 풍성을 말한다(3:8). 그는 또한 교회의 남편이신 그리스도를 말한다(5:23-32). 계시록에서 우리의 남편은 어린양, 곧 구속하시는 하나님으로 계시된다(21:2, 9). 그러므로 성경은 측량할 수 없는 풍성을 지니신 그리스도가 우리의 남편이심을 계시한다. 성경의 마지막 두 장에서 우리는 그리스도, 곧 어린양이 우리의 남편이신 것과 그리스도를 믿는이들인 우리가 어린양의 아내인 것을 본다.</w:t>
      </w:r>
    </w:p>
    <w:p w:rsidR="00D32061" w:rsidRDefault="00D32061">
      <w:pPr>
        <w:rPr>
          <w:rFonts w:asciiTheme="minorEastAsia" w:hAnsiTheme="minorEastAsia"/>
          <w:sz w:val="20"/>
          <w:szCs w:val="20"/>
        </w:rPr>
      </w:pPr>
      <w:r w:rsidRPr="00D32061">
        <w:rPr>
          <w:rFonts w:asciiTheme="minorEastAsia" w:hAnsiTheme="minorEastAsia" w:hint="eastAsia"/>
          <w:sz w:val="20"/>
          <w:szCs w:val="20"/>
        </w:rPr>
        <w:t>룻의 죽은 남편 말론의 친족으로서 말론의 잃어버린 재산권을 구속하고 필요한 상속자를 낳기 위해 말론의 과부 룻을 아내로 취한(룻 4:9-10) 보아스는 교회를 구속하시어 교회를 그분의 증가를 위한 배필로 삼으신 그리스도를 예표한다(엡 5:23-32, 요 3:29-30).</w:t>
      </w:r>
    </w:p>
    <w:p w:rsidR="00D32061" w:rsidRDefault="00D32061">
      <w:pPr>
        <w:rPr>
          <w:rFonts w:asciiTheme="minorEastAsia" w:hAnsiTheme="minorEastAsia"/>
          <w:sz w:val="20"/>
          <w:szCs w:val="20"/>
        </w:rPr>
      </w:pPr>
      <w:r w:rsidRPr="00D32061">
        <w:rPr>
          <w:rFonts w:asciiTheme="minorEastAsia" w:hAnsiTheme="minorEastAsia" w:hint="eastAsia"/>
          <w:sz w:val="20"/>
          <w:szCs w:val="20"/>
        </w:rPr>
        <w:t>죽은 남편의 잃어버린 재산권의 회복을 위해 죽은 남편의 빚을 청산해 준 보아스에 의해 구속된 죽은 남편의 과부 룻은, 하나님이 창조하신, 타락한 천연적인 사람의 잃어버린 권리를 회복하기 위해 옛사람의 죄를 정결케 하신 그리스도에 의해 구속된, 십자가에 못박힌 남편(롬 7:4下) 옛사람을 가진 교회를 예표한다.</w:t>
      </w:r>
    </w:p>
    <w:p w:rsidR="00D32061" w:rsidRDefault="00D32061" w:rsidP="00D32061">
      <w:pPr>
        <w:rPr>
          <w:rFonts w:asciiTheme="minorEastAsia" w:hAnsiTheme="minorEastAsia"/>
          <w:sz w:val="20"/>
          <w:szCs w:val="20"/>
        </w:rPr>
      </w:pPr>
      <w:r w:rsidRPr="00D32061">
        <w:rPr>
          <w:rFonts w:asciiTheme="minorEastAsia" w:hAnsiTheme="minorEastAsia" w:hint="eastAsia"/>
          <w:sz w:val="20"/>
          <w:szCs w:val="20"/>
        </w:rPr>
        <w:t>보아스에 의해 구속되어 그의 새로운 아내가 된 룻은 교회의 천연적인 사람의 거듭남으로 말미암아 구원받아 그리스도의 배필이 된 교회를 예표한다(롬 7:4下). 구속된 룻이 보아스의 새로운 아내가 되었듯이, 구원받고 거듭난 교회는 그리스도와의 유기적인 결합 안에서 그분의 새로운 아내, 배필이 된다.</w:t>
      </w:r>
    </w:p>
    <w:p w:rsidR="00D32061" w:rsidRPr="00D32061" w:rsidRDefault="00D32061" w:rsidP="00D32061">
      <w:pPr>
        <w:rPr>
          <w:rFonts w:asciiTheme="minorEastAsia" w:hAnsiTheme="minorEastAsia"/>
          <w:sz w:val="20"/>
          <w:szCs w:val="20"/>
        </w:rPr>
      </w:pPr>
      <w:r w:rsidRPr="00D32061">
        <w:rPr>
          <w:rFonts w:asciiTheme="minorEastAsia" w:hAnsiTheme="minorEastAsia" w:hint="eastAsia"/>
          <w:sz w:val="20"/>
          <w:szCs w:val="20"/>
        </w:rPr>
        <w:t>이제 예표론에서 룻의 상황의 다양한 방면들이 오늘날 우리에게 어떻게 적용되는지를 좀더 살펴보기로 하자. 하나님의 창조 안에서 룻은 선하였지만, 아담 안에서 타락되었다. 그녀가 이스라엘로 돌이켰을 때, 그녀는 구원하시는 하나님을 믿고 구속되었다. 그럴 때 새 사람이 된 그녀는 보아스와 결혼하여 그의 새로운 아내가 되었다.</w:t>
      </w:r>
    </w:p>
    <w:p w:rsidR="00D32061" w:rsidRPr="00D32061" w:rsidRDefault="00D32061" w:rsidP="00D32061">
      <w:pPr>
        <w:rPr>
          <w:rFonts w:asciiTheme="minorEastAsia" w:hAnsiTheme="minorEastAsia"/>
          <w:sz w:val="20"/>
          <w:szCs w:val="20"/>
        </w:rPr>
      </w:pPr>
      <w:r w:rsidRPr="00D32061">
        <w:rPr>
          <w:rFonts w:asciiTheme="minorEastAsia" w:hAnsiTheme="minorEastAsia" w:hint="eastAsia"/>
          <w:sz w:val="20"/>
          <w:szCs w:val="20"/>
        </w:rPr>
        <w:lastRenderedPageBreak/>
        <w:t>룻과 그녀의 죽은 남편의 예표가 상징하듯이, 하나님이 창조하신 룻의 천연적인 부분과 타락된 부분은 남편이신 하나님을 버리고 남편인 체하며 동역하였다. 이 남편은 하나님이 창조하신 부분과 타락된 부분으로 이루어진 그녀의 옛사람의 주된 부분이었다. 불법적인 남편인 그 옛사람은 많은 실수를 저지르고 매우 큰 빚을 졌으며, 그로 인해 자신을 팔고 또 그의 죄들로 인해 하나님이 창조하신 존재로서의 그의 권리를 상실하였다. 룻은 남편이 죽은 후 과부였을 뿐 아니라 빚진 상태에 있었다. 이 상태에서 벗어나는 유일한 길은 합당한 사람과 결혼함으로 결합되는 것이었다. 룻은 보아스와 결혼했을 때 그녀의 빚에서 구속되었고 또한 필요한 상속자를 낳기 위해 그의 새로운 아내가 되었다.</w:t>
      </w:r>
    </w:p>
    <w:p w:rsidR="00D32061" w:rsidRDefault="00D32061" w:rsidP="00D32061">
      <w:pPr>
        <w:rPr>
          <w:rFonts w:asciiTheme="minorEastAsia" w:hAnsiTheme="minorEastAsia"/>
          <w:sz w:val="20"/>
          <w:szCs w:val="20"/>
        </w:rPr>
      </w:pPr>
      <w:r w:rsidRPr="00D32061">
        <w:rPr>
          <w:rFonts w:asciiTheme="minorEastAsia" w:hAnsiTheme="minorEastAsia" w:hint="eastAsia"/>
          <w:sz w:val="20"/>
          <w:szCs w:val="20"/>
        </w:rPr>
        <w:t>이것은 오늘날 우리의 상황의 그림이다. 우리의 남편이신 그리스도는 우리를 구속하시고 또 우리 옛사람의 죄들로 말미암아 야기된 빚을 청산하시기 위해 죽으셨다. 그런 다음, 부활 안에서 그분은 생명 주는 영으로서 우리를 거듭나게 하여, 창조되고 타락한 자인 우리를 그분과 결혼한 새로운 피조물이 되게 하셨다. 이제 그리스도와 우리의 유기적인 연합 안에서 우리는 그리스도를 낳을 수 있고 또 그분의 증가를 위해 그리스도를 널리 확산시킬 수 있다.</w:t>
      </w:r>
    </w:p>
    <w:p w:rsidR="00434EE4" w:rsidRPr="00434EE4" w:rsidRDefault="00434EE4">
      <w:pPr>
        <w:rPr>
          <w:rFonts w:asciiTheme="minorEastAsia" w:hAnsiTheme="minorEastAsia"/>
          <w:sz w:val="20"/>
          <w:szCs w:val="20"/>
        </w:rPr>
      </w:pPr>
      <w:r w:rsidRPr="00434EE4">
        <w:rPr>
          <w:rFonts w:asciiTheme="minorEastAsia" w:hAnsiTheme="minorEastAsia"/>
          <w:sz w:val="20"/>
          <w:szCs w:val="20"/>
        </w:rPr>
        <w:br w:type="page"/>
      </w:r>
    </w:p>
    <w:p w:rsidR="00434EE4" w:rsidRDefault="00D32061" w:rsidP="00434EE4">
      <w:pPr>
        <w:rPr>
          <w:rFonts w:asciiTheme="minorEastAsia" w:hAnsiTheme="minorEastAsia"/>
          <w:b/>
        </w:rPr>
      </w:pPr>
      <w:r>
        <w:rPr>
          <w:rFonts w:asciiTheme="minorEastAsia" w:hAnsiTheme="minorEastAsia" w:hint="eastAsia"/>
          <w:b/>
        </w:rPr>
        <w:lastRenderedPageBreak/>
        <w:t>토요일</w:t>
      </w:r>
    </w:p>
    <w:p w:rsidR="00D32061" w:rsidRDefault="00D32061" w:rsidP="00D32061">
      <w:pPr>
        <w:rPr>
          <w:rFonts w:asciiTheme="minorEastAsia" w:hAnsiTheme="minorEastAsia"/>
          <w:b/>
        </w:rPr>
      </w:pPr>
      <w:r>
        <w:rPr>
          <w:rFonts w:asciiTheme="minorEastAsia" w:hAnsiTheme="minorEastAsia" w:hint="eastAsia"/>
          <w:b/>
        </w:rPr>
        <w:t xml:space="preserve">룻기 라이프 스터디 </w:t>
      </w:r>
      <w:r>
        <w:rPr>
          <w:rFonts w:asciiTheme="minorEastAsia" w:hAnsiTheme="minorEastAsia"/>
          <w:b/>
        </w:rPr>
        <w:t>–</w:t>
      </w:r>
      <w:r>
        <w:rPr>
          <w:rFonts w:asciiTheme="minorEastAsia" w:hAnsiTheme="minorEastAsia" w:hint="eastAsia"/>
          <w:b/>
        </w:rPr>
        <w:t xml:space="preserve"> 메시지 </w:t>
      </w:r>
      <w:r>
        <w:rPr>
          <w:rFonts w:asciiTheme="minorEastAsia" w:hAnsiTheme="minorEastAsia"/>
          <w:b/>
        </w:rPr>
        <w:t>8</w:t>
      </w:r>
    </w:p>
    <w:p w:rsidR="009A3C18" w:rsidRDefault="009A3C18" w:rsidP="00434EE4">
      <w:pPr>
        <w:rPr>
          <w:rFonts w:asciiTheme="minorEastAsia" w:hAnsiTheme="minorEastAsia"/>
          <w:b/>
        </w:rPr>
      </w:pPr>
    </w:p>
    <w:p w:rsidR="00D32061" w:rsidRPr="00D32061" w:rsidRDefault="00D32061" w:rsidP="00D32061">
      <w:pPr>
        <w:rPr>
          <w:rFonts w:asciiTheme="minorEastAsia" w:hAnsiTheme="minorEastAsia"/>
          <w:sz w:val="20"/>
          <w:szCs w:val="20"/>
        </w:rPr>
      </w:pPr>
      <w:r w:rsidRPr="00D32061">
        <w:rPr>
          <w:rFonts w:asciiTheme="minorEastAsia" w:hAnsiTheme="minorEastAsia" w:hint="eastAsia"/>
          <w:sz w:val="20"/>
          <w:szCs w:val="20"/>
        </w:rPr>
        <w:t>룻기에 관한 이 결론의 말에서 나는 여호수아, 사사기와 룻기에서 매우 중요한 점을 다루고 싶다.</w:t>
      </w:r>
    </w:p>
    <w:p w:rsidR="00D32061" w:rsidRPr="00D32061" w:rsidRDefault="00D32061" w:rsidP="00D32061">
      <w:pPr>
        <w:rPr>
          <w:rFonts w:asciiTheme="minorEastAsia" w:hAnsiTheme="minorEastAsia"/>
          <w:sz w:val="20"/>
          <w:szCs w:val="20"/>
        </w:rPr>
      </w:pPr>
      <w:r w:rsidRPr="00D32061">
        <w:rPr>
          <w:rFonts w:asciiTheme="minorEastAsia" w:hAnsiTheme="minorEastAsia" w:hint="eastAsia"/>
          <w:sz w:val="20"/>
          <w:szCs w:val="20"/>
        </w:rPr>
        <w:t>능력의 영 안에서의 하나님의 움직이심과 생명의 영 안에서의 하나님의 움직이심</w:t>
      </w:r>
    </w:p>
    <w:p w:rsidR="00D32061" w:rsidRDefault="00D32061" w:rsidP="00D32061">
      <w:pPr>
        <w:rPr>
          <w:rFonts w:asciiTheme="minorEastAsia" w:hAnsiTheme="minorEastAsia"/>
          <w:sz w:val="20"/>
          <w:szCs w:val="20"/>
        </w:rPr>
      </w:pPr>
      <w:r w:rsidRPr="00D32061">
        <w:rPr>
          <w:rFonts w:asciiTheme="minorEastAsia" w:hAnsiTheme="minorEastAsia" w:hint="eastAsia"/>
          <w:sz w:val="20"/>
          <w:szCs w:val="20"/>
        </w:rPr>
        <w:t>이 중점은 이 책들이 양면을 지닌 하나의 그림을 우리에게 제시한다는 것이다. 한 면은 그분의 경륜적인 영, 즉 능력의 영 안에서의 하나님의 움직이심과 관계되고, 다른 한 면은 그분의 본질적인영, 즉 생명의 영 안에서의 하나님의 움직이심과 관계된다. 모든 사사들, 심지어 여호수아와 갈렙에게서도 우리는 능력 안에서의 하나님의 역사, 움직이심을 볼 수 있을 뿐이다. 여호수아와 사사기에서는 생명 안에서의 하나님의 움직이심에 대한 암시조차 찾아보기 어렵다.</w:t>
      </w:r>
    </w:p>
    <w:p w:rsidR="00D32061" w:rsidRDefault="00D32061" w:rsidP="00D32061">
      <w:pPr>
        <w:rPr>
          <w:rFonts w:asciiTheme="minorEastAsia" w:hAnsiTheme="minorEastAsia"/>
          <w:sz w:val="20"/>
          <w:szCs w:val="20"/>
        </w:rPr>
      </w:pPr>
      <w:r w:rsidRPr="00D32061">
        <w:rPr>
          <w:rFonts w:asciiTheme="minorEastAsia" w:hAnsiTheme="minorEastAsia" w:hint="eastAsia"/>
          <w:sz w:val="20"/>
          <w:szCs w:val="20"/>
        </w:rPr>
        <w:t>대조적으로, 룻기는 능력이 아닌 생명의 책이다.</w:t>
      </w:r>
    </w:p>
    <w:p w:rsidR="00D32061" w:rsidRDefault="00D32061" w:rsidP="00D32061">
      <w:pPr>
        <w:rPr>
          <w:rFonts w:asciiTheme="minorEastAsia" w:hAnsiTheme="minorEastAsia"/>
          <w:sz w:val="20"/>
          <w:szCs w:val="20"/>
        </w:rPr>
      </w:pPr>
      <w:r w:rsidRPr="00D32061">
        <w:rPr>
          <w:rFonts w:asciiTheme="minorEastAsia" w:hAnsiTheme="minorEastAsia" w:hint="eastAsia"/>
          <w:sz w:val="20"/>
          <w:szCs w:val="20"/>
        </w:rPr>
        <w:t>룻은 생명 안에서 뛰어났다. 룻기의 목적은 우리에게 능력에 관한 어떤 것을 말하려는 것이 아니라 최대한으로 생명에 속한 것을 계시하려는 것이다. 나오미는 엘리멜렉의 후손을 낳아 룻을 위해 그녀를 구속할 남편을 낳아줄 능력이 전혀 없음을 룻에게 분명히 밝혔다. 소망 없는 상황을 느낀 나오미는 룻에게 장래를 위해 친정집으로 돌아갈 것을 권했다. 그러나 룻의 대답은 생명으로 충만했다. 그녀는 나오미와 영원토록 동행하기를 원했으며, 가난 속에서 그녀와 함께 있기를 원했다. 룻은 나오미에게, 『나로 어머니를 떠나며 어머니를 따르지 말고 돌아가라 강권하지 마옵소서 어머니께서 가시는 곳에 나도 가고 어머니께서 유숙하시는 곳에 나도 유숙하겠나이다 어머니의 백성이 나의 백성이 되고 어머니의 하나님이 나의 하나님이 되시리니 어머니께서 죽으시는 곳에서 나도 죽어 거기 장사될 것이라 만일 내가 죽는 일 외에 어머니를 떠나면 여호와께서 내게 벌을 내리시고 더 내리시기를 원하나이다』라고 말했다(16-17절). 모든 것, 즉 부모와 자식, 친척, 집 등을 버리고 예수를 따르는 것이 신약의 참된 영이다(마 10:37, 19:29, 막 10:29-30, 눅 14:26). 이것이 신약에 계시된 생명의 길이다.</w:t>
      </w:r>
    </w:p>
    <w:p w:rsidR="00D32061" w:rsidRDefault="00D32061" w:rsidP="00D32061">
      <w:pPr>
        <w:rPr>
          <w:rFonts w:asciiTheme="minorEastAsia" w:hAnsiTheme="minorEastAsia"/>
          <w:sz w:val="20"/>
          <w:szCs w:val="20"/>
        </w:rPr>
      </w:pPr>
      <w:r w:rsidRPr="00D32061">
        <w:rPr>
          <w:rFonts w:asciiTheme="minorEastAsia" w:hAnsiTheme="minorEastAsia" w:hint="eastAsia"/>
          <w:sz w:val="20"/>
          <w:szCs w:val="20"/>
        </w:rPr>
        <w:t>그날 밤 타작 마당에서 룻을 접촉할 때 보아스는 분명 제한받았으며, 정욕대로 움직이지 않았고, 정욕에 빠진 사사들과 전혀 달랐다. 보아스는 룻을 축복하면서 높이 칭찬했다. 그리고서 그는 룻에게, 그가 하나님의 정하심에 따라 책임을 감당하여 기꺼이 엘리멜렉의 기업을 구속할 것이지만, 이 문제에서 그보다 앞에 있는 자를 지나치지 않을 것이라고 말했다(12-13절). 여기서 보아스는, 『딸아, 내일까지 기다려라. 그렇다. 나는 너의 친족이며, 우리는 하나님 안에서 자유롭다. 그러나 나보다 더 너에게 가까운 또 한 친족이 있으니 그가 나보다 앞서 행하도록 허락해야 한다. 만일 내가 이 문제에서 그를 관심하지 않는다면, 하나님의 거룩한 백성은 나를 지나쳤다고 정죄할 것이다. 다른 친족으로 하여금 나보다 앞서 가게 하라. 만일 그가 너를 위하여 기꺼이 친족의 의무를 다하려 하지 않는다면, 내가 너를 위해 그것을 행할 것이다.』라고 말하고 있었던 것 같다. 보아스는 모든 면에서 합법적이었으며, 그가 합법적인 것은 능력에 근거하지 않고 생명에 근거하였다. 이것은 보아스가 가장 높은 단계의 생명을 소유하였음을 보여 준다.</w:t>
      </w:r>
    </w:p>
    <w:p w:rsidR="00D32061" w:rsidRPr="00D32061" w:rsidRDefault="00D32061" w:rsidP="00D32061">
      <w:pPr>
        <w:rPr>
          <w:rFonts w:asciiTheme="minorEastAsia" w:hAnsiTheme="minorEastAsia"/>
          <w:sz w:val="20"/>
          <w:szCs w:val="20"/>
        </w:rPr>
      </w:pPr>
      <w:r w:rsidRPr="00D32061">
        <w:rPr>
          <w:rFonts w:asciiTheme="minorEastAsia" w:hAnsiTheme="minorEastAsia" w:hint="eastAsia"/>
          <w:sz w:val="20"/>
          <w:szCs w:val="20"/>
        </w:rPr>
        <w:lastRenderedPageBreak/>
        <w:t>주의 회복 안에서 우리는 능력 있고 큰 일을 행하는 사사들의 길을 취해야 하는가? 만일 우리가 생명의 길 대신 사사들의 길을 취한다면, 우리가 어떤 것을 성취하든 아무런 의미가 없을 것이다. 사사들 중에는 한 사람도 그리스도의 조상이 없었다. 사사들은 성육신 안에서 하나님을 이끌어오기 위해 인성의 노선을 유지하는 것과 아무런 상관이 없었다. 이 노선을 지키는 데 참여한 사람들은 룻과 보아스였다. 그러나 그들은 전쟁을 하지 않았으며, 아무런 능력도 행사하지 않았다.</w:t>
      </w:r>
    </w:p>
    <w:p w:rsidR="00D32061" w:rsidRPr="00D32061" w:rsidRDefault="00D32061" w:rsidP="00D32061">
      <w:pPr>
        <w:rPr>
          <w:rFonts w:asciiTheme="minorEastAsia" w:hAnsiTheme="minorEastAsia"/>
          <w:sz w:val="20"/>
          <w:szCs w:val="20"/>
        </w:rPr>
      </w:pPr>
      <w:r w:rsidRPr="00D32061">
        <w:rPr>
          <w:rFonts w:asciiTheme="minorEastAsia" w:hAnsiTheme="minorEastAsia" w:hint="eastAsia"/>
          <w:sz w:val="20"/>
          <w:szCs w:val="20"/>
        </w:rPr>
        <w:t>오직 생명만이 그리스도를 낳을 수 있음을 보는 것은 중요하다. 오직 생명만이 하나님을 사람 안으로 이끌어오고 그리스도를 산출하여 그리스도를 공급하며, 전 인류에게 그리스도를 공급할 수 있는 가느다란 선을 유지하는 혈통을 지킬 수 있다. 이것은 사사들에 의해 이뤄지는 것이 아니라 생명의 길을 취한 룻과 보아스에 의해 이뤄진다.</w:t>
      </w:r>
    </w:p>
    <w:p w:rsidR="00D32061" w:rsidRDefault="00D32061" w:rsidP="00D32061">
      <w:pPr>
        <w:rPr>
          <w:rFonts w:asciiTheme="minorEastAsia" w:hAnsiTheme="minorEastAsia"/>
          <w:sz w:val="20"/>
          <w:szCs w:val="20"/>
        </w:rPr>
      </w:pPr>
      <w:r w:rsidRPr="00D32061">
        <w:rPr>
          <w:rFonts w:asciiTheme="minorEastAsia" w:hAnsiTheme="minorEastAsia" w:hint="eastAsia"/>
          <w:sz w:val="20"/>
          <w:szCs w:val="20"/>
        </w:rPr>
        <w:t>주의 회복 안에서 나는 증가를 얻도록 많이 권장했지만, 삼손이나 기드온이 됨으로 증가를 얻기 위해 노력해야 한다는 의미가 아니었다. 오히려 나는 아무런 능력 없이, 일의 결과 없이 영원으로부터 시간 안으로 그리스도를 낳는 노선 안에, 신성을 지니신 그리스도를 인성 안으로 낳는 노선 안에 머물고 싶다.</w:t>
      </w:r>
    </w:p>
    <w:sectPr w:rsidR="00D32061" w:rsidSect="00434EE4">
      <w:pgSz w:w="12240" w:h="15840"/>
      <w:pgMar w:top="90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5E4" w:rsidRDefault="00B825E4" w:rsidP="00434EE4">
      <w:pPr>
        <w:spacing w:after="0" w:line="240" w:lineRule="auto"/>
      </w:pPr>
      <w:r>
        <w:separator/>
      </w:r>
    </w:p>
  </w:endnote>
  <w:endnote w:type="continuationSeparator" w:id="0">
    <w:p w:rsidR="00B825E4" w:rsidRDefault="00B825E4" w:rsidP="00434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5E4" w:rsidRDefault="00B825E4" w:rsidP="00434EE4">
      <w:pPr>
        <w:spacing w:after="0" w:line="240" w:lineRule="auto"/>
      </w:pPr>
      <w:r>
        <w:separator/>
      </w:r>
    </w:p>
  </w:footnote>
  <w:footnote w:type="continuationSeparator" w:id="0">
    <w:p w:rsidR="00B825E4" w:rsidRDefault="00B825E4" w:rsidP="00434E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FELayout/>
  </w:compat>
  <w:rsids>
    <w:rsidRoot w:val="00434EE4"/>
    <w:rsid w:val="00021B25"/>
    <w:rsid w:val="00434EE4"/>
    <w:rsid w:val="004B5930"/>
    <w:rsid w:val="009A3C18"/>
    <w:rsid w:val="00B825E4"/>
    <w:rsid w:val="00D227B8"/>
    <w:rsid w:val="00D32061"/>
    <w:rsid w:val="00D63FCF"/>
    <w:rsid w:val="00E15B25"/>
    <w:rsid w:val="00E5238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EE4"/>
  </w:style>
  <w:style w:type="paragraph" w:styleId="Footer">
    <w:name w:val="footer"/>
    <w:basedOn w:val="Normal"/>
    <w:link w:val="FooterChar"/>
    <w:uiPriority w:val="99"/>
    <w:unhideWhenUsed/>
    <w:rsid w:val="00434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EE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1994</Words>
  <Characters>11369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 Lee</dc:creator>
  <cp:lastModifiedBy>saints</cp:lastModifiedBy>
  <cp:revision>2</cp:revision>
  <dcterms:created xsi:type="dcterms:W3CDTF">2021-07-11T13:36:00Z</dcterms:created>
  <dcterms:modified xsi:type="dcterms:W3CDTF">2021-07-11T13:36:00Z</dcterms:modified>
</cp:coreProperties>
</file>