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197EE92D" w14:textId="77777777" w:rsidTr="00965BD0">
        <w:tc>
          <w:tcPr>
            <w:tcW w:w="1295" w:type="dxa"/>
          </w:tcPr>
          <w:p w14:paraId="704B72C5" w14:textId="1ED4EECC"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390162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</w:p>
        </w:tc>
      </w:tr>
    </w:tbl>
    <w:p w14:paraId="34C435B2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64CB90A" w14:textId="140AE9B7" w:rsidR="00C963EA" w:rsidRPr="00C963EA" w:rsidRDefault="006B35BF" w:rsidP="006B35B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>耶利米书</w:t>
      </w:r>
      <w:r w:rsidRPr="004D5BD9">
        <w:rPr>
          <w:rFonts w:ascii="SimSun" w:eastAsia="SimSun" w:hAnsi="SimSun"/>
          <w:b/>
          <w:sz w:val="20"/>
          <w:szCs w:val="20"/>
        </w:rPr>
        <w:t>1:18-19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我今日使你成为坚城、铁柱、铜墙，抵挡全地，就是抵挡犹大的君王、首领、祭司、并这地的众民。他们要攻击你，却不能胜过你；因为我与你同在，要拯救你；这是耶和华说的。</w:t>
      </w:r>
    </w:p>
    <w:p w14:paraId="2863AA7F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EFA3C90" w14:textId="2AB41997" w:rsidR="005E14AC" w:rsidRPr="004D5BD9" w:rsidRDefault="005E14AC" w:rsidP="005E14A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耶利米书 </w:t>
      </w:r>
      <w:r w:rsidRPr="004D5BD9">
        <w:rPr>
          <w:rFonts w:ascii="SimSun" w:eastAsia="SimSun" w:hAnsi="SimSun"/>
          <w:b/>
          <w:sz w:val="20"/>
          <w:szCs w:val="20"/>
        </w:rPr>
        <w:t>1:18-19</w:t>
      </w:r>
    </w:p>
    <w:p w14:paraId="41C234BC" w14:textId="20F2356F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 xml:space="preserve">1:18 </w:t>
      </w:r>
      <w:r w:rsidRPr="005E14AC">
        <w:rPr>
          <w:rFonts w:ascii="SimSun" w:eastAsia="SimSun" w:hAnsi="SimSun" w:hint="eastAsia"/>
          <w:bCs/>
          <w:sz w:val="20"/>
          <w:szCs w:val="20"/>
        </w:rPr>
        <w:t>我今日使你成为坚城、铁柱、铜墙，抵挡全地，就是抵挡犹大的君王、首领、祭司、并这地的众民。</w:t>
      </w:r>
    </w:p>
    <w:p w14:paraId="526DF1ED" w14:textId="5CA7F801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1:19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他们要攻击你，却不能胜过你；因为我与你同在，要拯救你；这是耶和华说的。</w:t>
      </w:r>
    </w:p>
    <w:p w14:paraId="4FC7D6C8" w14:textId="77777777" w:rsidR="005E14AC" w:rsidRPr="004D5BD9" w:rsidRDefault="005E14AC" w:rsidP="005E14A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4D5BD9">
        <w:rPr>
          <w:rFonts w:ascii="SimSun" w:eastAsia="SimSun" w:hAnsi="SimSun"/>
          <w:b/>
          <w:sz w:val="20"/>
          <w:szCs w:val="20"/>
        </w:rPr>
        <w:t>6:12-13</w:t>
      </w:r>
    </w:p>
    <w:p w14:paraId="5EE704EF" w14:textId="2F03A42D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6:12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因我们并不是与血肉之人摔跤，乃是与那些执政的、掌权的、管辖这黑暗世界的、以及诸天界里那邪恶的属灵势力摔跤。</w:t>
      </w:r>
    </w:p>
    <w:p w14:paraId="5FB53DFB" w14:textId="4E227116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6:13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所以要拿起神全副的军装，使你们在邪恶的日子能以抵挡，并且作成了一切，还能站立得住。</w:t>
      </w:r>
    </w:p>
    <w:p w14:paraId="5E8233B1" w14:textId="77777777" w:rsidR="005E14AC" w:rsidRPr="004D5BD9" w:rsidRDefault="005E14AC" w:rsidP="005E14A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提摩太前书 </w:t>
      </w:r>
      <w:r w:rsidRPr="004D5BD9">
        <w:rPr>
          <w:rFonts w:ascii="SimSun" w:eastAsia="SimSun" w:hAnsi="SimSun"/>
          <w:b/>
          <w:sz w:val="20"/>
          <w:szCs w:val="20"/>
        </w:rPr>
        <w:t>1:18-19</w:t>
      </w:r>
    </w:p>
    <w:p w14:paraId="4717BB5F" w14:textId="314A8435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1:18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孩子提摩太，我照从前指着你所说的预言，将这嘱咐交托你，叫你凭这些预言，可以打那美好的仗，</w:t>
      </w:r>
    </w:p>
    <w:p w14:paraId="747C08A5" w14:textId="61B58313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1:19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持守信心和无亏的良心；有人丢弃这些，就在信仰上犹如船破，</w:t>
      </w:r>
    </w:p>
    <w:p w14:paraId="5A9CC6C4" w14:textId="77777777" w:rsidR="005E14AC" w:rsidRPr="004D5BD9" w:rsidRDefault="005E14AC" w:rsidP="005E14A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提摩太后书 </w:t>
      </w:r>
      <w:r w:rsidRPr="004D5BD9">
        <w:rPr>
          <w:rFonts w:ascii="SimSun" w:eastAsia="SimSun" w:hAnsi="SimSun"/>
          <w:b/>
          <w:sz w:val="20"/>
          <w:szCs w:val="20"/>
        </w:rPr>
        <w:t>4:7</w:t>
      </w:r>
    </w:p>
    <w:p w14:paraId="556499AD" w14:textId="5C349640" w:rsidR="005E14AC" w:rsidRPr="005E14AC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4:7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那美好的仗我已经打过了，当跑的赛程我已经跑尽了，当守的信仰我已经守住了；</w:t>
      </w:r>
    </w:p>
    <w:p w14:paraId="5C01629D" w14:textId="3344B172" w:rsidR="00C963EA" w:rsidRPr="00C963EA" w:rsidRDefault="005E14AC" w:rsidP="005E14A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4:8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从此以后，有公义的冠冕为我存留，就是主，那公义的审判者，在那日要赏赐我的；不但赏赐我，也赏赐凡爱祂显现的人。</w:t>
      </w:r>
    </w:p>
    <w:p w14:paraId="3C311852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06ECFD4" w14:textId="26886072" w:rsidR="00337108" w:rsidRPr="00337108" w:rsidRDefault="00337108" w:rsidP="00591126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37108">
        <w:rPr>
          <w:rFonts w:ascii="SimSun" w:eastAsia="SimSun" w:hAnsi="SimSun" w:hint="eastAsia"/>
          <w:bCs/>
          <w:sz w:val="20"/>
          <w:szCs w:val="20"/>
        </w:rPr>
        <w:t>神……呼召一个名叫耶利米的青年人，托付他为祂说话。当耶利米借口说，他是年幼的，不知怎样说，耶和华就对他说，“你不要说我是年幼的；因为我差遣你到谁那里去，你都要去；我吩咐你说什么话，你都要说。你不要惧怕他们的面，因为我与你同在，要拯救你</w:t>
      </w:r>
      <w:r w:rsidR="00604F8B">
        <w:rPr>
          <w:rFonts w:ascii="SimSun" w:eastAsia="SimSun" w:hAnsi="SimSun" w:hint="eastAsia"/>
          <w:bCs/>
          <w:sz w:val="20"/>
          <w:szCs w:val="20"/>
        </w:rPr>
        <w:t>。</w:t>
      </w:r>
      <w:r w:rsidRPr="00337108">
        <w:rPr>
          <w:rFonts w:ascii="SimSun" w:eastAsia="SimSun" w:hAnsi="SimSun" w:hint="eastAsia"/>
          <w:bCs/>
          <w:sz w:val="20"/>
          <w:szCs w:val="20"/>
        </w:rPr>
        <w:t>”（耶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一</w:t>
      </w:r>
      <w:proofErr w:type="gramEnd"/>
      <w:r w:rsidRPr="00337108">
        <w:rPr>
          <w:rFonts w:ascii="SimSun" w:eastAsia="SimSun" w:hAnsi="SimSun"/>
          <w:bCs/>
          <w:sz w:val="20"/>
          <w:szCs w:val="20"/>
        </w:rPr>
        <w:t>7</w:t>
      </w:r>
      <w:r w:rsidR="003B45AD">
        <w:rPr>
          <w:rFonts w:ascii="SimSun" w:eastAsia="SimSun" w:hAnsi="SimSun"/>
          <w:bCs/>
          <w:sz w:val="20"/>
          <w:szCs w:val="20"/>
        </w:rPr>
        <w:t>～</w:t>
      </w:r>
      <w:r w:rsidRPr="00337108">
        <w:rPr>
          <w:rFonts w:ascii="SimSun" w:eastAsia="SimSun" w:hAnsi="SimSun"/>
          <w:bCs/>
          <w:sz w:val="20"/>
          <w:szCs w:val="20"/>
        </w:rPr>
        <w:t>8</w:t>
      </w:r>
      <w:r w:rsidRPr="00337108">
        <w:rPr>
          <w:rFonts w:ascii="SimSun" w:eastAsia="SimSun" w:hAnsi="SimSun" w:hint="eastAsia"/>
          <w:bCs/>
          <w:sz w:val="20"/>
          <w:szCs w:val="20"/>
        </w:rPr>
        <w:t>）耶和华继续说，祂要使耶利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米成为</w:t>
      </w:r>
      <w:proofErr w:type="gramEnd"/>
      <w:r w:rsidRPr="00337108">
        <w:rPr>
          <w:rFonts w:ascii="SimSun" w:eastAsia="SimSun" w:hAnsi="SimSun" w:hint="eastAsia"/>
          <w:bCs/>
          <w:sz w:val="20"/>
          <w:szCs w:val="20"/>
        </w:rPr>
        <w:t>坚城、铁柱、铜墙，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抵挡全</w:t>
      </w:r>
      <w:proofErr w:type="gramEnd"/>
      <w:r w:rsidRPr="00337108">
        <w:rPr>
          <w:rFonts w:ascii="SimSun" w:eastAsia="SimSun" w:hAnsi="SimSun" w:hint="eastAsia"/>
          <w:bCs/>
          <w:sz w:val="20"/>
          <w:szCs w:val="20"/>
        </w:rPr>
        <w:t>地。君王、首领、祭司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并众民</w:t>
      </w:r>
      <w:proofErr w:type="gramEnd"/>
      <w:r w:rsidRPr="00337108">
        <w:rPr>
          <w:rFonts w:ascii="SimSun" w:eastAsia="SimSun" w:hAnsi="SimSun" w:hint="eastAsia"/>
          <w:bCs/>
          <w:sz w:val="20"/>
          <w:szCs w:val="20"/>
        </w:rPr>
        <w:t>要攻击他，却不能胜过他（</w:t>
      </w:r>
      <w:r w:rsidRPr="00337108">
        <w:rPr>
          <w:rFonts w:ascii="SimSun" w:eastAsia="SimSun" w:hAnsi="SimSun"/>
          <w:bCs/>
          <w:sz w:val="20"/>
          <w:szCs w:val="20"/>
        </w:rPr>
        <w:t>18</w:t>
      </w:r>
      <w:r w:rsidR="003B45AD">
        <w:rPr>
          <w:rFonts w:ascii="SimSun" w:eastAsia="SimSun" w:hAnsi="SimSun"/>
          <w:bCs/>
          <w:sz w:val="20"/>
          <w:szCs w:val="20"/>
        </w:rPr>
        <w:t>～</w:t>
      </w:r>
      <w:r w:rsidRPr="00337108">
        <w:rPr>
          <w:rFonts w:ascii="SimSun" w:eastAsia="SimSun" w:hAnsi="SimSun"/>
          <w:bCs/>
          <w:sz w:val="20"/>
          <w:szCs w:val="20"/>
        </w:rPr>
        <w:t>19</w:t>
      </w:r>
      <w:r w:rsidRPr="00337108">
        <w:rPr>
          <w:rFonts w:ascii="SimSun" w:eastAsia="SimSun" w:hAnsi="SimSun" w:hint="eastAsia"/>
          <w:bCs/>
          <w:sz w:val="20"/>
          <w:szCs w:val="20"/>
        </w:rPr>
        <w:t>）。攻击耶利米的人，实际上就是攻击耶和华。他是耶和华的一人军。没有人会击败他，因为耶和华与他同在。因此，耶利米无法逃避神的使命，乃是受困迫来接受这使命（耶利米书生命读经，七八至七九页）。</w:t>
      </w:r>
    </w:p>
    <w:p w14:paraId="263C5029" w14:textId="723C3222" w:rsidR="00337108" w:rsidRPr="00337108" w:rsidRDefault="001D6D01" w:rsidP="00591126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37108">
        <w:rPr>
          <w:rFonts w:ascii="SimSun" w:eastAsia="SimSun" w:hAnsi="SimSun" w:hint="eastAsia"/>
          <w:bCs/>
          <w:sz w:val="20"/>
          <w:szCs w:val="20"/>
        </w:rPr>
        <w:t>（</w:t>
      </w:r>
      <w:r w:rsidR="00337108" w:rsidRPr="00337108">
        <w:rPr>
          <w:rFonts w:ascii="SimSun" w:eastAsia="SimSun" w:hAnsi="SimSun" w:hint="eastAsia"/>
          <w:bCs/>
          <w:sz w:val="20"/>
          <w:szCs w:val="20"/>
        </w:rPr>
        <w:t>耶</w:t>
      </w:r>
      <w:proofErr w:type="gramStart"/>
      <w:r w:rsidR="00337108" w:rsidRPr="00337108">
        <w:rPr>
          <w:rFonts w:ascii="SimSun" w:eastAsia="SimSun" w:hAnsi="SimSun" w:hint="eastAsia"/>
          <w:bCs/>
          <w:sz w:val="20"/>
          <w:szCs w:val="20"/>
        </w:rPr>
        <w:t>利米一章</w:t>
      </w:r>
      <w:proofErr w:type="gramEnd"/>
      <w:r w:rsidR="00337108" w:rsidRPr="00337108">
        <w:rPr>
          <w:rFonts w:ascii="SimSun" w:eastAsia="SimSun" w:hAnsi="SimSun" w:hint="eastAsia"/>
          <w:bCs/>
          <w:sz w:val="20"/>
          <w:szCs w:val="20"/>
        </w:rPr>
        <w:t>十节</w:t>
      </w:r>
      <w:r w:rsidRPr="00337108">
        <w:rPr>
          <w:rFonts w:ascii="SimSun" w:eastAsia="SimSun" w:hAnsi="SimSun" w:hint="eastAsia"/>
          <w:bCs/>
          <w:sz w:val="20"/>
          <w:szCs w:val="20"/>
        </w:rPr>
        <w:t>）</w:t>
      </w:r>
      <w:r w:rsidR="00337108" w:rsidRPr="00337108">
        <w:rPr>
          <w:rFonts w:ascii="SimSun" w:eastAsia="SimSun" w:hAnsi="SimSun" w:hint="eastAsia"/>
          <w:bCs/>
          <w:sz w:val="20"/>
          <w:szCs w:val="20"/>
        </w:rPr>
        <w:t>提醒我们耶利米这名的两个意义：“耶和华使之升高”和“耶和华使之倾覆”。拔出、拆毁、毁坏，就是耶和华使之倾覆；建造并栽植，就是耶和华使之升高。当然每件消极的事物—出于撒但、罪和世界的一切—都必须倾覆。随着就有耶和华的建造并栽植；建造并栽植都与祂的话有关。神的话是要建造基督，并栽植基督；这是为着高举基督。</w:t>
      </w:r>
    </w:p>
    <w:p w14:paraId="7E8A3B56" w14:textId="0EEB24ED" w:rsidR="00337108" w:rsidRPr="00337108" w:rsidRDefault="00337108" w:rsidP="00591126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37108">
        <w:rPr>
          <w:rFonts w:ascii="SimSun" w:eastAsia="SimSun" w:hAnsi="SimSun" w:hint="eastAsia"/>
          <w:bCs/>
          <w:sz w:val="20"/>
          <w:szCs w:val="20"/>
        </w:rPr>
        <w:t>生为祭司，却蒙召作申言者的耶利米，也许是胆怯、害怕的人。这胆怯的人受耶和华所嘱咐。……耶利米若因百姓惊惶，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神就要</w:t>
      </w:r>
      <w:proofErr w:type="gramEnd"/>
      <w:r w:rsidRPr="00337108">
        <w:rPr>
          <w:rFonts w:ascii="SimSun" w:eastAsia="SimSun" w:hAnsi="SimSun" w:hint="eastAsia"/>
          <w:bCs/>
          <w:sz w:val="20"/>
          <w:szCs w:val="20"/>
        </w:rPr>
        <w:t>使他在他们面前惊惶</w:t>
      </w:r>
      <w:r w:rsidR="001D6D01" w:rsidRPr="00337108">
        <w:rPr>
          <w:rFonts w:ascii="SimSun" w:eastAsia="SimSun" w:hAnsi="SimSun" w:hint="eastAsia"/>
          <w:bCs/>
          <w:sz w:val="20"/>
          <w:szCs w:val="20"/>
        </w:rPr>
        <w:t>（</w:t>
      </w:r>
      <w:r w:rsidRPr="00337108">
        <w:rPr>
          <w:rFonts w:ascii="SimSun" w:eastAsia="SimSun" w:hAnsi="SimSun" w:hint="eastAsia"/>
          <w:bCs/>
          <w:sz w:val="20"/>
          <w:szCs w:val="20"/>
        </w:rPr>
        <w:t>参</w:t>
      </w:r>
      <w:r w:rsidRPr="00337108">
        <w:rPr>
          <w:rFonts w:ascii="SimSun" w:eastAsia="SimSun" w:hAnsi="SimSun"/>
          <w:bCs/>
          <w:sz w:val="20"/>
          <w:szCs w:val="20"/>
        </w:rPr>
        <w:t>17</w:t>
      </w:r>
      <w:r w:rsidR="001D6D01" w:rsidRPr="00337108">
        <w:rPr>
          <w:rFonts w:ascii="SimSun" w:eastAsia="SimSun" w:hAnsi="SimSun" w:hint="eastAsia"/>
          <w:bCs/>
          <w:sz w:val="20"/>
          <w:szCs w:val="20"/>
        </w:rPr>
        <w:t>）</w:t>
      </w:r>
      <w:r w:rsidRPr="00337108">
        <w:rPr>
          <w:rFonts w:ascii="SimSun" w:eastAsia="SimSun" w:hAnsi="SimSun" w:hint="eastAsia"/>
          <w:bCs/>
          <w:sz w:val="20"/>
          <w:szCs w:val="20"/>
        </w:rPr>
        <w:t>。……在召会聚会中尽功用的事上，……我们不该因任何人惊惶，也不该惧怕任何人。……反之，我们该尽功用为主说话。</w:t>
      </w:r>
    </w:p>
    <w:p w14:paraId="38F569A9" w14:textId="1B07ACB9" w:rsidR="00337108" w:rsidRPr="00337108" w:rsidRDefault="00337108" w:rsidP="00591126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37108">
        <w:rPr>
          <w:rFonts w:ascii="SimSun" w:eastAsia="SimSun" w:hAnsi="SimSun" w:hint="eastAsia"/>
          <w:bCs/>
          <w:sz w:val="20"/>
          <w:szCs w:val="20"/>
        </w:rPr>
        <w:t>为什么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神需要</w:t>
      </w:r>
      <w:proofErr w:type="gramEnd"/>
      <w:r w:rsidRPr="00337108">
        <w:rPr>
          <w:rFonts w:ascii="SimSun" w:eastAsia="SimSun" w:hAnsi="SimSun" w:hint="eastAsia"/>
          <w:bCs/>
          <w:sz w:val="20"/>
          <w:szCs w:val="20"/>
        </w:rPr>
        <w:t>使耶利</w:t>
      </w:r>
      <w:proofErr w:type="gramStart"/>
      <w:r w:rsidRPr="00337108">
        <w:rPr>
          <w:rFonts w:ascii="SimSun" w:eastAsia="SimSun" w:hAnsi="SimSun" w:hint="eastAsia"/>
          <w:bCs/>
          <w:sz w:val="20"/>
          <w:szCs w:val="20"/>
        </w:rPr>
        <w:t>米成为</w:t>
      </w:r>
      <w:proofErr w:type="gramEnd"/>
      <w:r w:rsidRPr="00337108">
        <w:rPr>
          <w:rFonts w:ascii="SimSun" w:eastAsia="SimSun" w:hAnsi="SimSun" w:hint="eastAsia"/>
          <w:bCs/>
          <w:sz w:val="20"/>
          <w:szCs w:val="20"/>
        </w:rPr>
        <w:t>坚城、铁柱、铜墙</w:t>
      </w:r>
      <w:r w:rsidR="001D6D01" w:rsidRPr="00337108">
        <w:rPr>
          <w:rFonts w:ascii="SimSun" w:eastAsia="SimSun" w:hAnsi="SimSun" w:hint="eastAsia"/>
          <w:bCs/>
          <w:sz w:val="20"/>
          <w:szCs w:val="20"/>
        </w:rPr>
        <w:t>（</w:t>
      </w:r>
      <w:r w:rsidRPr="00337108">
        <w:rPr>
          <w:rFonts w:ascii="SimSun" w:eastAsia="SimSun" w:hAnsi="SimSun" w:hint="eastAsia"/>
          <w:bCs/>
          <w:sz w:val="20"/>
          <w:szCs w:val="20"/>
        </w:rPr>
        <w:t>参</w:t>
      </w:r>
      <w:r w:rsidRPr="00337108">
        <w:rPr>
          <w:rFonts w:ascii="SimSun" w:eastAsia="SimSun" w:hAnsi="SimSun"/>
          <w:bCs/>
          <w:sz w:val="20"/>
          <w:szCs w:val="20"/>
        </w:rPr>
        <w:t>18</w:t>
      </w:r>
      <w:r w:rsidR="003B45AD">
        <w:rPr>
          <w:rFonts w:ascii="SimSun" w:eastAsia="SimSun" w:hAnsi="SimSun"/>
          <w:bCs/>
          <w:sz w:val="20"/>
          <w:szCs w:val="20"/>
        </w:rPr>
        <w:t>～</w:t>
      </w:r>
      <w:r w:rsidRPr="00337108">
        <w:rPr>
          <w:rFonts w:ascii="SimSun" w:eastAsia="SimSun" w:hAnsi="SimSun"/>
          <w:bCs/>
          <w:sz w:val="20"/>
          <w:szCs w:val="20"/>
        </w:rPr>
        <w:t>19</w:t>
      </w:r>
      <w:r w:rsidR="001D6D01" w:rsidRPr="00337108">
        <w:rPr>
          <w:rFonts w:ascii="SimSun" w:eastAsia="SimSun" w:hAnsi="SimSun" w:hint="eastAsia"/>
          <w:bCs/>
          <w:sz w:val="20"/>
          <w:szCs w:val="20"/>
        </w:rPr>
        <w:t>）？</w:t>
      </w:r>
      <w:r w:rsidRPr="00337108">
        <w:rPr>
          <w:rFonts w:ascii="SimSun" w:eastAsia="SimSun" w:hAnsi="SimSun" w:hint="eastAsia"/>
          <w:bCs/>
          <w:sz w:val="20"/>
          <w:szCs w:val="20"/>
        </w:rPr>
        <w:t>这是需要的，因为有争战。君王、首领、祭司并那地的众民，不仅是耶利米的仇敌，也是神的仇敌。这些仇敌抵挡神；耶利米受差遣代表神，并为祂争战。抵挡耶利米的人，就是抵挡耶和华，因为耶利米与耶和华是一。为这缘故，神要耶利米知道神与他同在，并且已使他成为坚城、铁柱、铜墙。</w:t>
      </w:r>
      <w:r w:rsidR="001D6D01">
        <w:rPr>
          <w:rFonts w:ascii="SimSun" w:eastAsia="SimSun" w:hAnsi="SimSun" w:hint="eastAsia"/>
          <w:bCs/>
          <w:sz w:val="20"/>
          <w:szCs w:val="20"/>
        </w:rPr>
        <w:t xml:space="preserve"> </w:t>
      </w:r>
      <w:r w:rsidR="001D6D01">
        <w:rPr>
          <w:rFonts w:ascii="SimSun" w:eastAsia="SimSun" w:hAnsi="SimSun"/>
          <w:bCs/>
          <w:sz w:val="20"/>
          <w:szCs w:val="20"/>
        </w:rPr>
        <w:t xml:space="preserve"> </w:t>
      </w:r>
    </w:p>
    <w:p w14:paraId="607D7D7A" w14:textId="107A066F" w:rsidR="00337108" w:rsidRPr="00337108" w:rsidRDefault="00337108" w:rsidP="00591126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37108">
        <w:rPr>
          <w:rFonts w:ascii="SimSun" w:eastAsia="SimSun" w:hAnsi="SimSun" w:hint="eastAsia"/>
          <w:bCs/>
          <w:sz w:val="20"/>
          <w:szCs w:val="20"/>
        </w:rPr>
        <w:t>圣经告诉我们，在地上，在神与反对祂、抵挡祂的人之间，一直有争战。神不自己直接争战，乃是借着祂所差遣的仆人争战。这是耶利米时代的光景。神差遣祂的军队—一个名叫耶利米的青年人—与那些反对祂的人争战。耶利米被神装备到一个地步，成为坚城。因为神与他同在，要拯救他，反对者就不能胜过他。</w:t>
      </w:r>
    </w:p>
    <w:p w14:paraId="4948BBBD" w14:textId="4943975F" w:rsidR="00C963EA" w:rsidRPr="00C963EA" w:rsidRDefault="00337108" w:rsidP="0033710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37108">
        <w:rPr>
          <w:rFonts w:ascii="SimSun" w:eastAsia="SimSun" w:hAnsi="SimSun" w:hint="eastAsia"/>
          <w:bCs/>
          <w:sz w:val="20"/>
          <w:szCs w:val="20"/>
        </w:rPr>
        <w:t>今天在主的恢复里，我们也面临反对、定罪和拒绝，我们也必须为神争战。我们受神差遣为祂争战，祂就借着我们争战。在这争战中，我们的武器乃是神自己，以及圣经中所启示的真理（耶利米书生命读经，四三、四五至四七页）。</w:t>
      </w:r>
    </w:p>
    <w:p w14:paraId="06570B2B" w14:textId="77777777" w:rsidR="00C963EA" w:rsidRPr="00C963E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4542B5D" w14:textId="34557FE8" w:rsidR="00C963EA" w:rsidRPr="00C963EA" w:rsidRDefault="00C963EA" w:rsidP="00C963EA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3110F8" w:rsidRPr="007B1391">
        <w:rPr>
          <w:rFonts w:ascii="SimSun" w:eastAsia="SimSun" w:hAnsi="SimSun" w:hint="eastAsia"/>
          <w:sz w:val="20"/>
          <w:szCs w:val="20"/>
        </w:rPr>
        <w:t>第</w:t>
      </w:r>
      <w:r w:rsidR="007E3004">
        <w:rPr>
          <w:rFonts w:ascii="SimSun" w:eastAsia="SimSun" w:hAnsi="SimSun" w:hint="eastAsia"/>
          <w:sz w:val="20"/>
          <w:szCs w:val="20"/>
        </w:rPr>
        <w:t>六</w:t>
      </w:r>
      <w:r w:rsidR="003110F8" w:rsidRPr="007B1391">
        <w:rPr>
          <w:rFonts w:ascii="SimSun" w:eastAsia="SimSun" w:hAnsi="SimSun" w:hint="eastAsia"/>
          <w:sz w:val="20"/>
          <w:szCs w:val="20"/>
        </w:rPr>
        <w:t>章</w:t>
      </w:r>
      <w:r w:rsidR="004F5B66">
        <w:rPr>
          <w:rFonts w:ascii="SimSun" w:eastAsia="SimSun" w:hAnsi="SimSun" w:hint="eastAsia"/>
          <w:sz w:val="20"/>
          <w:szCs w:val="20"/>
        </w:rPr>
        <w:t xml:space="preserve"> </w:t>
      </w:r>
      <w:r w:rsidR="004F5B66" w:rsidRPr="004F5B66">
        <w:rPr>
          <w:rFonts w:ascii="SimSun" w:eastAsia="SimSun" w:hAnsi="SimSun" w:hint="eastAsia"/>
          <w:sz w:val="20"/>
          <w:szCs w:val="20"/>
        </w:rPr>
        <w:t>亚伯拉罕与儿子（下）－亚伯拉罕献以撒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4F5B66">
        <w:rPr>
          <w:rFonts w:ascii="SimSun" w:eastAsia="SimSun" w:hAnsi="SimSun" w:hint="eastAsia"/>
          <w:sz w:val="20"/>
          <w:szCs w:val="20"/>
        </w:rPr>
        <w:t>开头～</w:t>
      </w:r>
      <w:r w:rsidR="004F5B66" w:rsidRPr="004F5B66">
        <w:rPr>
          <w:rFonts w:ascii="SimSun" w:eastAsia="SimSun" w:hAnsi="SimSun" w:hint="eastAsia"/>
          <w:sz w:val="20"/>
          <w:szCs w:val="20"/>
        </w:rPr>
        <w:t>赶出以实</w:t>
      </w:r>
      <w:proofErr w:type="gramStart"/>
      <w:r w:rsidR="004F5B66" w:rsidRPr="004F5B66">
        <w:rPr>
          <w:rFonts w:ascii="SimSun" w:eastAsia="SimSun" w:hAnsi="SimSun" w:hint="eastAsia"/>
          <w:sz w:val="20"/>
          <w:szCs w:val="20"/>
        </w:rPr>
        <w:t>玛</w:t>
      </w:r>
      <w:proofErr w:type="gramEnd"/>
      <w:r w:rsidR="004F5B66" w:rsidRPr="004F5B66">
        <w:rPr>
          <w:rFonts w:ascii="SimSun" w:eastAsia="SimSun" w:hAnsi="SimSun" w:hint="eastAsia"/>
          <w:sz w:val="20"/>
          <w:szCs w:val="20"/>
        </w:rPr>
        <w:t>利的日子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3C107836" w14:textId="77777777" w:rsidR="00C963EA" w:rsidRPr="00C963EA" w:rsidRDefault="00C963EA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648ADBC1" w14:textId="77777777" w:rsidTr="00965BD0">
        <w:tc>
          <w:tcPr>
            <w:tcW w:w="1295" w:type="dxa"/>
          </w:tcPr>
          <w:p w14:paraId="5EE078E5" w14:textId="226B0F7A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</w:p>
        </w:tc>
      </w:tr>
    </w:tbl>
    <w:bookmarkEnd w:id="1"/>
    <w:p w14:paraId="3E1D70E7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A811614" w14:textId="7C320EB8" w:rsidR="00C963EA" w:rsidRPr="00C963EA" w:rsidRDefault="005D4588" w:rsidP="00C963E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>耶利米书</w:t>
      </w:r>
      <w:r w:rsidRPr="004D5BD9">
        <w:rPr>
          <w:rFonts w:ascii="SimSun" w:eastAsia="SimSun" w:hAnsi="SimSun"/>
          <w:b/>
          <w:sz w:val="20"/>
          <w:szCs w:val="20"/>
        </w:rPr>
        <w:t>1:</w:t>
      </w:r>
      <w:r w:rsidR="00DF3E29">
        <w:rPr>
          <w:rFonts w:ascii="SimSun" w:eastAsia="SimSun" w:hAnsi="SimSun"/>
          <w:b/>
          <w:sz w:val="20"/>
          <w:szCs w:val="20"/>
        </w:rPr>
        <w:t>9-</w:t>
      </w:r>
      <w:r w:rsidRPr="004D5BD9">
        <w:rPr>
          <w:rFonts w:ascii="SimSun" w:eastAsia="SimSun" w:hAnsi="SimSun"/>
          <w:b/>
          <w:sz w:val="20"/>
          <w:szCs w:val="20"/>
        </w:rPr>
        <w:t>10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="00DF3E29" w:rsidRPr="005E14AC">
        <w:rPr>
          <w:rFonts w:ascii="SimSun" w:eastAsia="SimSun" w:hAnsi="SimSun" w:hint="eastAsia"/>
          <w:bCs/>
          <w:sz w:val="20"/>
          <w:szCs w:val="20"/>
        </w:rPr>
        <w:t>于是耶和华伸手触我的口；耶和华对我说，我已将我的话放在你口中。</w:t>
      </w:r>
      <w:r w:rsidRPr="005E14AC">
        <w:rPr>
          <w:rFonts w:ascii="SimSun" w:eastAsia="SimSun" w:hAnsi="SimSun" w:hint="eastAsia"/>
          <w:bCs/>
          <w:sz w:val="20"/>
          <w:szCs w:val="20"/>
        </w:rPr>
        <w:t>看哪，我今日派你在列邦列国之上，为要拔出并拆毁，毁坏并倾覆，建造并栽植。</w:t>
      </w:r>
    </w:p>
    <w:p w14:paraId="1538ADAC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6DE9298" w14:textId="77777777" w:rsidR="00337108" w:rsidRPr="004D5BD9" w:rsidRDefault="00337108" w:rsidP="0033710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耶利米书 </w:t>
      </w:r>
      <w:r w:rsidRPr="004D5BD9">
        <w:rPr>
          <w:rFonts w:ascii="SimSun" w:eastAsia="SimSun" w:hAnsi="SimSun"/>
          <w:b/>
          <w:sz w:val="20"/>
          <w:szCs w:val="20"/>
        </w:rPr>
        <w:t>1:5-10</w:t>
      </w:r>
      <w:r w:rsidRPr="004D5BD9">
        <w:rPr>
          <w:rFonts w:ascii="SimSun" w:eastAsia="SimSun" w:hAnsi="SimSun" w:hint="eastAsia"/>
          <w:b/>
          <w:sz w:val="20"/>
          <w:szCs w:val="20"/>
        </w:rPr>
        <w:t>；</w:t>
      </w:r>
      <w:r w:rsidRPr="004D5BD9">
        <w:rPr>
          <w:rFonts w:ascii="SimSun" w:eastAsia="SimSun" w:hAnsi="SimSun"/>
          <w:b/>
          <w:sz w:val="20"/>
          <w:szCs w:val="20"/>
        </w:rPr>
        <w:t>2:1-2</w:t>
      </w:r>
      <w:r w:rsidRPr="004D5BD9">
        <w:rPr>
          <w:rFonts w:ascii="SimSun" w:eastAsia="SimSun" w:hAnsi="SimSun" w:hint="eastAsia"/>
          <w:b/>
          <w:sz w:val="20"/>
          <w:szCs w:val="20"/>
        </w:rPr>
        <w:t>；</w:t>
      </w:r>
      <w:r w:rsidRPr="004D5BD9">
        <w:rPr>
          <w:rFonts w:ascii="SimSun" w:eastAsia="SimSun" w:hAnsi="SimSun"/>
          <w:b/>
          <w:sz w:val="20"/>
          <w:szCs w:val="20"/>
        </w:rPr>
        <w:t>14:17-18</w:t>
      </w:r>
    </w:p>
    <w:p w14:paraId="13AA92C9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1:5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我未将你造在母腹中，我已晓得你；你未出母胎，我已将你分别为圣；我已派你作列国的申言者。</w:t>
      </w:r>
    </w:p>
    <w:p w14:paraId="11CDDA07" w14:textId="70F20AE4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1:6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我就说，主耶和华</w:t>
      </w:r>
      <w:r w:rsidR="00AD1ED0">
        <w:rPr>
          <w:rFonts w:ascii="SimSun" w:eastAsia="SimSun" w:hAnsi="SimSun" w:hint="eastAsia"/>
          <w:bCs/>
          <w:sz w:val="20"/>
          <w:szCs w:val="20"/>
        </w:rPr>
        <w:t>啊</w:t>
      </w:r>
      <w:r w:rsidRPr="005E14AC">
        <w:rPr>
          <w:rFonts w:ascii="SimSun" w:eastAsia="SimSun" w:hAnsi="SimSun" w:hint="eastAsia"/>
          <w:bCs/>
          <w:sz w:val="20"/>
          <w:szCs w:val="20"/>
        </w:rPr>
        <w:t>！哎，我不知怎样说，因为我是年幼的。</w:t>
      </w:r>
    </w:p>
    <w:p w14:paraId="2131EA14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1:7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耶和华对我说，你不要说我是年幼的；因为我差遣你到谁那里去，你都要去；我吩咐你说什么话，你都要说。</w:t>
      </w:r>
    </w:p>
    <w:p w14:paraId="12EDC933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1:8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你不要惧怕他们的面，因为我与你同在，要拯救你；这是耶和华说的。</w:t>
      </w:r>
    </w:p>
    <w:p w14:paraId="474C6B64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1:9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于是耶和华伸手触我的口；耶和华对我说，我已将我的话放在你口中。</w:t>
      </w:r>
    </w:p>
    <w:p w14:paraId="59C0A834" w14:textId="4F18A7DE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1:10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看哪，我今日</w:t>
      </w:r>
      <w:r w:rsidR="00E80353">
        <w:rPr>
          <w:rFonts w:ascii="SimSun" w:eastAsia="SimSun" w:hAnsi="SimSun" w:hint="eastAsia"/>
          <w:bCs/>
          <w:sz w:val="20"/>
          <w:szCs w:val="20"/>
        </w:rPr>
        <w:t>立</w:t>
      </w:r>
      <w:r w:rsidRPr="005E14AC">
        <w:rPr>
          <w:rFonts w:ascii="SimSun" w:eastAsia="SimSun" w:hAnsi="SimSun" w:hint="eastAsia"/>
          <w:bCs/>
          <w:sz w:val="20"/>
          <w:szCs w:val="20"/>
        </w:rPr>
        <w:t>你在列邦列国之上，为要拔出并拆毁，毁坏并倾覆，建造并栽植。</w:t>
      </w:r>
    </w:p>
    <w:p w14:paraId="4F01BAAA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2:1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耶和华的话临到我，说，</w:t>
      </w:r>
    </w:p>
    <w:p w14:paraId="1062FB8E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2:2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你去向耶路撒冷人的耳中喊叫，说，耶和华如此说，你幼年的恩爱，新婚的爱情，你怎样在旷野，在未曾耕种之地跟随我，我都记得。</w:t>
      </w:r>
    </w:p>
    <w:p w14:paraId="40592A5D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14:17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你要将这话对他们说，愿我眼流泪，昼夜不息；因为我民的处女受了极大的损伤，受了严重的创伤。</w:t>
      </w:r>
    </w:p>
    <w:p w14:paraId="37BAF8F8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14:18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我若出往田间，就见有被刀杀的；我若进入城内，就见有因饥荒患病的；因为连申言者带祭司都必飘泊到他们素不认识的地去。</w:t>
      </w:r>
    </w:p>
    <w:p w14:paraId="1AEE0B00" w14:textId="77777777" w:rsidR="00337108" w:rsidRPr="004D5BD9" w:rsidRDefault="00337108" w:rsidP="0033710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耶利米哀歌 </w:t>
      </w:r>
      <w:r w:rsidRPr="004D5BD9">
        <w:rPr>
          <w:rFonts w:ascii="SimSun" w:eastAsia="SimSun" w:hAnsi="SimSun"/>
          <w:b/>
          <w:sz w:val="20"/>
          <w:szCs w:val="20"/>
        </w:rPr>
        <w:t>1:16</w:t>
      </w:r>
    </w:p>
    <w:p w14:paraId="48167B2C" w14:textId="6D8F733C" w:rsidR="00C963EA" w:rsidRPr="004B053A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1:16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我因这些事哭泣；我的眼睛泪水直流，因为那当安慰我，救回我性命的，离我甚远；我的儿女凄苦，因为仇敌已经得胜。</w:t>
      </w:r>
    </w:p>
    <w:p w14:paraId="218017D6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A8A4E00" w14:textId="333E2E4D" w:rsidR="004A768C" w:rsidRPr="004A768C" w:rsidRDefault="004A768C" w:rsidP="004A76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A768C">
        <w:rPr>
          <w:rFonts w:ascii="SimSun" w:eastAsia="SimSun" w:hAnsi="SimSun" w:hint="eastAsia"/>
          <w:sz w:val="20"/>
          <w:szCs w:val="20"/>
        </w:rPr>
        <w:t>神的召会荒凉，神的百姓大体失败，失去了地位，不能应付神的需要；但在这二千年来一再地、不间断地都有少数得胜者兴起来，作主忠信的见证人，一直维持神的见证。……历世历代得胜者的线从未间断（李常受文集一九五四年第一册—中文尚未出书）。</w:t>
      </w:r>
    </w:p>
    <w:p w14:paraId="7505844B" w14:textId="3D47AC10" w:rsidR="004A768C" w:rsidRPr="004A768C" w:rsidRDefault="004A768C" w:rsidP="004A76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A768C">
        <w:rPr>
          <w:rFonts w:ascii="SimSun" w:eastAsia="SimSun" w:hAnsi="SimSun" w:hint="eastAsia"/>
          <w:sz w:val="20"/>
          <w:szCs w:val="20"/>
        </w:rPr>
        <w:t>当众人说，平安了，无事了，我们可以抵抗巴比伦；耶利米却起来说，不平安，不能抵抗，你们要跟他们去（耶二七</w:t>
      </w:r>
      <w:r w:rsidRPr="004A768C">
        <w:rPr>
          <w:rFonts w:ascii="SimSun" w:eastAsia="SimSun" w:hAnsi="SimSun"/>
          <w:sz w:val="20"/>
          <w:szCs w:val="20"/>
        </w:rPr>
        <w:t>1</w:t>
      </w:r>
      <w:r w:rsidR="003B45AD">
        <w:rPr>
          <w:rFonts w:ascii="SimSun" w:eastAsia="SimSun" w:hAnsi="SimSun"/>
          <w:sz w:val="20"/>
          <w:szCs w:val="20"/>
        </w:rPr>
        <w:t>～</w:t>
      </w:r>
      <w:r w:rsidRPr="004A768C">
        <w:rPr>
          <w:rFonts w:ascii="SimSun" w:eastAsia="SimSun" w:hAnsi="SimSun"/>
          <w:sz w:val="20"/>
          <w:szCs w:val="20"/>
        </w:rPr>
        <w:t>15</w:t>
      </w:r>
      <w:r w:rsidRPr="004A768C">
        <w:rPr>
          <w:rFonts w:ascii="SimSun" w:eastAsia="SimSun" w:hAnsi="SimSun" w:hint="eastAsia"/>
          <w:sz w:val="20"/>
          <w:szCs w:val="20"/>
        </w:rPr>
        <w:t>）。……以利亚是作定罪的相反见证，耶利米则是作哀哭的相反见证。……以利亚站起来说，以色列人所事奉的不是耶和华，乃是巴力；这需要定罪。……</w:t>
      </w:r>
      <w:r w:rsidR="001D6D01" w:rsidRPr="00C963EA">
        <w:rPr>
          <w:rFonts w:ascii="SimSun" w:eastAsia="SimSun" w:hAnsi="SimSun" w:hint="eastAsia"/>
          <w:sz w:val="20"/>
          <w:szCs w:val="20"/>
        </w:rPr>
        <w:t>（</w:t>
      </w:r>
      <w:r w:rsidRPr="004A768C">
        <w:rPr>
          <w:rFonts w:ascii="SimSun" w:eastAsia="SimSun" w:hAnsi="SimSun" w:hint="eastAsia"/>
          <w:sz w:val="20"/>
          <w:szCs w:val="20"/>
        </w:rPr>
        <w:t>但</w:t>
      </w:r>
      <w:r w:rsidR="001D6D01" w:rsidRPr="00C963EA">
        <w:rPr>
          <w:rFonts w:ascii="SimSun" w:eastAsia="SimSun" w:hAnsi="SimSun" w:hint="eastAsia"/>
          <w:sz w:val="20"/>
          <w:szCs w:val="20"/>
        </w:rPr>
        <w:t>）</w:t>
      </w:r>
      <w:r w:rsidRPr="004A768C">
        <w:rPr>
          <w:rFonts w:ascii="SimSun" w:eastAsia="SimSun" w:hAnsi="SimSun" w:hint="eastAsia"/>
          <w:sz w:val="20"/>
          <w:szCs w:val="20"/>
        </w:rPr>
        <w:t>耶利米所作相反的见证是另外一种，他告诉以色列人，……神已经命定要把他们交给敌人了，</w:t>
      </w:r>
      <w:r w:rsidRPr="004A768C">
        <w:rPr>
          <w:rFonts w:ascii="SimSun" w:eastAsia="SimSun" w:hAnsi="SimSun" w:hint="eastAsia"/>
          <w:sz w:val="20"/>
          <w:szCs w:val="20"/>
        </w:rPr>
        <w:lastRenderedPageBreak/>
        <w:t>他们却还相信神要拯救他们。所以耶利米为他们哀哭而不定罪。</w:t>
      </w:r>
    </w:p>
    <w:p w14:paraId="7844E2AB" w14:textId="744FC733" w:rsidR="004A768C" w:rsidRPr="004A768C" w:rsidRDefault="004A768C" w:rsidP="004A76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A768C">
        <w:rPr>
          <w:rFonts w:ascii="SimSun" w:eastAsia="SimSun" w:hAnsi="SimSun" w:hint="eastAsia"/>
          <w:sz w:val="20"/>
          <w:szCs w:val="20"/>
        </w:rPr>
        <w:t>当神的百姓荒凉时，我们需要起来作相反的见证，一面是指责、定罪他们，给他们看见，他们不是在清心事奉神，乃是体贴肉体，随从世界，为着自己的名，以巴力为中心。另一面是因着他们不认识神的光景而哀痛，他们明明失去神的同在，还说神与他们同在；已经失去了神的恩典，还以为神施恩给他们。</w:t>
      </w:r>
    </w:p>
    <w:p w14:paraId="175B7BBC" w14:textId="76CEBDAF" w:rsidR="004A768C" w:rsidRPr="004A768C" w:rsidRDefault="004A768C" w:rsidP="004A76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A768C">
        <w:rPr>
          <w:rFonts w:ascii="SimSun" w:eastAsia="SimSun" w:hAnsi="SimSun" w:hint="eastAsia"/>
          <w:sz w:val="20"/>
          <w:szCs w:val="20"/>
        </w:rPr>
        <w:t>今天在神的子民中需要这样的得胜者。……路德马丁起来定罪罗马天主教是拜偶像的；这是以利亚一面所代表定罪的相反见证。还有人常常在神面前为着荒凉的召会以及无知的基督徒流泪，告诉他们，他们已经失去神的同在，没有神的恩典，却没有感觉，还以为仍蒙神的恩典；这是耶利米一面所代表哀哭的相反见证（李常受文集一九五四年第一册—中文尚未出书）。</w:t>
      </w:r>
    </w:p>
    <w:p w14:paraId="3138A2A9" w14:textId="09E1E053" w:rsidR="004A768C" w:rsidRPr="004A768C" w:rsidRDefault="004A768C" w:rsidP="004A76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A768C">
        <w:rPr>
          <w:rFonts w:ascii="SimSun" w:eastAsia="SimSun" w:hAnsi="SimSun" w:hint="eastAsia"/>
          <w:sz w:val="20"/>
          <w:szCs w:val="20"/>
        </w:rPr>
        <w:t>耶利米和那些说假预言的申言者相反，……只有耶利米说神要管教他们，使他们被掳。他是哭泣的申言者（耶十四</w:t>
      </w:r>
      <w:r w:rsidRPr="004A768C">
        <w:rPr>
          <w:rFonts w:ascii="SimSun" w:eastAsia="SimSun" w:hAnsi="SimSun"/>
          <w:sz w:val="20"/>
          <w:szCs w:val="20"/>
        </w:rPr>
        <w:t>17</w:t>
      </w:r>
      <w:r w:rsidRPr="004A768C">
        <w:rPr>
          <w:rFonts w:ascii="SimSun" w:eastAsia="SimSun" w:hAnsi="SimSun" w:hint="eastAsia"/>
          <w:sz w:val="20"/>
          <w:szCs w:val="20"/>
        </w:rPr>
        <w:t>，哀一</w:t>
      </w:r>
      <w:r w:rsidRPr="004A768C">
        <w:rPr>
          <w:rFonts w:ascii="SimSun" w:eastAsia="SimSun" w:hAnsi="SimSun"/>
          <w:sz w:val="20"/>
          <w:szCs w:val="20"/>
        </w:rPr>
        <w:t>16</w:t>
      </w:r>
      <w:r w:rsidRPr="004A768C">
        <w:rPr>
          <w:rFonts w:ascii="SimSun" w:eastAsia="SimSun" w:hAnsi="SimSun" w:hint="eastAsia"/>
          <w:sz w:val="20"/>
          <w:szCs w:val="20"/>
        </w:rPr>
        <w:t>），为以色列人的麻木哭泣，为他们大祸临头还以为平安而哭泣。他一面哭泣，一面向他们申言，要叫他们厌恶罪恶、归向真神，使真实的平安临到。然而，以色列人听不进这真实的话，反而厌弃他并逼迫他（耶十五</w:t>
      </w:r>
      <w:r w:rsidRPr="004A768C">
        <w:rPr>
          <w:rFonts w:ascii="SimSun" w:eastAsia="SimSun" w:hAnsi="SimSun"/>
          <w:sz w:val="20"/>
          <w:szCs w:val="20"/>
        </w:rPr>
        <w:t>15</w:t>
      </w:r>
      <w:r w:rsidRPr="004A768C">
        <w:rPr>
          <w:rFonts w:ascii="SimSun" w:eastAsia="SimSun" w:hAnsi="SimSun" w:hint="eastAsia"/>
          <w:sz w:val="20"/>
          <w:szCs w:val="20"/>
        </w:rPr>
        <w:t>，十一</w:t>
      </w:r>
      <w:r w:rsidRPr="004A768C">
        <w:rPr>
          <w:rFonts w:ascii="SimSun" w:eastAsia="SimSun" w:hAnsi="SimSun"/>
          <w:sz w:val="20"/>
          <w:szCs w:val="20"/>
        </w:rPr>
        <w:t>19</w:t>
      </w:r>
      <w:r w:rsidRPr="004A768C">
        <w:rPr>
          <w:rFonts w:ascii="SimSun" w:eastAsia="SimSun" w:hAnsi="SimSun" w:hint="eastAsia"/>
          <w:sz w:val="20"/>
          <w:szCs w:val="20"/>
        </w:rPr>
        <w:t>，十八</w:t>
      </w:r>
      <w:r w:rsidRPr="004A768C">
        <w:rPr>
          <w:rFonts w:ascii="SimSun" w:eastAsia="SimSun" w:hAnsi="SimSun"/>
          <w:sz w:val="20"/>
          <w:szCs w:val="20"/>
        </w:rPr>
        <w:t>18</w:t>
      </w:r>
      <w:r w:rsidR="003B45AD">
        <w:rPr>
          <w:rFonts w:ascii="SimSun" w:eastAsia="SimSun" w:hAnsi="SimSun"/>
          <w:sz w:val="20"/>
          <w:szCs w:val="20"/>
        </w:rPr>
        <w:t>～</w:t>
      </w:r>
      <w:r w:rsidRPr="004A768C">
        <w:rPr>
          <w:rFonts w:ascii="SimSun" w:eastAsia="SimSun" w:hAnsi="SimSun"/>
          <w:sz w:val="20"/>
          <w:szCs w:val="20"/>
        </w:rPr>
        <w:t>23</w:t>
      </w:r>
      <w:r w:rsidRPr="004A768C">
        <w:rPr>
          <w:rFonts w:ascii="SimSun" w:eastAsia="SimSun" w:hAnsi="SimSun" w:hint="eastAsia"/>
          <w:sz w:val="20"/>
          <w:szCs w:val="20"/>
        </w:rPr>
        <w:t>，二十</w:t>
      </w:r>
      <w:r w:rsidRPr="004A768C">
        <w:rPr>
          <w:rFonts w:ascii="SimSun" w:eastAsia="SimSun" w:hAnsi="SimSun"/>
          <w:sz w:val="20"/>
          <w:szCs w:val="20"/>
        </w:rPr>
        <w:t>1</w:t>
      </w:r>
      <w:r w:rsidR="003B45AD">
        <w:rPr>
          <w:rFonts w:ascii="SimSun" w:eastAsia="SimSun" w:hAnsi="SimSun"/>
          <w:sz w:val="20"/>
          <w:szCs w:val="20"/>
        </w:rPr>
        <w:t>～</w:t>
      </w:r>
      <w:r w:rsidRPr="004A768C">
        <w:rPr>
          <w:rFonts w:ascii="SimSun" w:eastAsia="SimSun" w:hAnsi="SimSun"/>
          <w:sz w:val="20"/>
          <w:szCs w:val="20"/>
        </w:rPr>
        <w:t>2</w:t>
      </w:r>
      <w:r w:rsidRPr="004A768C">
        <w:rPr>
          <w:rFonts w:ascii="SimSun" w:eastAsia="SimSun" w:hAnsi="SimSun" w:hint="eastAsia"/>
          <w:sz w:val="20"/>
          <w:szCs w:val="20"/>
        </w:rPr>
        <w:t>、</w:t>
      </w:r>
      <w:r w:rsidRPr="004A768C">
        <w:rPr>
          <w:rFonts w:ascii="SimSun" w:eastAsia="SimSun" w:hAnsi="SimSun"/>
          <w:sz w:val="20"/>
          <w:szCs w:val="20"/>
        </w:rPr>
        <w:t>7</w:t>
      </w:r>
      <w:r w:rsidR="003B45AD">
        <w:rPr>
          <w:rFonts w:ascii="SimSun" w:eastAsia="SimSun" w:hAnsi="SimSun"/>
          <w:sz w:val="20"/>
          <w:szCs w:val="20"/>
        </w:rPr>
        <w:t>～</w:t>
      </w:r>
      <w:r w:rsidRPr="004A768C">
        <w:rPr>
          <w:rFonts w:ascii="SimSun" w:eastAsia="SimSun" w:hAnsi="SimSun"/>
          <w:sz w:val="20"/>
          <w:szCs w:val="20"/>
        </w:rPr>
        <w:t>10</w:t>
      </w:r>
      <w:r w:rsidRPr="004A768C">
        <w:rPr>
          <w:rFonts w:ascii="SimSun" w:eastAsia="SimSun" w:hAnsi="SimSun" w:hint="eastAsia"/>
          <w:sz w:val="20"/>
          <w:szCs w:val="20"/>
        </w:rPr>
        <w:t>）；甚至将他囚禁起来（三二</w:t>
      </w:r>
      <w:r w:rsidRPr="004A768C">
        <w:rPr>
          <w:rFonts w:ascii="SimSun" w:eastAsia="SimSun" w:hAnsi="SimSun"/>
          <w:sz w:val="20"/>
          <w:szCs w:val="20"/>
        </w:rPr>
        <w:t>1</w:t>
      </w:r>
      <w:r w:rsidR="003B45AD">
        <w:rPr>
          <w:rFonts w:ascii="SimSun" w:eastAsia="SimSun" w:hAnsi="SimSun"/>
          <w:sz w:val="20"/>
          <w:szCs w:val="20"/>
        </w:rPr>
        <w:t>～</w:t>
      </w:r>
      <w:r w:rsidRPr="004A768C">
        <w:rPr>
          <w:rFonts w:ascii="SimSun" w:eastAsia="SimSun" w:hAnsi="SimSun"/>
          <w:sz w:val="20"/>
          <w:szCs w:val="20"/>
        </w:rPr>
        <w:t>5</w:t>
      </w:r>
      <w:r w:rsidRPr="004A768C">
        <w:rPr>
          <w:rFonts w:ascii="SimSun" w:eastAsia="SimSun" w:hAnsi="SimSun" w:hint="eastAsia"/>
          <w:sz w:val="20"/>
          <w:szCs w:val="20"/>
        </w:rPr>
        <w:t>），就在他被囚期间，以色列人被掳了。</w:t>
      </w:r>
    </w:p>
    <w:p w14:paraId="6B8FEFA5" w14:textId="64C50402" w:rsidR="00C963EA" w:rsidRPr="00C963EA" w:rsidRDefault="004A768C" w:rsidP="004A768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4A768C">
        <w:rPr>
          <w:rFonts w:ascii="SimSun" w:eastAsia="SimSun" w:hAnsi="SimSun" w:hint="eastAsia"/>
          <w:sz w:val="20"/>
          <w:szCs w:val="20"/>
        </w:rPr>
        <w:t>以利亚的见证是反偶像，耶利米的见证是反假平安。以利亚是刚强的人（参王下一</w:t>
      </w:r>
      <w:r w:rsidRPr="004A768C">
        <w:rPr>
          <w:rFonts w:ascii="SimSun" w:eastAsia="SimSun" w:hAnsi="SimSun"/>
          <w:sz w:val="20"/>
          <w:szCs w:val="20"/>
        </w:rPr>
        <w:t>10</w:t>
      </w:r>
      <w:r w:rsidRPr="004A768C">
        <w:rPr>
          <w:rFonts w:ascii="SimSun" w:eastAsia="SimSun" w:hAnsi="SimSun" w:hint="eastAsia"/>
          <w:sz w:val="20"/>
          <w:szCs w:val="20"/>
        </w:rPr>
        <w:t>、</w:t>
      </w:r>
      <w:r w:rsidRPr="004A768C">
        <w:rPr>
          <w:rFonts w:ascii="SimSun" w:eastAsia="SimSun" w:hAnsi="SimSun"/>
          <w:sz w:val="20"/>
          <w:szCs w:val="20"/>
        </w:rPr>
        <w:t>12</w:t>
      </w:r>
      <w:r w:rsidRPr="004A768C">
        <w:rPr>
          <w:rFonts w:ascii="SimSun" w:eastAsia="SimSun" w:hAnsi="SimSun" w:hint="eastAsia"/>
          <w:sz w:val="20"/>
          <w:szCs w:val="20"/>
        </w:rPr>
        <w:t>），耶利米是柔软的人。不要以为柔软的人就不能作相反的见证。……在以利亚的时候，要出来作反假神的见证，非要刚强的人不可。在耶利米的时候，以色列人是可怜的，快被牵去宰杀，却仍说平安无事，这时就需要一个柔软的人为他们哭泣。耶利米不能叫天降雨，但他的眼睛会“下雨”，他多多流泪，在哭泣里申言。这样的人能叫人柔软下来（李常受文集一九五四年第四册—中文尚未出书）。</w:t>
      </w:r>
    </w:p>
    <w:p w14:paraId="0BE97A3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70156FC" w14:textId="388379D3"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3110F8" w:rsidRPr="007B1391">
        <w:rPr>
          <w:rFonts w:ascii="SimSun" w:eastAsia="SimSun" w:hAnsi="SimSun" w:hint="eastAsia"/>
          <w:sz w:val="20"/>
          <w:szCs w:val="20"/>
        </w:rPr>
        <w:t>第</w:t>
      </w:r>
      <w:r w:rsidR="007E3004">
        <w:rPr>
          <w:rFonts w:ascii="SimSun" w:eastAsia="SimSun" w:hAnsi="SimSun" w:hint="eastAsia"/>
          <w:sz w:val="20"/>
          <w:szCs w:val="20"/>
        </w:rPr>
        <w:t>六</w:t>
      </w:r>
      <w:r w:rsidR="003110F8" w:rsidRPr="007B1391">
        <w:rPr>
          <w:rFonts w:ascii="SimSun" w:eastAsia="SimSun" w:hAnsi="SimSun" w:hint="eastAsia"/>
          <w:sz w:val="20"/>
          <w:szCs w:val="20"/>
        </w:rPr>
        <w:t>章</w:t>
      </w:r>
      <w:r w:rsidR="004F5B66">
        <w:rPr>
          <w:rFonts w:ascii="SimSun" w:eastAsia="SimSun" w:hAnsi="SimSun" w:hint="eastAsia"/>
          <w:sz w:val="20"/>
          <w:szCs w:val="20"/>
        </w:rPr>
        <w:t xml:space="preserve"> </w:t>
      </w:r>
      <w:r w:rsidR="004F5B66" w:rsidRPr="004F5B66">
        <w:rPr>
          <w:rFonts w:ascii="SimSun" w:eastAsia="SimSun" w:hAnsi="SimSun" w:hint="eastAsia"/>
          <w:sz w:val="20"/>
          <w:szCs w:val="20"/>
        </w:rPr>
        <w:t>亚伯拉罕与儿子（下）－</w:t>
      </w:r>
      <w:r w:rsidR="004F5B66" w:rsidRPr="004F5B66">
        <w:rPr>
          <w:rFonts w:ascii="SimSun" w:eastAsia="SimSun" w:hAnsi="SimSun"/>
          <w:sz w:val="20"/>
          <w:szCs w:val="20"/>
        </w:rPr>
        <w:t xml:space="preserve"> </w:t>
      </w:r>
      <w:r w:rsidR="004F5B66" w:rsidRPr="004F5B66">
        <w:rPr>
          <w:rFonts w:ascii="SimSun" w:eastAsia="SimSun" w:hAnsi="SimSun" w:hint="eastAsia"/>
          <w:sz w:val="20"/>
          <w:szCs w:val="20"/>
        </w:rPr>
        <w:t>亚伯拉罕献以撒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4F5B66" w:rsidRPr="004F5B66">
        <w:rPr>
          <w:rFonts w:ascii="SimSun" w:eastAsia="SimSun" w:hAnsi="SimSun" w:hint="eastAsia"/>
          <w:sz w:val="20"/>
          <w:szCs w:val="20"/>
        </w:rPr>
        <w:t>第三次受试验－献上以撒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2972C954" w14:textId="77777777"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7A8E34F4" w14:textId="77777777" w:rsidTr="00965BD0">
        <w:tc>
          <w:tcPr>
            <w:tcW w:w="1295" w:type="dxa"/>
          </w:tcPr>
          <w:p w14:paraId="33A275CE" w14:textId="4CEECAF3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14:paraId="3C925BAB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D37FAB" w14:textId="574E83DC" w:rsidR="00C963EA" w:rsidRPr="00E6661A" w:rsidRDefault="00DF3E29" w:rsidP="00DF3E2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2" w:name="_Hlk48839134"/>
      <w:r w:rsidRPr="004D5BD9">
        <w:rPr>
          <w:rFonts w:ascii="SimSun" w:eastAsia="SimSun" w:hAnsi="SimSun" w:hint="eastAsia"/>
          <w:b/>
          <w:sz w:val="20"/>
          <w:szCs w:val="20"/>
        </w:rPr>
        <w:t>耶利米书</w:t>
      </w:r>
      <w:r w:rsidRPr="004D5BD9">
        <w:rPr>
          <w:rFonts w:ascii="SimSun" w:eastAsia="SimSun" w:hAnsi="SimSun"/>
          <w:b/>
          <w:sz w:val="20"/>
          <w:szCs w:val="20"/>
        </w:rPr>
        <w:t>9:17-1</w:t>
      </w:r>
      <w:r>
        <w:rPr>
          <w:rFonts w:ascii="SimSun" w:eastAsia="SimSun" w:hAnsi="SimSun"/>
          <w:b/>
          <w:sz w:val="20"/>
          <w:szCs w:val="20"/>
        </w:rPr>
        <w:t xml:space="preserve">8 </w:t>
      </w:r>
      <w:r w:rsidRPr="005E14AC">
        <w:rPr>
          <w:rFonts w:ascii="SimSun" w:eastAsia="SimSun" w:hAnsi="SimSun" w:hint="eastAsia"/>
          <w:bCs/>
          <w:sz w:val="20"/>
          <w:szCs w:val="20"/>
        </w:rPr>
        <w:t>万军之耶和华如此说，你们应当思想，将唱哀歌的妇女召来，又打发人召灵巧的妇女来；叫她们速速为我们举哀，使我们眼泪汪汪，使我们的眼皮涌出水来。</w:t>
      </w:r>
    </w:p>
    <w:bookmarkEnd w:id="2"/>
    <w:p w14:paraId="2DD5A714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41E5F91" w14:textId="77777777" w:rsidR="00337108" w:rsidRPr="004D5BD9" w:rsidRDefault="00337108" w:rsidP="0033710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耶利米书 </w:t>
      </w:r>
      <w:r w:rsidRPr="004D5BD9">
        <w:rPr>
          <w:rFonts w:ascii="SimSun" w:eastAsia="SimSun" w:hAnsi="SimSun"/>
          <w:b/>
          <w:sz w:val="20"/>
          <w:szCs w:val="20"/>
        </w:rPr>
        <w:t>9:17-19</w:t>
      </w:r>
      <w:r w:rsidRPr="004D5BD9">
        <w:rPr>
          <w:rFonts w:ascii="SimSun" w:eastAsia="SimSun" w:hAnsi="SimSun" w:hint="eastAsia"/>
          <w:b/>
          <w:sz w:val="20"/>
          <w:szCs w:val="20"/>
        </w:rPr>
        <w:t>，7，9</w:t>
      </w:r>
      <w:r w:rsidRPr="004D5BD9">
        <w:rPr>
          <w:rFonts w:ascii="SimSun" w:eastAsia="SimSun" w:hAnsi="SimSun"/>
          <w:b/>
          <w:sz w:val="20"/>
          <w:szCs w:val="20"/>
        </w:rPr>
        <w:t>-11</w:t>
      </w:r>
    </w:p>
    <w:p w14:paraId="0C451917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9:17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万军之耶和华如此说，你们应当思想，将唱哀歌的妇女召来，又打发人召灵巧的妇女来；</w:t>
      </w:r>
    </w:p>
    <w:p w14:paraId="51E051E9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9:18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叫她们速速为我们举哀，使我们眼泪汪汪，使我们的眼皮涌出水来。</w:t>
      </w:r>
    </w:p>
    <w:p w14:paraId="25B32738" w14:textId="01A0A4E1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9:19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因为听见哀声出于锡安，说，我们是怎样的败落！我们大大</w:t>
      </w:r>
      <w:r w:rsidR="006B79F4">
        <w:rPr>
          <w:rFonts w:ascii="SimSun" w:eastAsia="SimSun" w:hAnsi="SimSun" w:hint="eastAsia"/>
          <w:bCs/>
          <w:sz w:val="20"/>
          <w:szCs w:val="20"/>
        </w:rPr>
        <w:t>地</w:t>
      </w:r>
      <w:r w:rsidRPr="005E14AC">
        <w:rPr>
          <w:rFonts w:ascii="SimSun" w:eastAsia="SimSun" w:hAnsi="SimSun" w:hint="eastAsia"/>
          <w:bCs/>
          <w:sz w:val="20"/>
          <w:szCs w:val="20"/>
        </w:rPr>
        <w:t>蒙羞！因为我们撇下了这地，因为人拆毁了我们的住处。</w:t>
      </w:r>
    </w:p>
    <w:p w14:paraId="64F4656F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9:7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所以万军之耶和华如此说，我要熬炼、试验他们；不然，我因我百姓的罪该怎样行呢？</w:t>
      </w:r>
    </w:p>
    <w:p w14:paraId="0EE44837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9:9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耶和华说，我岂不因这些事讨他们的罪么？我魂岂不报复这样的国么？</w:t>
      </w:r>
    </w:p>
    <w:p w14:paraId="66B3273E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9:10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我要为山岭哭泣举哀，为旷野的草场扬声哀号，因为都已烧尽，甚至无人经过，人也听不见牲畜鸣叫；空中的飞鸟和地上的野兽，都已逃去。</w:t>
      </w:r>
    </w:p>
    <w:p w14:paraId="01F55762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9:11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我必使耶路撒冷变为乱堆，为野狗的住处；也必使犹大的城邑变为荒场，无人居住。</w:t>
      </w:r>
    </w:p>
    <w:p w14:paraId="3C26069F" w14:textId="77777777" w:rsidR="00337108" w:rsidRPr="004D5BD9" w:rsidRDefault="00337108" w:rsidP="0033710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4D5BD9">
        <w:rPr>
          <w:rFonts w:ascii="SimSun" w:eastAsia="SimSun" w:hAnsi="SimSun" w:hint="eastAsia"/>
          <w:b/>
          <w:sz w:val="20"/>
          <w:szCs w:val="20"/>
        </w:rPr>
        <w:t xml:space="preserve">耶利米哀歌 </w:t>
      </w:r>
      <w:r w:rsidRPr="004D5BD9">
        <w:rPr>
          <w:rFonts w:ascii="SimSun" w:eastAsia="SimSun" w:hAnsi="SimSun"/>
          <w:b/>
          <w:sz w:val="20"/>
          <w:szCs w:val="20"/>
        </w:rPr>
        <w:t>3:22-23</w:t>
      </w:r>
      <w:r w:rsidRPr="004D5BD9">
        <w:rPr>
          <w:rFonts w:ascii="SimSun" w:eastAsia="SimSun" w:hAnsi="SimSun" w:hint="eastAsia"/>
          <w:b/>
          <w:sz w:val="20"/>
          <w:szCs w:val="20"/>
        </w:rPr>
        <w:t>，4</w:t>
      </w:r>
      <w:r w:rsidRPr="004D5BD9">
        <w:rPr>
          <w:rFonts w:ascii="SimSun" w:eastAsia="SimSun" w:hAnsi="SimSun"/>
          <w:b/>
          <w:sz w:val="20"/>
          <w:szCs w:val="20"/>
        </w:rPr>
        <w:t>8-50</w:t>
      </w:r>
    </w:p>
    <w:p w14:paraId="19D8C833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3:22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我们不至消灭，是出于耶和华的慈爱，因祂的怜恤不至断绝；</w:t>
      </w:r>
    </w:p>
    <w:p w14:paraId="2C850D1E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3:23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每早晨这些都是新的；你的信实，极其广大。</w:t>
      </w:r>
    </w:p>
    <w:p w14:paraId="07550168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3:48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因我民被毁灭，我就眼泪流下如河。</w:t>
      </w:r>
    </w:p>
    <w:p w14:paraId="6323AD86" w14:textId="77777777" w:rsidR="00337108" w:rsidRPr="005E14AC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3:49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我的眼泪倾流不停，总不止息，</w:t>
      </w:r>
    </w:p>
    <w:p w14:paraId="0848EA59" w14:textId="6AC4D71A" w:rsidR="00C963EA" w:rsidRPr="00C963EA" w:rsidRDefault="00337108" w:rsidP="0033710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4D5BD9">
        <w:rPr>
          <w:rFonts w:ascii="SimSun" w:eastAsia="SimSun" w:hAnsi="SimSun"/>
          <w:b/>
          <w:sz w:val="20"/>
          <w:szCs w:val="20"/>
        </w:rPr>
        <w:t>3:50</w:t>
      </w:r>
      <w:r w:rsidRPr="005E14AC">
        <w:rPr>
          <w:rFonts w:ascii="SimSun" w:eastAsia="SimSun" w:hAnsi="SimSun"/>
          <w:bCs/>
          <w:sz w:val="20"/>
          <w:szCs w:val="20"/>
        </w:rPr>
        <w:t xml:space="preserve"> </w:t>
      </w:r>
      <w:r w:rsidRPr="005E14AC">
        <w:rPr>
          <w:rFonts w:ascii="SimSun" w:eastAsia="SimSun" w:hAnsi="SimSun" w:hint="eastAsia"/>
          <w:bCs/>
          <w:sz w:val="20"/>
          <w:szCs w:val="20"/>
        </w:rPr>
        <w:t>直等耶和华垂顾，从天观看。</w:t>
      </w:r>
    </w:p>
    <w:p w14:paraId="70531D7D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9101CE2" w14:textId="05DDF8CF" w:rsidR="00B23178" w:rsidRPr="00B23178" w:rsidRDefault="00B23178" w:rsidP="00B231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23178">
        <w:rPr>
          <w:rFonts w:ascii="SimSun" w:eastAsia="SimSun" w:hAnsi="SimSun" w:hint="eastAsia"/>
          <w:sz w:val="20"/>
          <w:szCs w:val="20"/>
        </w:rPr>
        <w:t>圣经里头有一个哭的申言者叫作耶利米，他说，“我的眼睛泪水直流”（哀一</w:t>
      </w:r>
      <w:r w:rsidRPr="00B23178">
        <w:rPr>
          <w:rFonts w:ascii="SimSun" w:eastAsia="SimSun" w:hAnsi="SimSun"/>
          <w:sz w:val="20"/>
          <w:szCs w:val="20"/>
        </w:rPr>
        <w:t>16</w:t>
      </w:r>
      <w:r w:rsidRPr="00B23178">
        <w:rPr>
          <w:rFonts w:ascii="SimSun" w:eastAsia="SimSun" w:hAnsi="SimSun" w:hint="eastAsia"/>
          <w:sz w:val="20"/>
          <w:szCs w:val="20"/>
        </w:rPr>
        <w:t>），又说，“我就眼泪流下如河”（三</w:t>
      </w:r>
      <w:r w:rsidRPr="00B23178">
        <w:rPr>
          <w:rFonts w:ascii="SimSun" w:eastAsia="SimSun" w:hAnsi="SimSun"/>
          <w:sz w:val="20"/>
          <w:szCs w:val="20"/>
        </w:rPr>
        <w:t>48</w:t>
      </w:r>
      <w:r w:rsidRPr="00B23178">
        <w:rPr>
          <w:rFonts w:ascii="SimSun" w:eastAsia="SimSun" w:hAnsi="SimSun" w:hint="eastAsia"/>
          <w:sz w:val="20"/>
          <w:szCs w:val="20"/>
        </w:rPr>
        <w:t>）。他是一个会哭的申言者，他哭的感觉非常重。但是你去读耶利米书的时候，你会觉得，他虽然哭，他的情感还是受过训练的。他那忧伤的情感，会哭的情感，是受过约束的，所以神能临到他，用他来发表神心中伤痛的感觉。虽然神对祂的百姓是多忧伤，多痛苦，但是祂必须在地上找着一个有这种情感的人，然后当神的灵临到他，把这些感觉放在他灵里的时候，他才能从他的情感里把神那个伤痛的感觉发表出来。假使耶利米是个欢欢乐乐的申言者，神就没有法子</w:t>
      </w:r>
      <w:r w:rsidRPr="00B23178">
        <w:rPr>
          <w:rFonts w:ascii="SimSun" w:eastAsia="SimSun" w:hAnsi="SimSun" w:hint="eastAsia"/>
          <w:sz w:val="20"/>
          <w:szCs w:val="20"/>
        </w:rPr>
        <w:t>用他。所以要让神能借着你得着充分的发表，你的情感必须属灵（祷告，一</w:t>
      </w:r>
      <w:r w:rsidRPr="00B23178">
        <w:rPr>
          <w:rFonts w:ascii="SimSun" w:eastAsia="SimSun" w:hAnsi="SimSun"/>
          <w:sz w:val="20"/>
          <w:szCs w:val="20"/>
        </w:rPr>
        <w:t>○</w:t>
      </w:r>
      <w:r w:rsidRPr="00B23178">
        <w:rPr>
          <w:rFonts w:ascii="SimSun" w:eastAsia="SimSun" w:hAnsi="SimSun" w:hint="eastAsia"/>
          <w:sz w:val="20"/>
          <w:szCs w:val="20"/>
        </w:rPr>
        <w:t>九页）。</w:t>
      </w:r>
    </w:p>
    <w:p w14:paraId="206EC8AF" w14:textId="2F9EE342" w:rsidR="00B23178" w:rsidRPr="00B23178" w:rsidRDefault="00B23178" w:rsidP="00B231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23178">
        <w:rPr>
          <w:rFonts w:ascii="SimSun" w:eastAsia="SimSun" w:hAnsi="SimSun" w:hint="eastAsia"/>
          <w:sz w:val="20"/>
          <w:szCs w:val="20"/>
        </w:rPr>
        <w:t>耶利米书说到神柔细的心加上神的公义，这是本书特别的性质和地位。我们的神是心里柔细的，也是全然公义的。祂满了怜恤、同情和柔细的关切。</w:t>
      </w:r>
    </w:p>
    <w:p w14:paraId="382F0375" w14:textId="01DC1FE8" w:rsidR="00B23178" w:rsidRPr="00B23178" w:rsidRDefault="00B23178" w:rsidP="00B231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23178">
        <w:rPr>
          <w:rFonts w:ascii="SimSun" w:eastAsia="SimSun" w:hAnsi="SimSun" w:hint="eastAsia"/>
          <w:sz w:val="20"/>
          <w:szCs w:val="20"/>
        </w:rPr>
        <w:t>这卷书也是一本自传，耶利米告诉我们他的情形、他这个人和他的感觉，显示他柔细的心。耶和华是心里柔细的神；在心里柔细这点上，耶利米与神完全是一。……耶利米在他的哭泣上代表神。因此，神能使用耶利米这样的申言者，在地上彰显祂，为祂说话，并代表祂。</w:t>
      </w:r>
    </w:p>
    <w:p w14:paraId="033AFFE6" w14:textId="5FDFB297" w:rsidR="00B23178" w:rsidRPr="00B23178" w:rsidRDefault="00B23178" w:rsidP="00B231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23178">
        <w:rPr>
          <w:rFonts w:ascii="SimSun" w:eastAsia="SimSun" w:hAnsi="SimSun" w:hint="eastAsia"/>
          <w:sz w:val="20"/>
          <w:szCs w:val="20"/>
        </w:rPr>
        <w:t>按照耶利米书，神的爱包含祂柔细的关切、怜恤和同情。甚至在惩治祂的选民以色列时，祂向他们也是怜恤的。关于这点，神好比一位父亲，因着爱孩子，所以在管教孩子时哭泣。……耶利米替神哭泣；他的哭泣表达神的感觉。我们可以说，神在耶利米的哭泣里哭泣，因为耶利米在他的哭泣里与神是一。</w:t>
      </w:r>
    </w:p>
    <w:p w14:paraId="55A34982" w14:textId="0AE1EEA9" w:rsidR="00B23178" w:rsidRPr="00B23178" w:rsidRDefault="00B23178" w:rsidP="00B231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23178">
        <w:rPr>
          <w:rFonts w:ascii="SimSun" w:eastAsia="SimSun" w:hAnsi="SimSun" w:hint="eastAsia"/>
          <w:sz w:val="20"/>
          <w:szCs w:val="20"/>
        </w:rPr>
        <w:t>在九章，我们不仅看见耶和华对以色列这虚伪敬拜者的管教，也看见祂对以色列受祂管教的感觉。……耶和华说，祂要为山岭哭泣举哀，为旷野的草场扬声哀号。祂这样作，因为这些都已烧尽，甚至无人经过，人也听不见牲畜鸣叫；空中的飞鸟和地上的野兽，都已逃去（</w:t>
      </w:r>
      <w:r w:rsidRPr="00B23178">
        <w:rPr>
          <w:rFonts w:ascii="SimSun" w:eastAsia="SimSun" w:hAnsi="SimSun"/>
          <w:sz w:val="20"/>
          <w:szCs w:val="20"/>
        </w:rPr>
        <w:t>10</w:t>
      </w:r>
      <w:r w:rsidRPr="00B23178">
        <w:rPr>
          <w:rFonts w:ascii="SimSun" w:eastAsia="SimSun" w:hAnsi="SimSun" w:hint="eastAsia"/>
          <w:sz w:val="20"/>
          <w:szCs w:val="20"/>
        </w:rPr>
        <w:t>）。然后耶和华说，“我必使耶路撒冷变为乱堆，为野狗的住处；也必使犹大的城邑变为荒场，无人居住”（</w:t>
      </w:r>
      <w:r w:rsidRPr="00B23178">
        <w:rPr>
          <w:rFonts w:ascii="SimSun" w:eastAsia="SimSun" w:hAnsi="SimSun"/>
          <w:sz w:val="20"/>
          <w:szCs w:val="20"/>
        </w:rPr>
        <w:t>11</w:t>
      </w:r>
      <w:r w:rsidRPr="00B23178">
        <w:rPr>
          <w:rFonts w:ascii="SimSun" w:eastAsia="SimSun" w:hAnsi="SimSun" w:hint="eastAsia"/>
          <w:sz w:val="20"/>
          <w:szCs w:val="20"/>
        </w:rPr>
        <w:t>）</w:t>
      </w:r>
      <w:r w:rsidR="006B79F4">
        <w:rPr>
          <w:rFonts w:ascii="SimSun" w:eastAsia="SimSun" w:hAnsi="SimSun" w:hint="eastAsia"/>
          <w:sz w:val="20"/>
          <w:szCs w:val="20"/>
        </w:rPr>
        <w:t>。</w:t>
      </w:r>
      <w:r w:rsidRPr="00B23178">
        <w:rPr>
          <w:rFonts w:ascii="SimSun" w:eastAsia="SimSun" w:hAnsi="SimSun" w:hint="eastAsia"/>
          <w:sz w:val="20"/>
          <w:szCs w:val="20"/>
        </w:rPr>
        <w:t>这指明虽然耶和华惩罚以色列，但祂对他们仍是同情的。一面，祂惩罚以色列；另一面，祂也同情祂受惩罚的百姓。</w:t>
      </w:r>
      <w:r w:rsidR="006B79F4">
        <w:rPr>
          <w:rFonts w:ascii="SimSun" w:eastAsia="SimSun" w:hAnsi="SimSun" w:hint="eastAsia"/>
          <w:sz w:val="20"/>
          <w:szCs w:val="20"/>
        </w:rPr>
        <w:t xml:space="preserve"> </w:t>
      </w:r>
    </w:p>
    <w:p w14:paraId="387532A7" w14:textId="04F12BBA" w:rsidR="00C963EA" w:rsidRPr="00C963EA" w:rsidRDefault="006B79F4" w:rsidP="00B231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23178">
        <w:rPr>
          <w:rFonts w:ascii="SimSun" w:eastAsia="SimSun" w:hAnsi="SimSun" w:hint="eastAsia"/>
          <w:sz w:val="20"/>
          <w:szCs w:val="20"/>
        </w:rPr>
        <w:t>（</w:t>
      </w:r>
      <w:r w:rsidR="00B23178" w:rsidRPr="00B23178">
        <w:rPr>
          <w:rFonts w:ascii="SimSun" w:eastAsia="SimSun" w:hAnsi="SimSun" w:hint="eastAsia"/>
          <w:sz w:val="20"/>
          <w:szCs w:val="20"/>
        </w:rPr>
        <w:t>在十七至十九节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  <w:r w:rsidR="00B23178" w:rsidRPr="00B23178">
        <w:rPr>
          <w:rFonts w:ascii="SimSun" w:eastAsia="SimSun" w:hAnsi="SimSun" w:hint="eastAsia"/>
          <w:sz w:val="20"/>
          <w:szCs w:val="20"/>
        </w:rPr>
        <w:t>耶和华提议唱哀歌的妇女，就是专业的哀哭者，该来“为我们”举哀。在这些经文里，“我们”和“我们的”这些辞，指明耶和华将自己联于受苦的百姓，并在他们的受苦中与他们是一。施惩罚又同情的神，也在受祂惩罚的百姓中间。……至终，举哀的人不仅为以色列举哀，也为耶和华举哀。耶和华自己因同情祂的百姓而哭泣。祂像一位母亲，在责打孩子时，与孩子一同哭泣（耶利米书生命读经，一至二、六、九七至九八页）。</w:t>
      </w:r>
    </w:p>
    <w:p w14:paraId="032503B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3E0B5AAB" w14:textId="5D479B55" w:rsid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7E3004" w:rsidRPr="007B1391">
        <w:rPr>
          <w:rFonts w:ascii="SimSun" w:eastAsia="SimSun" w:hAnsi="SimSun" w:hint="eastAsia"/>
          <w:sz w:val="20"/>
          <w:szCs w:val="20"/>
        </w:rPr>
        <w:t>第</w:t>
      </w:r>
      <w:r w:rsidR="007E3004">
        <w:rPr>
          <w:rFonts w:ascii="SimSun" w:eastAsia="SimSun" w:hAnsi="SimSun" w:hint="eastAsia"/>
          <w:sz w:val="20"/>
          <w:szCs w:val="20"/>
        </w:rPr>
        <w:t>六</w:t>
      </w:r>
      <w:r w:rsidR="007E3004" w:rsidRPr="007B1391">
        <w:rPr>
          <w:rFonts w:ascii="SimSun" w:eastAsia="SimSun" w:hAnsi="SimSun" w:hint="eastAsia"/>
          <w:sz w:val="20"/>
          <w:szCs w:val="20"/>
        </w:rPr>
        <w:t>章</w:t>
      </w:r>
      <w:r w:rsidR="004F5B66">
        <w:rPr>
          <w:rFonts w:ascii="SimSun" w:eastAsia="SimSun" w:hAnsi="SimSun" w:hint="eastAsia"/>
          <w:sz w:val="20"/>
          <w:szCs w:val="20"/>
        </w:rPr>
        <w:t xml:space="preserve"> </w:t>
      </w:r>
      <w:r w:rsidR="004F5B66" w:rsidRPr="004F5B66">
        <w:rPr>
          <w:rFonts w:ascii="SimSun" w:eastAsia="SimSun" w:hAnsi="SimSun" w:hint="eastAsia"/>
          <w:sz w:val="20"/>
          <w:szCs w:val="20"/>
        </w:rPr>
        <w:t>亚伯拉罕与儿子（下）－</w:t>
      </w:r>
      <w:r w:rsidR="00CD0516">
        <w:rPr>
          <w:rFonts w:ascii="SimSun" w:eastAsia="SimSun" w:hAnsi="SimSun"/>
          <w:sz w:val="20"/>
          <w:szCs w:val="20"/>
        </w:rPr>
        <w:t xml:space="preserve"> </w:t>
      </w:r>
      <w:r w:rsidR="004F5B66" w:rsidRPr="004F5B66">
        <w:rPr>
          <w:rFonts w:ascii="SimSun" w:eastAsia="SimSun" w:hAnsi="SimSun" w:hint="eastAsia"/>
          <w:sz w:val="20"/>
          <w:szCs w:val="20"/>
        </w:rPr>
        <w:t>亚伯拉罕献以撒</w:t>
      </w:r>
      <w:r w:rsidR="007E3004" w:rsidRPr="00C963EA">
        <w:rPr>
          <w:rFonts w:ascii="SimSun" w:eastAsia="SimSun" w:hAnsi="SimSun" w:hint="eastAsia"/>
          <w:sz w:val="20"/>
          <w:szCs w:val="20"/>
        </w:rPr>
        <w:t>（</w:t>
      </w:r>
      <w:r w:rsidR="004F5B66" w:rsidRPr="004F5B66">
        <w:rPr>
          <w:rFonts w:ascii="SimSun" w:eastAsia="SimSun" w:hAnsi="SimSun" w:hint="eastAsia"/>
          <w:sz w:val="20"/>
          <w:szCs w:val="20"/>
        </w:rPr>
        <w:t>神是父</w:t>
      </w:r>
      <w:r w:rsidR="004F5B66">
        <w:rPr>
          <w:rFonts w:ascii="SimSun" w:eastAsia="SimSun" w:hAnsi="SimSun" w:hint="eastAsia"/>
          <w:sz w:val="20"/>
          <w:szCs w:val="20"/>
        </w:rPr>
        <w:t xml:space="preserve"> 第1～4段</w:t>
      </w:r>
      <w:r w:rsidR="007E3004" w:rsidRPr="00C963EA">
        <w:rPr>
          <w:rFonts w:ascii="SimSun" w:eastAsia="SimSun" w:hAnsi="SimSun" w:hint="eastAsia"/>
          <w:sz w:val="20"/>
          <w:szCs w:val="20"/>
        </w:rPr>
        <w:t>）</w:t>
      </w:r>
    </w:p>
    <w:p w14:paraId="1EB92443" w14:textId="3FB0DB7B" w:rsidR="00C5023D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D445F" w:rsidRPr="00A11EDC" w14:paraId="4688296B" w14:textId="77777777" w:rsidTr="00D161FA">
        <w:trPr>
          <w:trHeight w:val="225"/>
        </w:trPr>
        <w:tc>
          <w:tcPr>
            <w:tcW w:w="1295" w:type="dxa"/>
          </w:tcPr>
          <w:p w14:paraId="24D6264D" w14:textId="77777777" w:rsidR="00CD445F" w:rsidRPr="00A11EDC" w:rsidRDefault="00CD445F" w:rsidP="00D161F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08</w:t>
            </w:r>
          </w:p>
        </w:tc>
      </w:tr>
    </w:tbl>
    <w:p w14:paraId="70A9D8B7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EEBE56F" w14:textId="77777777" w:rsidR="00CD445F" w:rsidRPr="007D79C3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D64D5A"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>耶利米书9:1</w:t>
      </w:r>
      <w:r w:rsidRPr="00D64D5A">
        <w:rPr>
          <w:rFonts w:ascii="SimSun" w:eastAsia="SimSun" w:hAnsi="SimSun" w:cs="MingLiU" w:hint="eastAsia"/>
          <w:sz w:val="20"/>
          <w:szCs w:val="20"/>
        </w:rPr>
        <w:t>但愿我的头为众水，我的眼为泪的泉源，我好为我百姓中被杀的人，昼夜哭泣！</w:t>
      </w:r>
    </w:p>
    <w:p w14:paraId="7ACD9E06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D34500E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耶利米书 9:1</w:t>
      </w:r>
    </w:p>
    <w:p w14:paraId="1AEFF6F0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9:1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但愿我的头为众水，我的眼为泪的泉源，我好为我百姓中被杀的人，昼夜哭泣！</w:t>
      </w:r>
    </w:p>
    <w:p w14:paraId="02E12477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使徒行传 20:18-20, 31</w:t>
      </w:r>
    </w:p>
    <w:p w14:paraId="1240A374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20:18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他们来到他那里，他就对他们说，你们知道，自从我到亚西亚第一天以来，与你们在一起始终为人如何，</w:t>
      </w:r>
    </w:p>
    <w:p w14:paraId="54CB51CA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20:19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服事主，凡事谦卑，常常流泪，又因犹太人的谋害，历经试炼。</w:t>
      </w:r>
    </w:p>
    <w:p w14:paraId="170D8927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20:20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凡与你们有益的，我没有一样避讳不告诉你们的，或在公众面前，或挨家挨户，我都教导你们。</w:t>
      </w:r>
    </w:p>
    <w:p w14:paraId="7D535DAE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20:31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所以你们应当儆醒，记念我三年之久，昼夜不住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EB19CE">
        <w:rPr>
          <w:rFonts w:ascii="SimSun" w:eastAsia="SimSun" w:hAnsi="SimSun" w:cs="MingLiU" w:hint="eastAsia"/>
          <w:sz w:val="20"/>
          <w:szCs w:val="20"/>
        </w:rPr>
        <w:t>流泪劝戒你们各人。</w:t>
      </w:r>
    </w:p>
    <w:p w14:paraId="023DC51D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出埃及记 34:6</w:t>
      </w:r>
    </w:p>
    <w:p w14:paraId="16BFA867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34:6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耶和华在他面前经过，宣告说，耶和华，耶和华，是有怜恤、有恩典的神，不轻易发怒，</w:t>
      </w:r>
      <w:proofErr w:type="gramStart"/>
      <w:r w:rsidRPr="00EB19CE">
        <w:rPr>
          <w:rFonts w:ascii="SimSun" w:eastAsia="SimSun" w:hAnsi="SimSun" w:cs="MingLiU" w:hint="eastAsia"/>
          <w:sz w:val="20"/>
          <w:szCs w:val="20"/>
        </w:rPr>
        <w:t>并有丰盛的慈爱和信实；</w:t>
      </w:r>
      <w:proofErr w:type="gramEnd"/>
    </w:p>
    <w:p w14:paraId="51AC3A1B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诗篇 103:7-8</w:t>
      </w:r>
    </w:p>
    <w:p w14:paraId="573E019D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103:7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祂使摩西知道祂的法则，叫以色列人晓得祂的作为。</w:t>
      </w:r>
    </w:p>
    <w:p w14:paraId="00D0BBC8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103:8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耶和华有怜恤，有恩典，不轻易发怒，且有丰盛的慈爱。</w:t>
      </w:r>
    </w:p>
    <w:p w14:paraId="62C08FAB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约翰福音 11:35</w:t>
      </w:r>
    </w:p>
    <w:p w14:paraId="10546CD1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11:35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耶稣哭了。</w:t>
      </w:r>
    </w:p>
    <w:p w14:paraId="11DF36C4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雅各书 5:11</w:t>
      </w:r>
    </w:p>
    <w:p w14:paraId="3B44B074" w14:textId="77777777" w:rsidR="00CD445F" w:rsidRPr="00EB19CE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B19CE">
        <w:rPr>
          <w:rFonts w:ascii="SimSun" w:eastAsia="SimSun" w:hAnsi="SimSun" w:cs="MingLiU" w:hint="eastAsia"/>
          <w:sz w:val="20"/>
          <w:szCs w:val="20"/>
        </w:rPr>
        <w:t>看哪，我们称那忍耐的人是有福的。你们听见过约伯的忍耐，也看见过主给他的结局，明显主是满有慈心，且有怜恤。</w:t>
      </w:r>
    </w:p>
    <w:p w14:paraId="55323545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2327DD3" w14:textId="77777777" w:rsidR="00CD445F" w:rsidRPr="00D64D5A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64D5A">
        <w:rPr>
          <w:rFonts w:ascii="SimSun" w:eastAsia="SimSun" w:hAnsi="SimSun" w:hint="eastAsia"/>
          <w:sz w:val="20"/>
          <w:szCs w:val="20"/>
        </w:rPr>
        <w:t>没有一个好好为主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作工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的人，是能够不哭的。……凡有心的，把工作放在心上的，就不能不哭。有的时候对付一个人，什么方法都用过了，都是失败。……有时你无论怎么劝，都没有用处，眼泪是末了一个的劝。</w:t>
      </w:r>
    </w:p>
    <w:p w14:paraId="6611AE63" w14:textId="77777777" w:rsidR="00CD445F" w:rsidRPr="00D64D5A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64D5A">
        <w:rPr>
          <w:rFonts w:ascii="SimSun" w:eastAsia="SimSun" w:hAnsi="SimSun" w:hint="eastAsia"/>
          <w:sz w:val="20"/>
          <w:szCs w:val="20"/>
        </w:rPr>
        <w:t>没有一个爱主的人，是不哭的。要为着罪人痛心甚至流泪，要为着神的荣耀发生问题而流泪，也要为着不能克制敌人而愤恨切心，以致痛哭。……凡有心在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主工作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上的，就必定哭。耶利米在旧约中是顶被主所用的申言者之一，他所以能到这样地位，就是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因着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他的流泪。</w:t>
      </w:r>
      <w:r w:rsidRPr="00D64D5A">
        <w:rPr>
          <w:rFonts w:ascii="SimSun" w:eastAsia="SimSun" w:hAnsi="SimSun" w:hint="eastAsia"/>
          <w:sz w:val="20"/>
          <w:szCs w:val="20"/>
        </w:rPr>
        <w:t>他为着神的儿女挂念、负责，甚至昼夜哭泣（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倪柝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声文集第一辑第十九册，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八三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页）。</w:t>
      </w:r>
    </w:p>
    <w:p w14:paraId="4F5C08A6" w14:textId="77777777" w:rsidR="00CD445F" w:rsidRPr="00D64D5A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64D5A">
        <w:rPr>
          <w:rFonts w:ascii="SimSun" w:eastAsia="SimSun" w:hAnsi="SimSun" w:hint="eastAsia"/>
          <w:sz w:val="20"/>
          <w:szCs w:val="20"/>
        </w:rPr>
        <w:t>流泪是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作工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的好方法。我再说，没有一个不流泪的，是完全的。虽然他在好多事上都好，但若没有流泪，就算不得好。我们事奉主，必须要加上眼泪（在主和人的面前）才好。可是这并不是故意装出来的，乃是心先有所深感，然后眼泪自然随之而出的。</w:t>
      </w:r>
    </w:p>
    <w:p w14:paraId="18C49C60" w14:textId="77777777" w:rsidR="00CD445F" w:rsidRPr="00D64D5A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64D5A">
        <w:rPr>
          <w:rFonts w:ascii="SimSun" w:eastAsia="SimSun" w:hAnsi="SimSun" w:hint="eastAsia"/>
          <w:sz w:val="20"/>
          <w:szCs w:val="20"/>
        </w:rPr>
        <w:t>保罗在行传二十章三十一节说，“记念我三年之久，昼夜不住地流泪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劝戒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你们各人。”请问，你有没有这样地为工作流泪呢？要知道一个人热心否，对主的工作专一否，事奉主的心完全否，只要问他有没有流泪。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我顶直地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说，没有眼泪，工作永远不会兴旺。若缺了这样一件在暗地里的东西，就会使工作受拦阻（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倪柝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声文集第一辑第十九册，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八五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页）。</w:t>
      </w:r>
    </w:p>
    <w:p w14:paraId="49AFE112" w14:textId="77777777" w:rsidR="00CD445F" w:rsidRPr="00D64D5A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64D5A">
        <w:rPr>
          <w:rFonts w:ascii="SimSun" w:eastAsia="SimSun" w:hAnsi="SimSun" w:hint="eastAsia"/>
          <w:sz w:val="20"/>
          <w:szCs w:val="20"/>
        </w:rPr>
        <w:t>我们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越属灵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，就越富有情感。事实上，我们若不知道哭泣流泪，我们就不是那么属灵。然而，……如果我们以魂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作人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位而流泪，就不是活基督。……当我开始活在灵里，在我的新人里，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以魂作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我的器官，我开始流泪。这时我流泪是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以魂作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器官，不是以魂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作人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位。流泪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的人位是我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的灵。……我们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以魂为人位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去爱人，是错的。那可能是爱，但那爱是属于旧人，是仍然与肉体有关联的。以我们的魂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为人位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去爱，是错的。以我们的灵为人位，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以魂为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器官去爱，才是对的。没有魂，我们不可能爱人。我们的灵，严格地说没有爱的功能。我们若要爱，就必须有爱的器官。爱的器官是情感，就是我们魂的一部分。</w:t>
      </w:r>
    </w:p>
    <w:p w14:paraId="7B5A5357" w14:textId="77777777" w:rsidR="00CD445F" w:rsidRPr="00A11EDC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64D5A">
        <w:rPr>
          <w:rFonts w:ascii="SimSun" w:eastAsia="SimSun" w:hAnsi="SimSun" w:hint="eastAsia"/>
          <w:sz w:val="20"/>
          <w:szCs w:val="20"/>
        </w:rPr>
        <w:t>我们的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灵本身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无法哭泣流泪。在福音书里主耶稣哭了（约十一</w:t>
      </w:r>
      <w:proofErr w:type="gramStart"/>
      <w:r w:rsidRPr="00D64D5A">
        <w:rPr>
          <w:rFonts w:ascii="SimSun" w:eastAsia="SimSun" w:hAnsi="SimSun"/>
          <w:sz w:val="20"/>
          <w:szCs w:val="20"/>
        </w:rPr>
        <w:t>35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，路十九</w:t>
      </w:r>
      <w:proofErr w:type="gramStart"/>
      <w:r w:rsidRPr="00D64D5A">
        <w:rPr>
          <w:rFonts w:ascii="SimSun" w:eastAsia="SimSun" w:hAnsi="SimSun"/>
          <w:sz w:val="20"/>
          <w:szCs w:val="20"/>
        </w:rPr>
        <w:t>41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）。祂是从作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祂人位的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灵，用祂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的魂作器官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而流泪。祂不是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以魂作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的人位去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爱，乃是以灵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作人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位，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魂作器官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去爱。今天，我们既是基督徒，就与主耶稣一样。在我们基督徒生活中，我们必须拒绝魂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作人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位；但我们的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魂作为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器官仍然很有用处。什么时候我们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的魂要起来作人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位，我们应当告诉我们的魂：“亲爱的魂，你已往是我的人位，但如今不是了。你如今是在复活中作我的器官，我的人位乃是我重生的灵，有主耶稣为其生命，这灵就是新人，而这新人乃是我的人位。亲爱的魂啊，你如今只是我的器官。你要留在你的地位上，不要向我建议什么。当我爱或思想的时候，你必须是我爱与思想的器官。”（生命的经历与长大，二四至</w:t>
      </w:r>
      <w:proofErr w:type="gramStart"/>
      <w:r w:rsidRPr="00D64D5A">
        <w:rPr>
          <w:rFonts w:ascii="SimSun" w:eastAsia="SimSun" w:hAnsi="SimSun" w:hint="eastAsia"/>
          <w:sz w:val="20"/>
          <w:szCs w:val="20"/>
        </w:rPr>
        <w:t>二五</w:t>
      </w:r>
      <w:proofErr w:type="gramEnd"/>
      <w:r w:rsidRPr="00D64D5A">
        <w:rPr>
          <w:rFonts w:ascii="SimSun" w:eastAsia="SimSun" w:hAnsi="SimSun" w:hint="eastAsia"/>
          <w:sz w:val="20"/>
          <w:szCs w:val="20"/>
        </w:rPr>
        <w:t>页）</w:t>
      </w:r>
      <w:r w:rsidRPr="005C0412">
        <w:rPr>
          <w:rFonts w:ascii="SimSun" w:eastAsia="SimSun" w:hAnsi="SimSun" w:hint="eastAsia"/>
          <w:sz w:val="20"/>
          <w:szCs w:val="20"/>
        </w:rPr>
        <w:t>。</w:t>
      </w:r>
    </w:p>
    <w:p w14:paraId="533C2EB5" w14:textId="77777777" w:rsidR="00CD445F" w:rsidRPr="00A11EDC" w:rsidRDefault="00CD445F" w:rsidP="00CD445F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46D8CA91" w14:textId="77777777" w:rsidR="00CD445F" w:rsidRDefault="00CD445F" w:rsidP="00CD445F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《亚伯拉罕、以撒、雅各的神》第六章 亚伯拉罕与儿子（下</w:t>
      </w:r>
      <w:r w:rsidRPr="0080700E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565BDF">
        <w:rPr>
          <w:rFonts w:ascii="SimSun" w:eastAsia="SimSun" w:hAnsi="SimSun" w:hint="eastAsia"/>
          <w:sz w:val="20"/>
          <w:szCs w:val="20"/>
        </w:rPr>
        <w:t>神是父</w:t>
      </w:r>
      <w:r>
        <w:rPr>
          <w:rFonts w:ascii="SimSun" w:eastAsia="SimSun" w:hAnsi="SimSun" w:hint="eastAsia"/>
          <w:sz w:val="20"/>
          <w:szCs w:val="20"/>
        </w:rPr>
        <w:t xml:space="preserve"> 第5</w:t>
      </w:r>
      <w:r w:rsidRPr="00C16219">
        <w:rPr>
          <w:rFonts w:eastAsia="SimSun"/>
          <w:sz w:val="20"/>
          <w:szCs w:val="20"/>
        </w:rPr>
        <w:t>~</w:t>
      </w:r>
      <w:r>
        <w:rPr>
          <w:rFonts w:ascii="SimSun" w:eastAsia="SimSun" w:hAnsi="SimSun"/>
          <w:sz w:val="20"/>
          <w:szCs w:val="20"/>
        </w:rPr>
        <w:t>8</w:t>
      </w:r>
      <w:r>
        <w:rPr>
          <w:rFonts w:ascii="SimSun" w:eastAsia="SimSun" w:hAnsi="SimSun" w:hint="eastAsia"/>
          <w:sz w:val="20"/>
          <w:szCs w:val="20"/>
        </w:rPr>
        <w:t>段）</w:t>
      </w:r>
    </w:p>
    <w:p w14:paraId="05DFFD56" w14:textId="77777777" w:rsidR="00CD445F" w:rsidRPr="00A11EDC" w:rsidRDefault="00CD445F" w:rsidP="00CD445F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D445F" w:rsidRPr="00A11EDC" w14:paraId="7F303290" w14:textId="77777777" w:rsidTr="00D161FA">
        <w:trPr>
          <w:trHeight w:val="243"/>
        </w:trPr>
        <w:tc>
          <w:tcPr>
            <w:tcW w:w="1295" w:type="dxa"/>
          </w:tcPr>
          <w:p w14:paraId="7D068BDA" w14:textId="77777777" w:rsidR="00CD445F" w:rsidRPr="00A11EDC" w:rsidRDefault="00CD445F" w:rsidP="00D161F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09</w:t>
            </w:r>
          </w:p>
        </w:tc>
      </w:tr>
    </w:tbl>
    <w:p w14:paraId="7710AEA1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6083B1E" w14:textId="77777777" w:rsidR="00CD445F" w:rsidRPr="007D79C3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哥林多后书12:15 </w:t>
      </w:r>
      <w:r w:rsidRPr="00072FD5">
        <w:rPr>
          <w:rFonts w:ascii="SimSun" w:eastAsia="SimSun" w:hAnsi="SimSun" w:cs="MingLiU" w:hint="eastAsia"/>
          <w:sz w:val="20"/>
          <w:szCs w:val="20"/>
        </w:rPr>
        <w:t>我极其喜欢为你们花费，并完全花上自己。难道我越发爱你们，就越发少得你们的爱么？</w:t>
      </w:r>
    </w:p>
    <w:p w14:paraId="14D0C5A4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83AF2F4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哥林多后书 12:15; 7:2-4; 4:16; 6:11; 10:1</w:t>
      </w:r>
    </w:p>
    <w:p w14:paraId="78875454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12:15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我极其喜欢为你们花费，并完全花上自己。难道我越发爱你们，就越发少得你们的爱么？</w:t>
      </w:r>
    </w:p>
    <w:p w14:paraId="7ABB049C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7:2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你们要容纳我们，我们未曾亏负谁，未曾败坏谁，未曾占谁的便宜。</w:t>
      </w:r>
    </w:p>
    <w:p w14:paraId="73ACDCAA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7:3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我说这话，不是为定罪你们，因我先前说过，你们是在我们的心里，以至同死同活。</w:t>
      </w:r>
    </w:p>
    <w:p w14:paraId="499A59AC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我先前由于许多的患难，和心中的困苦，多多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D33DD8">
        <w:rPr>
          <w:rFonts w:ascii="SimSun" w:eastAsia="SimSun" w:hAnsi="SimSun" w:cs="MingLiU" w:hint="eastAsia"/>
          <w:sz w:val="20"/>
          <w:szCs w:val="20"/>
        </w:rPr>
        <w:t>流泪，写信给你们，不是要叫你们忧愁，乃是要叫你们知道，我对你们的爱是格外充盈的。</w:t>
      </w:r>
    </w:p>
    <w:p w14:paraId="416EF553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4:16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所以我们不丧胆，反而我们外面的人虽然在毁坏，我们里面的人却日日在更新。</w:t>
      </w:r>
    </w:p>
    <w:p w14:paraId="58C642D3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哥林多人哪，我们的口向你们是张开的，</w:t>
      </w:r>
      <w:proofErr w:type="gramStart"/>
      <w:r w:rsidRPr="00D33DD8">
        <w:rPr>
          <w:rFonts w:ascii="SimSun" w:eastAsia="SimSun" w:hAnsi="SimSun" w:cs="MingLiU" w:hint="eastAsia"/>
          <w:sz w:val="20"/>
          <w:szCs w:val="20"/>
        </w:rPr>
        <w:t>我们的心是宽宏的；</w:t>
      </w:r>
      <w:proofErr w:type="gramEnd"/>
    </w:p>
    <w:p w14:paraId="48FE720B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10:1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然而我保罗，就是那如你们所说，在你们中间，见面的时候是卑鄙的，不在的时候，向你们却是放胆的，亲自借着基督的温柔与和蔼劝你们，</w:t>
      </w:r>
    </w:p>
    <w:p w14:paraId="6469DE38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路加福音 6:37</w:t>
      </w:r>
    </w:p>
    <w:p w14:paraId="4C7EFC76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6:37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你们不要审判，就绝不会受审判；你们不要定罪，就绝不会被定罪；你们要赦免人，就必蒙赦免。</w:t>
      </w:r>
    </w:p>
    <w:p w14:paraId="3EA806D8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所书 4:32</w:t>
      </w:r>
    </w:p>
    <w:p w14:paraId="4F1B6D5A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4:32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你们要以恩慈相待，心存慈怜，彼此饶恕，正如神在基督里饶恕了你们一样。</w:t>
      </w:r>
    </w:p>
    <w:p w14:paraId="6A3EEA36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歌罗西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书 3:12</w:t>
      </w:r>
    </w:p>
    <w:p w14:paraId="0AAC15A1" w14:textId="77777777" w:rsidR="00CD445F" w:rsidRPr="00D33DD8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D33DD8">
        <w:rPr>
          <w:rFonts w:ascii="SimSun" w:eastAsia="SimSun" w:hAnsi="SimSun" w:cs="MingLiU" w:hint="eastAsia"/>
          <w:sz w:val="20"/>
          <w:szCs w:val="20"/>
        </w:rPr>
        <w:t>所以你们既是神的选民，圣别蒙爱的人，就要穿上怜恤的心肠、恩慈、卑微、温柔、恒忍。</w:t>
      </w:r>
    </w:p>
    <w:p w14:paraId="06C66635" w14:textId="77777777" w:rsidR="00CD445F" w:rsidRPr="0024003B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44BB2E2" w14:textId="77777777" w:rsidR="00CD445F" w:rsidRPr="00072FD5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72FD5">
        <w:rPr>
          <w:rFonts w:ascii="SimSun" w:eastAsia="SimSun" w:hAnsi="SimSun" w:hint="eastAsia"/>
          <w:sz w:val="20"/>
          <w:szCs w:val="20"/>
        </w:rPr>
        <w:t>我们若有才能执行一项工作，但缺少亲密的关切，我们的工作就不会结果子。要建立美好的家庭生活和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召会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生活，需要亲密的关切。我们能结多少果子，……乃在于我们是否有亲密的关切。</w:t>
      </w:r>
    </w:p>
    <w:p w14:paraId="671A4158" w14:textId="77777777" w:rsidR="00CD445F" w:rsidRPr="00072FD5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72FD5">
        <w:rPr>
          <w:rFonts w:ascii="SimSun" w:eastAsia="SimSun" w:hAnsi="SimSun" w:hint="eastAsia"/>
          <w:sz w:val="20"/>
          <w:szCs w:val="20"/>
        </w:rPr>
        <w:t>只要我们对人有合式的关切，我们就会渐渐够资格被神使用，使别人得救。这一点在《见与闻》一书中，有非常好的见证。作者麦雅各（</w:t>
      </w:r>
      <w:r w:rsidRPr="00072FD5">
        <w:rPr>
          <w:rFonts w:ascii="SimSun" w:eastAsia="SimSun" w:hAnsi="SimSun"/>
          <w:sz w:val="20"/>
          <w:szCs w:val="20"/>
        </w:rPr>
        <w:t>Dennis McKendrick</w:t>
      </w:r>
      <w:r w:rsidRPr="00072FD5">
        <w:rPr>
          <w:rFonts w:ascii="SimSun" w:eastAsia="SimSun" w:hAnsi="SimSun" w:hint="eastAsia"/>
          <w:sz w:val="20"/>
          <w:szCs w:val="20"/>
        </w:rPr>
        <w:t>）</w:t>
      </w:r>
      <w:r w:rsidRPr="00072FD5">
        <w:rPr>
          <w:rFonts w:ascii="SimSun" w:eastAsia="SimSun" w:hAnsi="SimSun" w:hint="eastAsia"/>
          <w:sz w:val="20"/>
          <w:szCs w:val="20"/>
        </w:rPr>
        <w:lastRenderedPageBreak/>
        <w:t>在这本书中告诉我们，他站在一群不信者面前只是痛哭流涕，一句话也说不出来，然而却有许多人得救，因为他有深挚的关切。口才、恩赐、能力，都不能像你对人的关切那样深深地摸着人（哥林多后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读经，四五</w:t>
      </w:r>
      <w:r w:rsidRPr="00072FD5">
        <w:rPr>
          <w:rFonts w:ascii="SimSun" w:eastAsia="SimSun" w:hAnsi="SimSun"/>
          <w:sz w:val="20"/>
          <w:szCs w:val="20"/>
        </w:rPr>
        <w:t>○</w:t>
      </w:r>
      <w:r w:rsidRPr="00072FD5">
        <w:rPr>
          <w:rFonts w:ascii="SimSun" w:eastAsia="SimSun" w:hAnsi="SimSun" w:hint="eastAsia"/>
          <w:sz w:val="20"/>
          <w:szCs w:val="20"/>
        </w:rPr>
        <w:t>至四五一页）。</w:t>
      </w:r>
    </w:p>
    <w:p w14:paraId="7549C47A" w14:textId="77777777" w:rsidR="00CD445F" w:rsidRPr="00072FD5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72FD5">
        <w:rPr>
          <w:rFonts w:ascii="SimSun" w:eastAsia="SimSun" w:hAnsi="SimSun" w:hint="eastAsia"/>
          <w:sz w:val="20"/>
          <w:szCs w:val="20"/>
        </w:rPr>
        <w:t>假如我们有亲密的关切，我们对人就会很柔和。一个粗鲁、感觉迟钝的人，对人不会有亲密的关切。作丈夫的对妻子若没有合式的关切，就可能只会严厉地对待她、要求她。但他若有亲密的关切，就会柔软下来。我们一旦是柔软的，连我们说话的方式也是柔和、甜美的（哥林多后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读经，四五九页）。</w:t>
      </w:r>
    </w:p>
    <w:p w14:paraId="2A0371A9" w14:textId="77777777" w:rsidR="00CD445F" w:rsidRPr="00072FD5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72FD5">
        <w:rPr>
          <w:rFonts w:ascii="SimSun" w:eastAsia="SimSun" w:hAnsi="SimSun" w:hint="eastAsia"/>
          <w:sz w:val="20"/>
          <w:szCs w:val="20"/>
        </w:rPr>
        <w:t>林后二章四节：“我先前由于许多的患难，和心中的困苦，多多地流泪，写信给你们，不是要叫你们忧愁，乃是要叫你们知道，我对你们的爱是格外充盈的。”我们知道，哥林多前书是因为保罗听见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革来氏家里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的人说到哥林多信徒的情形而写的。其中保罗指出了他们种种的错处，用顶直、顶严厉的话责备他们。现在哥林多后书这地方，就是说保罗怎么写前书。他说，我是由于许多的患难，和心中的困苦，多多地流泪而写的。</w:t>
      </w:r>
    </w:p>
    <w:p w14:paraId="612C2540" w14:textId="77777777" w:rsidR="00CD445F" w:rsidRPr="00072FD5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72FD5">
        <w:rPr>
          <w:rFonts w:ascii="SimSun" w:eastAsia="SimSun" w:hAnsi="SimSun" w:hint="eastAsia"/>
          <w:sz w:val="20"/>
          <w:szCs w:val="20"/>
        </w:rPr>
        <w:t>当你听见一个弟兄，或是一个姊妹跌倒了，你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有没有像保罗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那样的痛哭流泪呢？……弟兄！你有没有力量来流泪呢？我们看见，保罗写信给哥林多人，他的话说得多么严厉，真是如刀刺似的。……一件事是定规的，就是若要你所说的话能伤人，必须先伤了你自己；若自己没有先被刺的，必定不会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刺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别人。保罗真是这样的人，他在前书说最重最难受的话时，他是一面流泪，一面说话的。在他话还没有说出，别人没有感觉痛苦之先，他自己已经先感觉痛苦了。所以若要叫人难受，自己必须先要照样难受过。若是单要叫别人伤心的，永远不成。因此每一个为主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作工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的人，不能不在流泪上有经历。换句话说，凡看见弟兄跌倒、失败，自己不流泪的，他就不配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作主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的工，更不配去指摘或劝勉人。你要去责备一个弟兄，或是姊妹，或是告诉他有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什么事错了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，自己必须先感觉到那难受，和话语的尖利，才能有资格。说人短处容易，</w:t>
      </w:r>
      <w:proofErr w:type="gramStart"/>
      <w:r w:rsidRPr="00072FD5">
        <w:rPr>
          <w:rFonts w:ascii="SimSun" w:eastAsia="SimSun" w:hAnsi="SimSun" w:hint="eastAsia"/>
          <w:sz w:val="20"/>
          <w:szCs w:val="20"/>
        </w:rPr>
        <w:t>流泪着</w:t>
      </w:r>
      <w:proofErr w:type="gramEnd"/>
      <w:r w:rsidRPr="00072FD5">
        <w:rPr>
          <w:rFonts w:ascii="SimSun" w:eastAsia="SimSun" w:hAnsi="SimSun" w:hint="eastAsia"/>
          <w:sz w:val="20"/>
          <w:szCs w:val="20"/>
        </w:rPr>
        <w:t>说难。但是，唯有流泪的，才配说。</w:t>
      </w:r>
    </w:p>
    <w:p w14:paraId="759E05AD" w14:textId="77777777" w:rsidR="00CD445F" w:rsidRPr="00A11EDC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72FD5">
        <w:rPr>
          <w:rFonts w:ascii="SimSun" w:eastAsia="SimSun" w:hAnsi="SimSun" w:hint="eastAsia"/>
          <w:sz w:val="20"/>
          <w:szCs w:val="20"/>
        </w:rPr>
        <w:t>感谢神，祂儿子的血落在地上没有回去，可以使人因之得着救恩。感谢神，祂儿子的眼泪也没有回去，说出祂思念的心，叫我们在神和人的面前，也会流泪。所以让我们在祷告和工作上，效法我们的主所作</w:t>
      </w:r>
      <w:r>
        <w:rPr>
          <w:rFonts w:ascii="SimSun" w:eastAsia="SimSun" w:hAnsi="SimSun" w:hint="eastAsia"/>
          <w:sz w:val="20"/>
          <w:szCs w:val="20"/>
        </w:rPr>
        <w:t>的，多滴下一些泪吧！（</w:t>
      </w:r>
      <w:proofErr w:type="gramStart"/>
      <w:r>
        <w:rPr>
          <w:rFonts w:ascii="SimSun" w:eastAsia="SimSun" w:hAnsi="SimSun" w:hint="eastAsia"/>
          <w:sz w:val="20"/>
          <w:szCs w:val="20"/>
        </w:rPr>
        <w:t>倪柝</w:t>
      </w:r>
      <w:proofErr w:type="gramEnd"/>
      <w:r>
        <w:rPr>
          <w:rFonts w:ascii="SimSun" w:eastAsia="SimSun" w:hAnsi="SimSun" w:hint="eastAsia"/>
          <w:sz w:val="20"/>
          <w:szCs w:val="20"/>
        </w:rPr>
        <w:t>声文集第一辑第十九册，八五至</w:t>
      </w:r>
      <w:proofErr w:type="gramStart"/>
      <w:r>
        <w:rPr>
          <w:rFonts w:ascii="SimSun" w:eastAsia="SimSun" w:hAnsi="SimSun" w:hint="eastAsia"/>
          <w:sz w:val="20"/>
          <w:szCs w:val="20"/>
        </w:rPr>
        <w:t>八七</w:t>
      </w:r>
      <w:proofErr w:type="gramEnd"/>
      <w:r>
        <w:rPr>
          <w:rFonts w:ascii="SimSun" w:eastAsia="SimSun" w:hAnsi="SimSun" w:hint="eastAsia"/>
          <w:sz w:val="20"/>
          <w:szCs w:val="20"/>
        </w:rPr>
        <w:t>页）</w:t>
      </w:r>
      <w:r w:rsidRPr="00E87378">
        <w:rPr>
          <w:rFonts w:ascii="SimSun" w:eastAsia="SimSun" w:hAnsi="SimSun" w:hint="eastAsia"/>
          <w:sz w:val="20"/>
          <w:szCs w:val="20"/>
        </w:rPr>
        <w:t>。</w:t>
      </w:r>
    </w:p>
    <w:p w14:paraId="4A4CC099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7D858612" w14:textId="77777777" w:rsidR="00CD445F" w:rsidRDefault="00CD445F" w:rsidP="00CD445F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《亚伯拉罕、以撒、雅各的神》第六章 亚伯拉罕与儿子（下</w:t>
      </w:r>
      <w:r w:rsidRPr="0080700E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565BDF">
        <w:rPr>
          <w:rFonts w:ascii="SimSun" w:eastAsia="SimSun" w:hAnsi="SimSun" w:hint="eastAsia"/>
          <w:sz w:val="20"/>
          <w:szCs w:val="20"/>
        </w:rPr>
        <w:t>神是叫死人复活的神</w:t>
      </w:r>
      <w:r>
        <w:rPr>
          <w:rFonts w:ascii="SimSun" w:eastAsia="SimSun" w:hAnsi="SimSun" w:hint="eastAsia"/>
          <w:sz w:val="20"/>
          <w:szCs w:val="20"/>
        </w:rPr>
        <w:t>-</w:t>
      </w:r>
      <w:r w:rsidRPr="00565BDF">
        <w:rPr>
          <w:rFonts w:ascii="SimSun" w:eastAsia="SimSun" w:hAnsi="SimSun" w:hint="eastAsia"/>
          <w:sz w:val="20"/>
          <w:szCs w:val="20"/>
        </w:rPr>
        <w:t>神的器皿的成功</w:t>
      </w:r>
      <w:r>
        <w:rPr>
          <w:rFonts w:ascii="SimSun" w:eastAsia="SimSun" w:hAnsi="SimSun" w:hint="eastAsia"/>
          <w:sz w:val="20"/>
          <w:szCs w:val="20"/>
        </w:rPr>
        <w:t>）</w:t>
      </w:r>
    </w:p>
    <w:p w14:paraId="06754E3D" w14:textId="77777777" w:rsidR="00CD445F" w:rsidRPr="00A11EDC" w:rsidRDefault="00CD445F" w:rsidP="00CD445F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CD445F" w:rsidRPr="00A11EDC" w14:paraId="0E3B9D10" w14:textId="77777777" w:rsidTr="00D161FA">
        <w:trPr>
          <w:trHeight w:val="243"/>
        </w:trPr>
        <w:tc>
          <w:tcPr>
            <w:tcW w:w="1269" w:type="dxa"/>
          </w:tcPr>
          <w:p w14:paraId="5D472AA3" w14:textId="77777777" w:rsidR="00CD445F" w:rsidRPr="00A11EDC" w:rsidRDefault="00CD445F" w:rsidP="00D161F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</w:p>
        </w:tc>
      </w:tr>
    </w:tbl>
    <w:p w14:paraId="20052D3B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1A4EFAD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诗篇84:5-6 </w:t>
      </w:r>
      <w:r w:rsidRPr="00565BDF">
        <w:rPr>
          <w:rFonts w:ascii="SimSun" w:eastAsia="SimSun" w:hAnsi="SimSun" w:cs="MingLiU" w:hint="eastAsia"/>
          <w:sz w:val="20"/>
          <w:szCs w:val="20"/>
        </w:rPr>
        <w:t>因你有力量，心中想往锡安大道的，这人便为有福。他们经过流泪谷，叫这谷变为泉源之地；并有秋雨之福，盖满了这谷。</w:t>
      </w:r>
    </w:p>
    <w:p w14:paraId="2F8B7F03" w14:textId="77777777" w:rsidR="00CD445F" w:rsidRDefault="00CD445F" w:rsidP="00CD445F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 w:rsidRPr="007242D4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14:paraId="159474A7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哥林多后书 11:28</w:t>
      </w:r>
    </w:p>
    <w:p w14:paraId="7B4BF27C" w14:textId="77777777" w:rsidR="00CD445F" w:rsidRPr="00CE1A76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11:28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除了没有提起的事，还有为众召会的挂虑，天天压在我身上。</w:t>
      </w:r>
    </w:p>
    <w:p w14:paraId="2BA27001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诗篇 84:5-7</w:t>
      </w:r>
    </w:p>
    <w:p w14:paraId="11AF9648" w14:textId="77777777" w:rsidR="00CD445F" w:rsidRPr="00CE1A76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84:5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因你有力量，心中想往锡安大道的，这人便为有福。</w:t>
      </w:r>
    </w:p>
    <w:p w14:paraId="1824F950" w14:textId="77777777" w:rsidR="00CD445F" w:rsidRPr="00CE1A76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84:6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他们经过流泪谷，叫这谷变为泉源之地；并有秋雨之福，盖满了这谷。</w:t>
      </w:r>
    </w:p>
    <w:p w14:paraId="5D7D2B88" w14:textId="77777777" w:rsidR="00CD445F" w:rsidRPr="00CE1A76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84:7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他们行走，力上加力，各人到锡安朝见神。</w:t>
      </w:r>
    </w:p>
    <w:p w14:paraId="25FBE676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申命记 11:14</w:t>
      </w:r>
    </w:p>
    <w:p w14:paraId="4BC4FF7A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11:14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我必按时降秋雨春雨在你们的地上，使你们可以收藏五谷、</w:t>
      </w:r>
      <w:proofErr w:type="gramStart"/>
      <w:r w:rsidRPr="00CE1A76">
        <w:rPr>
          <w:rFonts w:ascii="SimSun" w:eastAsia="SimSun" w:hAnsi="SimSun" w:cs="MingLiU" w:hint="eastAsia"/>
          <w:sz w:val="20"/>
          <w:szCs w:val="20"/>
        </w:rPr>
        <w:t>新酒和新油；</w:t>
      </w:r>
      <w:proofErr w:type="gramEnd"/>
    </w:p>
    <w:p w14:paraId="5F89D784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何西阿书 6:3</w:t>
      </w:r>
    </w:p>
    <w:p w14:paraId="461DC7E2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我们务要认识耶和华，竭力追求认识祂；祂出现确定如晨光，祂必临到我们像甘雨，像滋润大地的春雨。</w:t>
      </w:r>
    </w:p>
    <w:p w14:paraId="7F89F646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撒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迦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利亚书 10:1</w:t>
      </w:r>
    </w:p>
    <w:p w14:paraId="6AB9DF14" w14:textId="77777777" w:rsidR="00CD445F" w:rsidRPr="00CE1A76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10:1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当春雨的时候，你们要向发闪电的耶和华求雨；祂必给人降下沛雨，使各人的田地生长菜蔬。</w:t>
      </w:r>
    </w:p>
    <w:p w14:paraId="77AFE1A5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加拉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太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书 3:14</w:t>
      </w:r>
    </w:p>
    <w:p w14:paraId="31707FE9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为叫亚伯拉罕的福，在基督耶稣里可以临到外邦人，使我们借着信，可以接受所应许的那灵。</w:t>
      </w:r>
    </w:p>
    <w:p w14:paraId="43E7E8FB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>
        <w:rPr>
          <w:rFonts w:ascii="SimSun" w:eastAsia="SimSun" w:hAnsi="SimSun" w:cs="MingLiU" w:hint="eastAsia"/>
          <w:b/>
          <w:bCs/>
          <w:sz w:val="20"/>
          <w:szCs w:val="20"/>
        </w:rPr>
        <w:t>所书 1:3</w:t>
      </w:r>
    </w:p>
    <w:p w14:paraId="32E1CF22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>我们主耶稣基督的神与父，是当受颂赞的，祂在基督里，曾用诸天界里各样属灵的福分，</w:t>
      </w:r>
      <w:proofErr w:type="gramStart"/>
      <w:r w:rsidRPr="00CE1A76">
        <w:rPr>
          <w:rFonts w:ascii="SimSun" w:eastAsia="SimSun" w:hAnsi="SimSun" w:cs="MingLiU" w:hint="eastAsia"/>
          <w:sz w:val="20"/>
          <w:szCs w:val="20"/>
        </w:rPr>
        <w:t>祝福了我们；</w:t>
      </w:r>
      <w:proofErr w:type="gramEnd"/>
    </w:p>
    <w:p w14:paraId="1BD41F0D" w14:textId="77777777" w:rsidR="00CD445F" w:rsidRDefault="00CD445F" w:rsidP="00CD445F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雅各书 5:7</w:t>
      </w:r>
    </w:p>
    <w:p w14:paraId="33B7E514" w14:textId="77777777" w:rsidR="00CD445F" w:rsidRPr="00CE1A76" w:rsidRDefault="00CD445F" w:rsidP="00CD445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CE1A76">
        <w:rPr>
          <w:rFonts w:ascii="SimSun" w:eastAsia="SimSun" w:hAnsi="SimSun" w:cs="MingLiU" w:hint="eastAsia"/>
          <w:sz w:val="20"/>
          <w:szCs w:val="20"/>
        </w:rPr>
        <w:t xml:space="preserve">所以，弟兄们，你们要恒忍，直到主的来临。看哪，农夫等候地里宝贵的出产，为此恒忍，直到得了秋雨春雨。 </w:t>
      </w:r>
    </w:p>
    <w:p w14:paraId="30DC0250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3518CEF" w14:textId="77777777" w:rsidR="00CD445F" w:rsidRPr="00565BDF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保罗在林后七章二至三节说，“你们要容纳我们，我们未曾亏负谁，未曾败坏谁，未曾占谁的便宜。我说这话，不是为定罪你们，因我先前说过，你们是在我们的心里，以至同死同活。”保罗在这里的话启示</w:t>
      </w: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出他对哥林多人深挚、亲密的关切。这段话并不是仅仅所谓伦理、宗教、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属灵甚至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爱心的话。你有时可以对人说些爱心的话，表达你的爱意，但你对他们仍然没有很多的关切。……保罗对哥林多的信徒就有这样的关切。</w:t>
      </w:r>
    </w:p>
    <w:p w14:paraId="6A986671" w14:textId="77777777" w:rsidR="00CD445F" w:rsidRPr="00565BDF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母亲对自己的孩子不仅有爱，还有深挚的关切。……一个作母亲的，也许没有受过多少教育，但只要她对自己的孩子有极深的关切，她就有资格成为一个好母亲。当然，有知识和能力是有助益的，但这些不是先决条件。成为好母亲唯一的先决条件，是必须关切儿女。在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照顾召会的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事上，原则也是一样。长老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对召会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只有爱还不够，这种爱必须成为一种关切，深深地关切一切年幼、软弱的弟兄姊妹。这种关切会使我们的劳苦有果效。我们都需要对人有这种亲密的关切（哥林多后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书生命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读经，四五六至四五七页）。</w:t>
      </w:r>
    </w:p>
    <w:p w14:paraId="739EF10A" w14:textId="77777777" w:rsidR="00CD445F" w:rsidRPr="00565BDF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（保罗）</w:t>
      </w: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在林后七章二节说，“要容纳我们”，……保罗所渴望的是，哥林多人怎样是在他的心里，他也能照样在哥林多人的心里。哥林多的信徒是在保罗的心里，以至同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死同活〔</w:t>
      </w:r>
      <w:r w:rsidRPr="00565BDF">
        <w:rPr>
          <w:rFonts w:ascii="SimSun" w:eastAsia="SimSun" w:hAnsi="SimSun" w:cs="Courier New"/>
          <w:spacing w:val="2"/>
          <w:sz w:val="20"/>
          <w:szCs w:val="20"/>
        </w:rPr>
        <w:t>3</w:t>
      </w: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〕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。这样的话，的确表达出一种亲密的关切（哥林多后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书生命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读经，四五七页）。</w:t>
      </w:r>
    </w:p>
    <w:p w14:paraId="3392045F" w14:textId="77777777" w:rsidR="00CD445F" w:rsidRPr="00565BDF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诗篇八十四篇六节上半说到经过流泪谷（巴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迦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谷）。……“巴迦”原文意“流泪”。一面，当我们有意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进入召会生活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时，就在神里面得着加强；另一面，我们也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受到撒但的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反对；他使许多圣徒遭受逼迫。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撒但所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引起的难处和逼迫，会使我们的大道成为流泪谷。……我们若走大道往神的殿去，难处和逼迫会临到我们，这样的事使我们流泪。但神要将我们的眼泪变为泉源。唯有流泪的人会有泉源。我们流泪越多，泉源就越大。</w:t>
      </w:r>
    </w:p>
    <w:p w14:paraId="03BE6E2F" w14:textId="77777777" w:rsidR="00CD445F" w:rsidRPr="00565BDF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六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节下半说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，“并有秋雨之福，盖满了这谷。”按我们的经历，这意思是我们的眼泪成为泉源，这泉源成为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盖满全谷的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秋雨之福。秋雨就是那灵，那灵是我们的福。……烟台有一位弟兄的情形正是如此。他在相信主耶稣以前是回教徒。他得救并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进入召会生活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以后，遭受许多逼迫。这些逼迫几乎叫他丧命，他也流了许多眼泪。但那些眼泪成了泉源，泉源成了如秋雨的那灵；结果这位弟兄变得非常的活。……经过流泪谷而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进入召会生活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的人，会发觉这样流泪至终对他们成为大福。这福就是那灵。他们所流的眼泪是自己的，但这些眼泪带来泉源，成为秋雨，就是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那灵作福分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</w:p>
    <w:p w14:paraId="3B95A0FF" w14:textId="77777777" w:rsidR="00CD445F" w:rsidRDefault="00CD445F" w:rsidP="00CD445F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那些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正往锡安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大道上的人，叫流泪谷变为泉源之地（</w:t>
      </w:r>
      <w:r w:rsidRPr="00565BDF">
        <w:rPr>
          <w:rFonts w:ascii="SimSun" w:eastAsia="SimSun" w:hAnsi="SimSun" w:cs="Courier New"/>
          <w:spacing w:val="2"/>
          <w:sz w:val="20"/>
          <w:szCs w:val="20"/>
        </w:rPr>
        <w:t>6</w:t>
      </w: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中）。这泉源就是那灵。何等美妙！……秋雨表征那灵。这指明我们越在锡安大道上流泪，就</w:t>
      </w:r>
      <w:proofErr w:type="gramStart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越接受</w:t>
      </w:r>
      <w:proofErr w:type="gramEnd"/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那灵。我们流泪时，就被那灵充满，那灵也就成为我们的泉源（诗篇生命读经，四五九至四六</w:t>
      </w:r>
      <w:r w:rsidRPr="00565BDF">
        <w:rPr>
          <w:rFonts w:ascii="SimSun" w:eastAsia="SimSun" w:hAnsi="SimSun" w:cs="Courier New"/>
          <w:spacing w:val="2"/>
          <w:sz w:val="20"/>
          <w:szCs w:val="20"/>
        </w:rPr>
        <w:t>○</w:t>
      </w:r>
      <w:r w:rsidRPr="00565BDF">
        <w:rPr>
          <w:rFonts w:ascii="SimSun" w:eastAsia="SimSun" w:hAnsi="SimSun" w:cs="Courier New" w:hint="eastAsia"/>
          <w:spacing w:val="2"/>
          <w:sz w:val="20"/>
          <w:szCs w:val="20"/>
        </w:rPr>
        <w:t>、四七二至四七三页）。</w:t>
      </w:r>
    </w:p>
    <w:p w14:paraId="764E18A5" w14:textId="77777777" w:rsidR="00CD445F" w:rsidRDefault="00CD445F" w:rsidP="00CD445F">
      <w:pPr>
        <w:pStyle w:val="ListParagraph"/>
        <w:tabs>
          <w:tab w:val="left" w:pos="2430"/>
        </w:tabs>
        <w:ind w:left="990" w:hanging="990"/>
        <w:jc w:val="center"/>
        <w:rPr>
          <w:rFonts w:eastAsia="SimSun"/>
          <w:b/>
          <w:bCs/>
          <w:sz w:val="20"/>
          <w:szCs w:val="20"/>
          <w:u w:val="single"/>
        </w:rPr>
      </w:pPr>
    </w:p>
    <w:p w14:paraId="2D14731F" w14:textId="77777777" w:rsidR="00CD445F" w:rsidRPr="00520C89" w:rsidRDefault="00CD445F" w:rsidP="00CD445F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</w:rPr>
      </w:pPr>
      <w:r w:rsidRPr="00D64D5A">
        <w:rPr>
          <w:rFonts w:eastAsia="SimSun" w:hint="eastAsia"/>
          <w:b/>
          <w:bCs/>
          <w:sz w:val="20"/>
          <w:szCs w:val="20"/>
          <w:u w:val="single"/>
        </w:rPr>
        <w:t>主，我爱你国度</w:t>
      </w:r>
    </w:p>
    <w:p w14:paraId="04912570" w14:textId="77777777" w:rsidR="00CD445F" w:rsidRDefault="00CD445F" w:rsidP="00CD445F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C16219">
        <w:rPr>
          <w:rFonts w:ascii="SimSun" w:eastAsia="SimSun" w:hAnsi="SimSun"/>
          <w:b/>
          <w:bCs/>
          <w:sz w:val="20"/>
          <w:szCs w:val="20"/>
        </w:rPr>
        <w:t>(</w:t>
      </w:r>
      <w:r w:rsidRPr="00C16219">
        <w:rPr>
          <w:rFonts w:ascii="SimSun" w:eastAsia="SimSun" w:hAnsi="SimSun" w:hint="eastAsia"/>
          <w:b/>
          <w:bCs/>
          <w:sz w:val="20"/>
          <w:szCs w:val="20"/>
        </w:rPr>
        <w:t>补充本</w:t>
      </w:r>
      <w:r w:rsidRPr="00C16219">
        <w:rPr>
          <w:rFonts w:ascii="SimSun" w:eastAsia="SimSun" w:hAnsi="SimSun"/>
          <w:b/>
          <w:bCs/>
          <w:sz w:val="20"/>
          <w:szCs w:val="20"/>
        </w:rPr>
        <w:t xml:space="preserve"> 753)</w:t>
      </w:r>
    </w:p>
    <w:p w14:paraId="4F55DD81" w14:textId="77777777" w:rsidR="00CD445F" w:rsidRPr="00C16219" w:rsidRDefault="00CD445F" w:rsidP="00CD445F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0"/>
          <w:szCs w:val="20"/>
        </w:rPr>
      </w:pPr>
    </w:p>
    <w:p w14:paraId="2C1F70F6" w14:textId="77777777" w:rsidR="00CD445F" w:rsidRDefault="00CD445F" w:rsidP="00CD445F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主，我爱你国度，就是你的住处；</w:t>
      </w:r>
    </w:p>
    <w:p w14:paraId="4D3D51B4" w14:textId="77777777" w:rsidR="00CD445F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是</w:t>
      </w:r>
      <w:proofErr w:type="gramStart"/>
      <w:r w:rsidRPr="00D64D5A">
        <w:rPr>
          <w:rFonts w:eastAsia="SimSun" w:hint="eastAsia"/>
          <w:sz w:val="20"/>
          <w:szCs w:val="20"/>
        </w:rPr>
        <w:t>你召会，你血</w:t>
      </w:r>
      <w:proofErr w:type="gramEnd"/>
      <w:r w:rsidRPr="00D64D5A">
        <w:rPr>
          <w:rFonts w:eastAsia="SimSun" w:hint="eastAsia"/>
          <w:sz w:val="20"/>
          <w:szCs w:val="20"/>
        </w:rPr>
        <w:t>所赎，你将重价已付。</w:t>
      </w:r>
    </w:p>
    <w:p w14:paraId="4474330B" w14:textId="77777777" w:rsidR="00CD445F" w:rsidRPr="00D64D5A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</w:p>
    <w:p w14:paraId="38D6FFDE" w14:textId="77777777" w:rsidR="00CD445F" w:rsidRDefault="00CD445F" w:rsidP="00CD445F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神，我爱你召会，她与世俗分别；</w:t>
      </w:r>
    </w:p>
    <w:p w14:paraId="2B22BD71" w14:textId="77777777" w:rsidR="00CD445F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是你眼中</w:t>
      </w:r>
      <w:r>
        <w:rPr>
          <w:rFonts w:eastAsia="SimSun" w:hint="eastAsia"/>
          <w:sz w:val="20"/>
          <w:szCs w:val="20"/>
        </w:rPr>
        <w:t>唯</w:t>
      </w:r>
      <w:r w:rsidRPr="00D64D5A">
        <w:rPr>
          <w:rFonts w:eastAsia="SimSun" w:hint="eastAsia"/>
          <w:sz w:val="20"/>
          <w:szCs w:val="20"/>
        </w:rPr>
        <w:t>一至美，手中</w:t>
      </w:r>
      <w:r>
        <w:rPr>
          <w:rFonts w:eastAsia="SimSun" w:hint="eastAsia"/>
          <w:sz w:val="20"/>
          <w:szCs w:val="20"/>
        </w:rPr>
        <w:t>唯</w:t>
      </w:r>
      <w:r w:rsidRPr="00D64D5A">
        <w:rPr>
          <w:rFonts w:eastAsia="SimSun" w:hint="eastAsia"/>
          <w:sz w:val="20"/>
          <w:szCs w:val="20"/>
        </w:rPr>
        <w:t>一宝贝。</w:t>
      </w:r>
    </w:p>
    <w:p w14:paraId="6ECA7110" w14:textId="77777777" w:rsidR="00CD445F" w:rsidRPr="00D64D5A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</w:p>
    <w:p w14:paraId="67606AEC" w14:textId="77777777" w:rsidR="00CD445F" w:rsidRDefault="00CD445F" w:rsidP="00CD445F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为她祷告不歇，为她昼夜流泪；</w:t>
      </w:r>
    </w:p>
    <w:p w14:paraId="78F2C02A" w14:textId="77777777" w:rsidR="00CD445F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补满基督患难缺欠，直至与你相会。</w:t>
      </w:r>
    </w:p>
    <w:p w14:paraId="13C302B2" w14:textId="77777777" w:rsidR="00CD445F" w:rsidRPr="00D64D5A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</w:p>
    <w:p w14:paraId="3B4B2ED2" w14:textId="77777777" w:rsidR="00CD445F" w:rsidRDefault="00CD445F" w:rsidP="00CD445F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她的属天行径，是我珍爱歌颂：</w:t>
      </w:r>
    </w:p>
    <w:p w14:paraId="4E50050E" w14:textId="77777777" w:rsidR="00CD445F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相交甘甜，相许贞</w:t>
      </w:r>
      <w:proofErr w:type="gramStart"/>
      <w:r w:rsidRPr="00D64D5A">
        <w:rPr>
          <w:rFonts w:eastAsia="SimSun" w:hint="eastAsia"/>
          <w:sz w:val="20"/>
          <w:szCs w:val="20"/>
        </w:rPr>
        <w:t>坚</w:t>
      </w:r>
      <w:proofErr w:type="gramEnd"/>
      <w:r w:rsidRPr="00D64D5A">
        <w:rPr>
          <w:rFonts w:eastAsia="SimSun" w:hint="eastAsia"/>
          <w:sz w:val="20"/>
          <w:szCs w:val="20"/>
        </w:rPr>
        <w:t>，爱戴、赞美无终。</w:t>
      </w:r>
    </w:p>
    <w:p w14:paraId="6EDED0F6" w14:textId="77777777" w:rsidR="00CD445F" w:rsidRPr="00D64D5A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</w:p>
    <w:p w14:paraId="75035644" w14:textId="77777777" w:rsidR="00CD445F" w:rsidRDefault="00CD445F" w:rsidP="00CD445F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正如你的真理，必定屹立不已；</w:t>
      </w:r>
    </w:p>
    <w:p w14:paraId="1C1153EF" w14:textId="77777777" w:rsidR="00CD445F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  <w:r w:rsidRPr="00D64D5A">
        <w:rPr>
          <w:rFonts w:eastAsia="SimSun" w:hint="eastAsia"/>
          <w:sz w:val="20"/>
          <w:szCs w:val="20"/>
        </w:rPr>
        <w:t>那日锡安必得荣耀，光辉无比、至极。</w:t>
      </w:r>
    </w:p>
    <w:p w14:paraId="5FCDBA95" w14:textId="77777777" w:rsidR="00CD445F" w:rsidRPr="00D64D5A" w:rsidRDefault="00CD445F" w:rsidP="00CD445F">
      <w:pPr>
        <w:pStyle w:val="ListParagraph"/>
        <w:ind w:left="1080"/>
        <w:rPr>
          <w:rFonts w:eastAsia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D445F" w:rsidRPr="00A11EDC" w14:paraId="15574707" w14:textId="77777777" w:rsidTr="00D161FA">
        <w:trPr>
          <w:trHeight w:val="234"/>
        </w:trPr>
        <w:tc>
          <w:tcPr>
            <w:tcW w:w="1295" w:type="dxa"/>
          </w:tcPr>
          <w:p w14:paraId="727BE042" w14:textId="77777777" w:rsidR="00CD445F" w:rsidRPr="00A11EDC" w:rsidRDefault="00CD445F" w:rsidP="00D161F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11</w:t>
            </w:r>
          </w:p>
        </w:tc>
      </w:tr>
    </w:tbl>
    <w:p w14:paraId="504CA58B" w14:textId="77777777" w:rsidR="00CD445F" w:rsidRPr="00A11EDC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777A2B5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路加福音</w:t>
      </w:r>
      <w:r>
        <w:rPr>
          <w:rFonts w:ascii="SimSun" w:eastAsia="SimSun" w:hAnsi="SimSun"/>
          <w:b/>
          <w:bCs/>
          <w:sz w:val="20"/>
          <w:szCs w:val="20"/>
        </w:rPr>
        <w:t>1:78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因我们神怜悯的心肠，叫清晨的日光从高天临到我们</w:t>
      </w:r>
      <w:r>
        <w:rPr>
          <w:rFonts w:ascii="SimSun" w:eastAsia="SimSun" w:hAnsi="SimSun" w:hint="eastAsia"/>
          <w:sz w:val="20"/>
          <w:szCs w:val="20"/>
        </w:rPr>
        <w:t>。</w:t>
      </w:r>
    </w:p>
    <w:p w14:paraId="33A9D218" w14:textId="77777777" w:rsidR="00CD445F" w:rsidRPr="0096172F" w:rsidRDefault="00CD445F" w:rsidP="00CD44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4EDC27B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耶利米哀歌 3:22-23</w:t>
      </w:r>
    </w:p>
    <w:p w14:paraId="004AA169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3:22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我们不至消灭，是出于耶和华的慈爱，</w:t>
      </w:r>
      <w:proofErr w:type="gramStart"/>
      <w:r w:rsidRPr="002409DB">
        <w:rPr>
          <w:rFonts w:ascii="SimSun" w:eastAsia="SimSun" w:hAnsi="SimSun" w:hint="eastAsia"/>
          <w:sz w:val="20"/>
          <w:szCs w:val="20"/>
        </w:rPr>
        <w:t>因祂的怜恤不至断绝；</w:t>
      </w:r>
      <w:proofErr w:type="gramEnd"/>
    </w:p>
    <w:p w14:paraId="4A1ED983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3:23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每早晨这些都是新的；你的信实，极其广大。</w:t>
      </w:r>
    </w:p>
    <w:p w14:paraId="1C8B626A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proofErr w:type="gramStart"/>
      <w:r>
        <w:rPr>
          <w:rFonts w:ascii="SimSun" w:eastAsia="SimSun" w:hAnsi="SimSun" w:hint="eastAsia"/>
          <w:b/>
          <w:bCs/>
          <w:sz w:val="20"/>
          <w:szCs w:val="20"/>
        </w:rPr>
        <w:t>以西结书</w:t>
      </w:r>
      <w:proofErr w:type="gramEnd"/>
      <w:r>
        <w:rPr>
          <w:rFonts w:ascii="SimSun" w:eastAsia="SimSun" w:hAnsi="SimSun" w:hint="eastAsia"/>
          <w:b/>
          <w:bCs/>
          <w:sz w:val="20"/>
          <w:szCs w:val="20"/>
        </w:rPr>
        <w:t xml:space="preserve"> 16:8; 36:26</w:t>
      </w:r>
    </w:p>
    <w:p w14:paraId="2A4B4CFC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16:8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我从你旁边经过，看见了你；那正是你动爱情的时候。我便展开衣襟搭在你身上，遮盖你的赤体；又向你起誓，与你结盟，你就归于我；这是主耶和华说的。</w:t>
      </w:r>
    </w:p>
    <w:p w14:paraId="25D5162C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36:26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我也要赐给你们新心，将新灵放在你们里面；又从你们的肉体中除掉石心，赐给你们肉心。</w:t>
      </w:r>
    </w:p>
    <w:p w14:paraId="7AC0596B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路加福音 1:78</w:t>
      </w:r>
    </w:p>
    <w:p w14:paraId="403349FE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1:78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因我们神怜悯的心肠，叫清晨的日光从高天临到我们，</w:t>
      </w:r>
    </w:p>
    <w:p w14:paraId="0AAA7350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哥林多前书 16:24</w:t>
      </w:r>
    </w:p>
    <w:p w14:paraId="481675F7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16:24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我在基督耶稣里的爱，与你们众人同在。</w:t>
      </w:r>
    </w:p>
    <w:p w14:paraId="20B85D86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proofErr w:type="gramStart"/>
      <w:r>
        <w:rPr>
          <w:rFonts w:ascii="SimSun" w:eastAsia="SimSun" w:hAnsi="SimSun" w:hint="eastAsia"/>
          <w:b/>
          <w:bCs/>
          <w:sz w:val="20"/>
          <w:szCs w:val="20"/>
        </w:rPr>
        <w:t>腓</w:t>
      </w:r>
      <w:proofErr w:type="gramEnd"/>
      <w:r>
        <w:rPr>
          <w:rFonts w:ascii="SimSun" w:eastAsia="SimSun" w:hAnsi="SimSun" w:hint="eastAsia"/>
          <w:b/>
          <w:bCs/>
          <w:sz w:val="20"/>
          <w:szCs w:val="20"/>
        </w:rPr>
        <w:t>立比书 1:8, 21; 2:1</w:t>
      </w:r>
    </w:p>
    <w:p w14:paraId="5BE89A85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1:8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神可为我作见证，我在基督耶稣的心肠里，怎样切切</w:t>
      </w:r>
      <w:r>
        <w:rPr>
          <w:rFonts w:ascii="SimSun" w:eastAsia="SimSun" w:hAnsi="SimSun" w:hint="eastAsia"/>
          <w:sz w:val="20"/>
          <w:szCs w:val="20"/>
        </w:rPr>
        <w:t>地</w:t>
      </w:r>
      <w:r w:rsidRPr="002409DB">
        <w:rPr>
          <w:rFonts w:ascii="SimSun" w:eastAsia="SimSun" w:hAnsi="SimSun" w:hint="eastAsia"/>
          <w:sz w:val="20"/>
          <w:szCs w:val="20"/>
        </w:rPr>
        <w:t>想念你们众人。</w:t>
      </w:r>
    </w:p>
    <w:p w14:paraId="057CCD0B" w14:textId="77777777" w:rsidR="00CD445F" w:rsidRPr="00565BD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1:21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因为在我，活着就是基督，死了就有益处。</w:t>
      </w:r>
    </w:p>
    <w:p w14:paraId="1FD2C19E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2:1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所以在基督里若有什么鼓励，若有什么爱的安慰，若有什么灵的交通，若有什么慈心、怜恤，</w:t>
      </w:r>
    </w:p>
    <w:p w14:paraId="735A7AB9" w14:textId="77777777" w:rsidR="00CD445F" w:rsidRDefault="00CD445F" w:rsidP="00CD445F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启示录 1:13</w:t>
      </w:r>
    </w:p>
    <w:p w14:paraId="7123117A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1:13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2409DB">
        <w:rPr>
          <w:rFonts w:ascii="SimSun" w:eastAsia="SimSun" w:hAnsi="SimSun" w:hint="eastAsia"/>
          <w:sz w:val="20"/>
          <w:szCs w:val="20"/>
        </w:rPr>
        <w:t>灯台中间，有一位好像人子，身穿长袍，直垂到脚，胸间束着金带。</w:t>
      </w:r>
    </w:p>
    <w:p w14:paraId="69626257" w14:textId="77777777" w:rsidR="00CD445F" w:rsidRPr="002409DB" w:rsidRDefault="00CD445F" w:rsidP="00CD445F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14:paraId="7E638888" w14:textId="77777777" w:rsidR="00CD445F" w:rsidRPr="00AD7600" w:rsidRDefault="00CD445F" w:rsidP="00CD445F">
      <w:pPr>
        <w:rPr>
          <w:rFonts w:eastAsia="SimSun"/>
        </w:rPr>
      </w:pPr>
    </w:p>
    <w:p w14:paraId="7EE0DFE9" w14:textId="77777777" w:rsidR="00C5023D" w:rsidRPr="00C963EA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C5023D" w:rsidRPr="00C963EA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5E37" w14:textId="77777777" w:rsidR="00AB52F4" w:rsidRDefault="00AB52F4">
      <w:r>
        <w:separator/>
      </w:r>
    </w:p>
  </w:endnote>
  <w:endnote w:type="continuationSeparator" w:id="0">
    <w:p w14:paraId="0053A8E1" w14:textId="77777777" w:rsidR="00AB52F4" w:rsidRDefault="00AB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2E75AF" w:rsidP="00BA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23F1A486"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</w:instrText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A2101F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2</w:t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D58D" w14:textId="77777777" w:rsidR="00AB52F4" w:rsidRDefault="00AB52F4">
      <w:r>
        <w:separator/>
      </w:r>
    </w:p>
  </w:footnote>
  <w:footnote w:type="continuationSeparator" w:id="0">
    <w:p w14:paraId="0B67E6BD" w14:textId="77777777" w:rsidR="00AB52F4" w:rsidRDefault="00AB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4E9A0040"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夏季训练</w:t>
    </w:r>
    <w:r w:rsidR="00370AE8" w:rsidRPr="00370AE8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耶利米书与耶利米哀歌结晶读经</w:t>
    </w:r>
  </w:p>
  <w:p w14:paraId="6C8A94CA" w14:textId="4F470B86" w:rsidR="00A03B18" w:rsidRPr="004979B3" w:rsidRDefault="002F7C07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  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    </w:t>
    </w:r>
    <w:r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370AE8" w:rsidRPr="00370AE8">
      <w:rPr>
        <w:rStyle w:val="MWHeader2"/>
        <w:rFonts w:ascii="KaiTi" w:eastAsia="KaiTi" w:hAnsi="KaiTi" w:hint="eastAsia"/>
        <w:bCs/>
        <w:sz w:val="18"/>
        <w:szCs w:val="18"/>
      </w:rPr>
      <w:t>第一周</w:t>
    </w:r>
    <w:r w:rsidR="00370AE8" w:rsidRP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70AE8" w:rsidRPr="00370AE8">
      <w:rPr>
        <w:rStyle w:val="MWHeader2"/>
        <w:rFonts w:ascii="KaiTi" w:eastAsia="KaiTi" w:hAnsi="KaiTi" w:hint="eastAsia"/>
        <w:bCs/>
        <w:sz w:val="18"/>
        <w:szCs w:val="18"/>
      </w:rPr>
      <w:t>心里柔细的神那心里柔细的申言者耶利米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370AE8">
      <w:rPr>
        <w:rStyle w:val="MWDate"/>
        <w:rFonts w:ascii="KaiTi" w:eastAsia="KaiTi" w:hAnsi="KaiTi"/>
        <w:b/>
        <w:sz w:val="18"/>
        <w:szCs w:val="18"/>
      </w:rPr>
      <w:t>10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370AE8">
      <w:rPr>
        <w:rStyle w:val="MWDate"/>
        <w:rFonts w:ascii="KaiTi" w:eastAsia="KaiTi" w:hAnsi="KaiTi"/>
        <w:b/>
        <w:sz w:val="18"/>
        <w:szCs w:val="18"/>
      </w:rPr>
      <w:t>5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370AE8">
      <w:rPr>
        <w:rStyle w:val="MWDate"/>
        <w:rFonts w:ascii="KaiTi" w:eastAsia="KaiTi" w:hAnsi="KaiTi"/>
        <w:b/>
        <w:sz w:val="18"/>
        <w:szCs w:val="18"/>
      </w:rPr>
      <w:t>10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D9236F">
      <w:rPr>
        <w:rStyle w:val="MWDate"/>
        <w:rFonts w:ascii="KaiTi" w:eastAsia="KaiTi" w:hAnsi="KaiTi"/>
        <w:b/>
        <w:sz w:val="18"/>
        <w:szCs w:val="18"/>
      </w:rPr>
      <w:t>1</w:t>
    </w:r>
    <w:r w:rsidR="00370AE8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"/>
  </w:num>
  <w:num w:numId="5">
    <w:abstractNumId w:val="15"/>
  </w:num>
  <w:num w:numId="6">
    <w:abstractNumId w:val="1"/>
  </w:num>
  <w:num w:numId="7">
    <w:abstractNumId w:val="21"/>
  </w:num>
  <w:num w:numId="8">
    <w:abstractNumId w:val="16"/>
  </w:num>
  <w:num w:numId="9">
    <w:abstractNumId w:val="6"/>
  </w:num>
  <w:num w:numId="10">
    <w:abstractNumId w:val="12"/>
  </w:num>
  <w:num w:numId="11">
    <w:abstractNumId w:val="23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25"/>
  </w:num>
  <w:num w:numId="18">
    <w:abstractNumId w:val="20"/>
  </w:num>
  <w:num w:numId="19">
    <w:abstractNumId w:val="14"/>
  </w:num>
  <w:num w:numId="20">
    <w:abstractNumId w:val="3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10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D6A-7A84-4A43-AC1B-D6AE037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2</cp:revision>
  <cp:lastPrinted>2019-12-20T16:34:00Z</cp:lastPrinted>
  <dcterms:created xsi:type="dcterms:W3CDTF">2020-10-03T12:57:00Z</dcterms:created>
  <dcterms:modified xsi:type="dcterms:W3CDTF">2020-10-03T12:57:00Z</dcterms:modified>
</cp:coreProperties>
</file>