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849" w:rsidRPr="00AD0441" w:rsidRDefault="004B7069" w:rsidP="004F7A00">
      <w:pPr>
        <w:widowControl w:val="0"/>
        <w:spacing w:line="260" w:lineRule="exact"/>
        <w:ind w:left="360" w:hanging="360"/>
        <w:jc w:val="center"/>
        <w:rPr>
          <w:color w:val="000000" w:themeColor="text1"/>
          <w:sz w:val="19"/>
          <w:szCs w:val="19"/>
        </w:rPr>
      </w:pPr>
      <w:r w:rsidRPr="00AD0441">
        <w:rPr>
          <w:rFonts w:ascii="DFKai-SB" w:eastAsia="DFKai-SB" w:hAnsi="DFKai-SB" w:cs="Microsoft YaHei"/>
          <w:b/>
          <w:color w:val="000000" w:themeColor="text1"/>
          <w:sz w:val="19"/>
          <w:szCs w:val="19"/>
          <w:u w:val="single"/>
        </w:rPr>
        <w:t xml:space="preserve">綱　</w:t>
      </w:r>
      <w:r w:rsidRPr="00AD0441">
        <w:rPr>
          <w:rFonts w:ascii="DFKai-SB" w:eastAsia="DFKai-SB" w:hAnsi="DFKai-SB" w:cs="Microsoft YaHei" w:hint="eastAsia"/>
          <w:b/>
          <w:color w:val="000000" w:themeColor="text1"/>
          <w:sz w:val="19"/>
          <w:szCs w:val="19"/>
          <w:u w:val="single"/>
        </w:rPr>
        <w:t xml:space="preserve">     </w:t>
      </w:r>
      <w:r w:rsidRPr="00AD0441">
        <w:rPr>
          <w:rFonts w:ascii="DFKai-SB" w:eastAsia="DFKai-SB" w:hAnsi="DFKai-SB" w:cs="Microsoft YaHei"/>
          <w:b/>
          <w:color w:val="000000" w:themeColor="text1"/>
          <w:sz w:val="19"/>
          <w:szCs w:val="19"/>
          <w:u w:val="single"/>
        </w:rPr>
        <w:t xml:space="preserve">　要</w:t>
      </w:r>
    </w:p>
    <w:p w:rsidR="00FC4849" w:rsidRPr="00AD0441" w:rsidRDefault="00AD0441" w:rsidP="003D0F5A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450" w:hanging="450"/>
        <w:rPr>
          <w:color w:val="000000" w:themeColor="text1"/>
          <w:sz w:val="18"/>
          <w:szCs w:val="18"/>
        </w:rPr>
      </w:pP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壹</w:t>
      </w:r>
      <w:r w:rsidRPr="00AD0441"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  <w:t xml:space="preserve"> 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聚會乃是要來明白並實行神的旨意；我們在地上的目標，我們在地上的目的，是要遵行父的旨意；我們是藉着來到召會聚會中而實行這事─來十</w:t>
      </w:r>
      <w:r w:rsidR="004B7069"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25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。 </w:t>
      </w:r>
    </w:p>
    <w:p w:rsidR="00FC4849" w:rsidRPr="00AD0441" w:rsidRDefault="004B7069" w:rsidP="003D0F5A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450" w:hanging="450"/>
        <w:rPr>
          <w:color w:val="000000" w:themeColor="text1"/>
          <w:sz w:val="18"/>
          <w:szCs w:val="18"/>
        </w:rPr>
      </w:pP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貳　我們需要領悟，除了我們內裏與主同在的生命，沒有什麼像召會聚會這麼要緊、重要且有益處─林前十四</w:t>
      </w:r>
      <w:r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23~26</w:t>
      </w: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：  </w:t>
      </w:r>
    </w:p>
    <w:p w:rsidR="00FC4849" w:rsidRPr="00AD0441" w:rsidRDefault="004B7069" w:rsidP="003D0F5A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450" w:hanging="450"/>
        <w:rPr>
          <w:color w:val="000000" w:themeColor="text1"/>
          <w:sz w:val="18"/>
          <w:szCs w:val="18"/>
        </w:rPr>
      </w:pP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叄　在聚會中神使我們明白祂的旨意─詩七三</w:t>
      </w:r>
      <w:r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16~17</w:t>
      </w: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： </w:t>
      </w:r>
    </w:p>
    <w:p w:rsidR="00FC4849" w:rsidRPr="00AD0441" w:rsidRDefault="00AD0441" w:rsidP="003D0F5A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450" w:hanging="450"/>
        <w:rPr>
          <w:color w:val="000000" w:themeColor="text1"/>
          <w:sz w:val="18"/>
          <w:szCs w:val="18"/>
        </w:rPr>
      </w:pP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肆</w:t>
      </w:r>
      <w:r w:rsidRPr="00AD0441">
        <w:rPr>
          <w:rStyle w:val="Strong"/>
          <w:rFonts w:ascii="DFKai-SB" w:eastAsia="DFKai-SB" w:hAnsi="DFKai-SB" w:cs="Microsoft YaHei"/>
          <w:color w:val="000000" w:themeColor="text1"/>
          <w:sz w:val="18"/>
          <w:szCs w:val="18"/>
        </w:rPr>
        <w:t xml:space="preserve">                           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因着神的旨意是在基督裏，集中於基督，並爲着基督，並且在神的旨意中基督是一切，我們就要藉着在聚會中展覽基督而實行神的旨意─西一</w:t>
      </w:r>
      <w:r w:rsidR="004B7069"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9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、</w:t>
      </w:r>
      <w:r w:rsidR="004B7069"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15~18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、</w:t>
      </w:r>
      <w:r w:rsidR="004B7069"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12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，三</w:t>
      </w:r>
      <w:r w:rsidR="004B7069"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4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、</w:t>
      </w:r>
      <w:r w:rsidR="004B7069"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11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，林前十四</w:t>
      </w:r>
      <w:r w:rsidR="004B7069"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26</w:t>
      </w:r>
      <w:r w:rsidR="004B7069"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： </w:t>
      </w:r>
    </w:p>
    <w:p w:rsidR="00FC4849" w:rsidRPr="00AD0441" w:rsidRDefault="004B7069" w:rsidP="003D0F5A">
      <w:pPr>
        <w:widowControl w:val="0"/>
        <w:pBdr>
          <w:top w:val="none" w:sz="0" w:space="0" w:color="000000"/>
          <w:left w:val="none" w:sz="0" w:space="0" w:color="000000"/>
          <w:bottom w:val="single" w:sz="4" w:space="5" w:color="000000"/>
          <w:right w:val="none" w:sz="0" w:space="0" w:color="000000"/>
        </w:pBdr>
        <w:snapToGrid w:val="0"/>
        <w:ind w:left="450" w:hanging="450"/>
        <w:rPr>
          <w:color w:val="000000" w:themeColor="text1"/>
          <w:sz w:val="18"/>
          <w:szCs w:val="18"/>
        </w:rPr>
      </w:pP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伍　因着父永遠的旨意與祂心頭的願望是要建造召會作基督的身體，我們就要照着合乎聖經的聚會之路，在聚會中盡功用，使基督的身體得建造，藉此實行祂的旨意─太七</w:t>
      </w:r>
      <w:r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21</w:t>
      </w: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，十二</w:t>
      </w:r>
      <w:r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50</w:t>
      </w: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，弗四</w:t>
      </w:r>
      <w:r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16</w:t>
      </w: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>，林前十四</w:t>
      </w:r>
      <w:r w:rsidRPr="00AD0441">
        <w:rPr>
          <w:rStyle w:val="Strong"/>
          <w:rFonts w:ascii="DFKai-SB" w:eastAsia="DFKai-SB" w:hAnsi="DFKai-SB" w:cs="DFKai-SB" w:hint="eastAsia"/>
          <w:color w:val="000000" w:themeColor="text1"/>
          <w:sz w:val="18"/>
          <w:szCs w:val="18"/>
        </w:rPr>
        <w:t>26</w:t>
      </w:r>
      <w:r w:rsidRPr="00AD0441">
        <w:rPr>
          <w:rStyle w:val="Strong"/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：   </w:t>
      </w:r>
      <w:r w:rsidRPr="00AD0441">
        <w:rPr>
          <w:rFonts w:ascii="DFKai-SB" w:eastAsia="DFKai-SB" w:hAnsi="DFKai-SB" w:cs="Microsoft YaHei" w:hint="eastAsia"/>
          <w:color w:val="000000" w:themeColor="text1"/>
          <w:sz w:val="18"/>
          <w:szCs w:val="18"/>
        </w:rPr>
        <w:t xml:space="preserve"> </w:t>
      </w:r>
    </w:p>
    <w:p w:rsidR="00FC4849" w:rsidRPr="00AD0441" w:rsidRDefault="004B7069" w:rsidP="004F7A00">
      <w:pPr>
        <w:widowControl w:val="0"/>
        <w:spacing w:before="120"/>
        <w:jc w:val="both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>週一</w:t>
      </w:r>
      <w:r w:rsidRPr="00AD0441">
        <w:rPr>
          <w:rFonts w:ascii="PMingLiU" w:eastAsia="PMingLiU" w:hAnsi="PMingLiU" w:cs="Microsoft YaHei" w:hint="eastAsia"/>
          <w:b/>
          <w:bCs/>
          <w:color w:val="000000" w:themeColor="text1"/>
          <w:sz w:val="18"/>
          <w:szCs w:val="18"/>
        </w:rPr>
        <w:t xml:space="preserve"> 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>8/17                                         *</w:t>
      </w: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>禱讀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希伯來書 10:25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25 不可放棄我們自己的聚集，好像有些人習慣了一樣</w:t>
      </w:r>
      <w:r w:rsidR="00AB06E9"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，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倒要彼此勸勉</w:t>
      </w:r>
      <w:r w:rsidR="00AB06E9"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；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既看見那日子臨近</w:t>
      </w:r>
      <w:r w:rsidR="00AB06E9"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，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就更當如此</w:t>
      </w:r>
      <w:r w:rsidR="00AB06E9"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哥林多前書 14:23-24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23 所以若全召會聚在一處的時候，眾人都說方言，有不通方言的，或是不信的人進來，豈不說你們癲狂了麼？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24 但若眾人都申言，有不信的，或是不通方言的人進來，他就被眾人勸服，被眾人審明了；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馬太福音 18:19-20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19 我又實在告訴你們，你們中間若有兩個人在地上，在他們所求的任何事上和諧一致，他們無論求甚麼，都必從我在諸天之上的父，得著成全。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20 因為無論在那裡，有兩三個人被聚集到我的名裡，那裡就有我在他們中間。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使徒行傳 2:42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42 他們都堅定持續在使徒的教訓和交通裡，持續擘餅和禱告。</w:t>
      </w:r>
    </w:p>
    <w:p w:rsidR="00AD0441" w:rsidRDefault="00AD0441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  <w:lang w:val="en-US"/>
        </w:rPr>
      </w:pPr>
    </w:p>
    <w:p w:rsidR="00AD0441" w:rsidRDefault="00AD0441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  <w:lang w:val="en-US"/>
        </w:rPr>
      </w:pP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lastRenderedPageBreak/>
        <w:t>哥林多前書 12:13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13 因為我們不拘是猶太人或希利尼人，是為奴的或自主的，都已經在一位靈裡受浸，成了一個身體，且都得以喝一位靈。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申命記 12:5, 7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5 但耶和華你們的神從你們各支派中，所選擇出來立祂名的地方，就是祂的居所，那是你們當尋求的，你們要往那裡去，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7 在那裡，耶和華你們神的面前，你們和你們的家屬都可以喫，並且因你手所辦的一切事蒙耶和華你的神賜福，就都歡樂。</w:t>
      </w:r>
    </w:p>
    <w:tbl>
      <w:tblPr>
        <w:tblW w:w="0" w:type="auto"/>
        <w:tblInd w:w="81" w:type="dxa"/>
        <w:tblLayout w:type="fixed"/>
        <w:tblCellMar>
          <w:left w:w="103" w:type="dxa"/>
        </w:tblCellMar>
        <w:tblLook w:val="0000"/>
      </w:tblPr>
      <w:tblGrid>
        <w:gridCol w:w="1232"/>
        <w:gridCol w:w="3821"/>
      </w:tblGrid>
      <w:tr w:rsidR="00AB06E9" w:rsidRPr="00AD0441">
        <w:trPr>
          <w:trHeight w:val="213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0" w:name="_Hlk44060494"/>
            <w:bookmarkStart w:id="1" w:name="_Hlk501052811"/>
            <w:bookmarkEnd w:id="0"/>
            <w:bookmarkEnd w:id="1"/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uppressAutoHyphens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神的旨意 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第八週</w:t>
            </w:r>
            <w:r w:rsidRPr="00AD0441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週一</w:t>
            </w:r>
          </w:p>
        </w:tc>
      </w:tr>
      <w:tr w:rsidR="00AB06E9" w:rsidRPr="00AD0441">
        <w:trPr>
          <w:trHeight w:val="55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AD0441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2" w:name="calibre_pb_0"/>
            <w:bookmarkEnd w:id="2"/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AD0441" w:rsidRDefault="003D0F5A" w:rsidP="004F7A00">
            <w:pPr>
              <w:widowControl w:val="0"/>
              <w:suppressAutoHyphens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第一章</w:t>
            </w:r>
            <w:bookmarkStart w:id="3" w:name="calibre_pb_01"/>
            <w:bookmarkEnd w:id="3"/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引言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壹</w:t>
            </w:r>
            <w:r w:rsidR="004B7069" w:rsidRPr="00AD0441">
              <w:rPr>
                <w:rStyle w:val="Strong"/>
                <w:rFonts w:ascii="DFKai-SB" w:eastAsia="DFKai-SB" w:hAnsi="DFKai-SB" w:cs="DFKai-SB" w:hint="eastAsia"/>
                <w:color w:val="000000" w:themeColor="text1"/>
                <w:kern w:val="0"/>
                <w:sz w:val="18"/>
                <w:szCs w:val="18"/>
              </w:rPr>
              <w:t>;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貳</w:t>
            </w:r>
            <w:r w:rsidR="004B7069" w:rsidRPr="00AD0441">
              <w:rPr>
                <w:rStyle w:val="Strong"/>
                <w:rFonts w:ascii="DFKai-SB" w:eastAsia="DFKai-SB" w:hAnsi="DFKai-SB" w:cs="DFKai-SB" w:hint="eastAsia"/>
                <w:color w:val="000000" w:themeColor="text1"/>
                <w:kern w:val="0"/>
                <w:sz w:val="18"/>
                <w:szCs w:val="18"/>
              </w:rPr>
              <w:t>;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叄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C4849" w:rsidRPr="00AD0441" w:rsidRDefault="004B7069" w:rsidP="004F7A00">
      <w:pPr>
        <w:widowControl w:val="0"/>
        <w:spacing w:before="120"/>
        <w:jc w:val="both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>週二</w:t>
      </w:r>
      <w:r w:rsidRPr="00AD0441">
        <w:rPr>
          <w:rFonts w:ascii="PMingLiU" w:eastAsia="PMingLiU" w:hAnsi="PMingLiU" w:cs="Microsoft YaHei" w:hint="eastAsia"/>
          <w:b/>
          <w:bCs/>
          <w:color w:val="000000" w:themeColor="text1"/>
          <w:sz w:val="18"/>
          <w:szCs w:val="18"/>
        </w:rPr>
        <w:t xml:space="preserve"> 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>8/18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詩篇 73:16-17, 28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16 我思索要明白這事，眼看實係為難；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17 等我進了神的聖所，我纔看清他們的結局。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28 但我親近神是與我有益；我以主耶和華為我的避難所，好叫我述說你一切的作為。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詩篇 77:11-13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11 我要回想耶和華所行的，因我要記念你古時的奇事。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12 我也要默想你一切所行的，默念你的作為。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 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13 神阿，你的道路是在聖所中；有何神明大如神呢？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提摩太前書 3:15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15 倘若我耽延，你也可以知道在神的家中當怎樣行；這家就是活神的召會，真理的柱石和根基。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以弗所書 2:21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21 在祂裡面，全房聯結一起，長成在主裡的聖殿</w:t>
      </w:r>
      <w:r w:rsidR="00AB06E9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>;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以弗所書 1:17-18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17 願我們主耶穌基督的神，榮耀的父，賜給你們智慧和啟示的靈，使你們充分的認識祂；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18 光照你們的心眼，使你們知道祂的呼召有何等盼望；祂在聖徒中之基業的榮耀，有何等豐富；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64"/>
        <w:gridCol w:w="3761"/>
      </w:tblGrid>
      <w:tr w:rsidR="00AB06E9" w:rsidRPr="00AD0441" w:rsidTr="00071C32">
        <w:trPr>
          <w:trHeight w:val="213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4" w:name="_Hlk44060810"/>
            <w:bookmarkEnd w:id="4"/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uppressAutoHyphens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神的旨意 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第八週</w:t>
            </w:r>
            <w:r w:rsidRPr="00AD0441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二</w:t>
            </w:r>
          </w:p>
        </w:tc>
      </w:tr>
      <w:tr w:rsidR="00AB06E9" w:rsidRPr="00AD0441" w:rsidTr="00071C32">
        <w:trPr>
          <w:trHeight w:val="557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AD0441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5" w:name="calibre_pb_02"/>
            <w:bookmarkEnd w:id="5"/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AD0441" w:rsidRDefault="003D0F5A" w:rsidP="004F7A00">
            <w:pPr>
              <w:widowControl w:val="0"/>
              <w:suppressAutoHyphens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第一章</w:t>
            </w:r>
            <w:bookmarkStart w:id="6" w:name="calibre_pb_011"/>
            <w:bookmarkEnd w:id="6"/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引言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肆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</w:tr>
    </w:tbl>
    <w:p w:rsidR="00AD0441" w:rsidRDefault="00AD0441" w:rsidP="004F7A00">
      <w:pPr>
        <w:widowControl w:val="0"/>
        <w:spacing w:before="120"/>
        <w:jc w:val="both"/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</w:pPr>
    </w:p>
    <w:p w:rsidR="00AD0441" w:rsidRDefault="00AD0441" w:rsidP="004F7A00">
      <w:pPr>
        <w:widowControl w:val="0"/>
        <w:spacing w:before="120"/>
        <w:jc w:val="both"/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</w:pPr>
    </w:p>
    <w:p w:rsidR="00FC4849" w:rsidRPr="00AD0441" w:rsidRDefault="004B7069" w:rsidP="004F7A00">
      <w:pPr>
        <w:widowControl w:val="0"/>
        <w:spacing w:before="120"/>
        <w:jc w:val="both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lastRenderedPageBreak/>
        <w:t xml:space="preserve">週三 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>8/19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歌羅西書 1:12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12 感謝父，叫你們彀資格在光中同得所分給眾聖徒的分；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哥林多前書 14:26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26 弟兄們，這卻怎麼樣？每逢你們聚在一起的時候，各人或有詩歌，或有教訓，或有啟示，或有方言，或有繙出來的話，凡事都當為建造。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歌羅西書 1:9, 17-18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9 所以，我們自從聽見的日子，也就為你們不住的禱告祈求，願你們在一切屬靈的智慧和悟性上，充分認識神的旨意，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17 祂在萬有之先，萬有也在祂裡面得以維繫；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18 祂也是召會身體的頭；祂是元始，是從死人中復活的首生者，使祂可以在萬有中居首位；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歌羅西書 3:4, 11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4 基督是我們的生命，祂顯現的時候，你們也要與祂一同顯現在榮耀裡。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11 在此並沒有希利尼人和猶太人、受割禮的和未受割禮的、化外人、西古提人、為奴的、自主的，惟有基督是一切，又在一切之內。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哥林多前書 12:4-7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4 然而，恩賜雖有分別，靈卻是同一位；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5 職事也有分別，主卻是同一位；</w:t>
      </w:r>
      <w:r w:rsidR="00AB06E9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6 功效也有分別，神卻是同一位，在眾人裡面運行一切的事。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7 只是那靈的表顯賜給各人，是要叫人得益處。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AD0441" w:rsidTr="00071C32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7" w:name="_Hlk44061050"/>
            <w:bookmarkEnd w:id="7"/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uppressAutoHyphens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神的旨意 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第八週</w:t>
            </w:r>
            <w:r w:rsidRPr="00AD0441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三</w:t>
            </w:r>
          </w:p>
        </w:tc>
      </w:tr>
      <w:tr w:rsidR="00AB06E9" w:rsidRPr="00AD0441" w:rsidTr="00071C32">
        <w:trPr>
          <w:trHeight w:val="359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AD0441" w:rsidRDefault="003D0F5A" w:rsidP="003D0F5A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bookmarkStart w:id="8" w:name="calibre_pb_021"/>
            <w:bookmarkEnd w:id="8"/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</w:t>
            </w: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》</w:t>
            </w:r>
          </w:p>
          <w:p w:rsidR="00FC4849" w:rsidRPr="00AD0441" w:rsidRDefault="003D0F5A" w:rsidP="003D0F5A">
            <w:pPr>
              <w:widowControl w:val="0"/>
              <w:suppressAutoHyphens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第一章</w:t>
            </w:r>
            <w:bookmarkStart w:id="9" w:name="calibre_pb_0111"/>
            <w:bookmarkEnd w:id="9"/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引言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伍</w:t>
            </w:r>
          </w:p>
        </w:tc>
      </w:tr>
    </w:tbl>
    <w:p w:rsidR="00FC4849" w:rsidRPr="00AD0441" w:rsidRDefault="004B7069" w:rsidP="004F7A00">
      <w:pPr>
        <w:widowControl w:val="0"/>
        <w:spacing w:before="120"/>
        <w:jc w:val="both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 xml:space="preserve">週四 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>8/20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提摩太前書 1:4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4 也不可注意虛構無稽之事，和無窮的家譜；這等事只引起辯論，對於神在信仰裡的經綸並無助益。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以弗所書 3:9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9 並將那歷世歷代隱藏在創造萬有之神裡的奧祕有何等的經綸，向眾人照明，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以弗所書 4:11-12, 16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11 祂所賜的，有些是使徒，有些是申言者，有些是傳福音者，有些是牧人和教師，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lastRenderedPageBreak/>
        <w:t>12 為要成全聖徒，目的是為著職事的工作，為著建造基督的身體，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16 本於祂，全身藉著每一豐富供應的節，並藉著每一部分依其度量而有的功用，得以聯絡在一起，並結合在一起，便叫身體漸漸長大，以致在愛裡把自己建造起來。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使徒行傳 20:20-21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20 凡與你們有益的，我沒有一樣避諱不告訴你們的，或在公眾面前，或挨家挨戶，我都教導你們。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21 又對猶太人和希利尼人鄭重作見證，當悔改歸向神，信入我們的主耶穌。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哥林多前書 6:17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17 但與主聯合的，便是與主成為一靈。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43"/>
        <w:gridCol w:w="3850"/>
      </w:tblGrid>
      <w:tr w:rsidR="00AB06E9" w:rsidRPr="00AD0441">
        <w:trPr>
          <w:trHeight w:val="213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bookmarkStart w:id="10" w:name="_Hlk44061341"/>
            <w:bookmarkEnd w:id="10"/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uppressAutoHyphens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神的旨意 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第八週</w:t>
            </w:r>
            <w:r w:rsidRPr="00AD0441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四</w:t>
            </w:r>
          </w:p>
        </w:tc>
      </w:tr>
      <w:tr w:rsidR="00AB06E9" w:rsidRPr="00AD0441">
        <w:trPr>
          <w:trHeight w:val="224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AD0441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11" w:name="calibre_pb_0211"/>
            <w:bookmarkEnd w:id="11"/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AD0441" w:rsidRDefault="003D0F5A" w:rsidP="004F7A00">
            <w:pPr>
              <w:widowControl w:val="0"/>
              <w:suppressAutoHyphens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第一章</w:t>
            </w:r>
            <w:bookmarkStart w:id="12" w:name="calibre_pb_01111"/>
            <w:bookmarkEnd w:id="12"/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引言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陸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FC4849" w:rsidRPr="00AD0441" w:rsidRDefault="004B7069" w:rsidP="004F7A00">
      <w:pPr>
        <w:widowControl w:val="0"/>
        <w:spacing w:before="120"/>
        <w:jc w:val="both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>週五</w:t>
      </w:r>
      <w:bookmarkStart w:id="13" w:name="__DdeLink__504_1769614314"/>
      <w:bookmarkEnd w:id="13"/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 xml:space="preserve"> 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>8/21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哥林多前書 14:23, 26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23 所以若全召會聚在一處的時候，眾人都說方言，有不通方言的，或是不信的人進來，豈不說你們癲狂了麼？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26 弟兄們，這卻怎麼樣？每逢你們聚在一起的時候，各人或有詩歌，或有教訓，或有啟示，或有方言，或有繙出來的話，凡事都當為建造。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歌羅西書 1:12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12 感謝父，叫你們彀資格在光中同得所分給眾聖徒的分；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以弗所書 3:8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hAnsiTheme="minorHAnsi"/>
          <w:color w:val="000000" w:themeColor="text1"/>
          <w:sz w:val="18"/>
          <w:szCs w:val="18"/>
          <w:lang w:val="en-US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8 這恩典賜給了我這比眾聖徒中最小者還小的，叫我將基督那追測不盡的豐富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,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當作福音傳給外邦人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>,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希伯來書 10:19-22, 24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19 弟兄們，我們既因耶穌的血，得以坦然進入至聖所，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20 是藉著祂給我們開創了一條又新又活的路，從幔子經過，這幔子就是祂的肉體，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21 又有一位尊大的祭司治理神的家，</w:t>
      </w:r>
    </w:p>
    <w:p w:rsidR="00AB06E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22 並且在心一面，我們已經被基督的血灑過，脫開了邪惡的良心，在身體一面，也已經用清水洗淨了，就當存著真誠的心，以十分確信的信，前來進入至聖所；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24 且當彼此相顧，激發愛心，勉勵行善；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lastRenderedPageBreak/>
        <w:t>馬太福音 18:20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20 因為無論在那裡，有兩三個人被聚集到我的名裡，那裡就有我在他們中間。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使徒行傳 5:42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42 他們每日在殿裡，並且挨家挨戶，不住的施教，傳耶穌是基督為福音。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075"/>
        <w:gridCol w:w="3850"/>
      </w:tblGrid>
      <w:tr w:rsidR="00AB06E9" w:rsidRPr="00AD0441" w:rsidTr="00071C32">
        <w:trPr>
          <w:trHeight w:val="213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uppressAutoHyphens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神的旨意 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第八週</w:t>
            </w:r>
            <w:r w:rsidRPr="00AD0441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五</w:t>
            </w:r>
          </w:p>
        </w:tc>
      </w:tr>
      <w:tr w:rsidR="00AB06E9" w:rsidRPr="00AD0441" w:rsidTr="00071C32">
        <w:trPr>
          <w:trHeight w:val="28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AD0441" w:rsidRDefault="004B7069" w:rsidP="004F7A00">
            <w:pPr>
              <w:widowControl w:val="0"/>
              <w:suppressAutoHyphens w:val="0"/>
              <w:spacing w:line="260" w:lineRule="exact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14" w:name="calibre_pb_02111"/>
            <w:bookmarkEnd w:id="14"/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AD0441" w:rsidRDefault="003D0F5A" w:rsidP="004F7A00">
            <w:pPr>
              <w:widowControl w:val="0"/>
              <w:suppressAutoHyphens w:val="0"/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第一章</w:t>
            </w:r>
            <w:bookmarkStart w:id="15" w:name="calibre_pb_011111"/>
            <w:bookmarkEnd w:id="15"/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引言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柒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段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</w:tbl>
    <w:p w:rsidR="00FC4849" w:rsidRPr="00AD0441" w:rsidRDefault="004B7069" w:rsidP="004F7A00">
      <w:pPr>
        <w:widowControl w:val="0"/>
        <w:spacing w:before="120"/>
        <w:jc w:val="both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 xml:space="preserve">週六 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>8/22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哥林多前書 14:24-25, 31, 1, 3, 4下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24 但若眾人都申言，有不信的，或是不通方言的人進來，他就被眾人勸服，被眾人審明了；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25 他心裡的隱情顯露出來，就必面伏於地敬拜神，宣告說，神真是在你們中間了。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31 因為你們都能一個一個的申言，為要使眾人有學習，使眾人得勉勵。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 你們要追求愛，更要切慕屬靈的恩賜，尤其要切慕申言。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3 但那申言的，是對人講說建造、勉勵和安慰。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 xml:space="preserve">4下 </w:t>
      </w:r>
      <w:r w:rsidR="00AB06E9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…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但那申言的，乃是建造召會。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提摩太後書 3:16-17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16 聖經都是神的呼出，對於教訓、督責、改正、在義上的教導，都是有益的，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  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17 叫屬神的人得以完備，為著各樣的善工，裝備齊全。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帖撒羅尼迦前書 5:17-20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17 不住的禱告，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 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18 凡事謝恩；因為這是神在基督耶穌裡對你們的旨意。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19 不要銷滅那靈，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20 不要藐視申言者的話，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加拉太書 5:16, 25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16 我說，你們當憑著靈而行，就絕不會滿足肉體的情慾了。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25 我們若憑著靈活著，也就當憑著靈而行。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民數記 11:29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  <w:u w:val="single"/>
        </w:rPr>
        <w:t>下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  <w:u w:val="single"/>
        </w:rPr>
        <w:t xml:space="preserve"> 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 xml:space="preserve">29下 </w:t>
      </w:r>
      <w:r w:rsidR="00AB06E9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…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惟願耶和華的百姓都是申言者，願耶和華把祂的靈放在他們身上！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083"/>
        <w:gridCol w:w="3844"/>
      </w:tblGrid>
      <w:tr w:rsidR="00AB06E9" w:rsidRPr="00AD0441" w:rsidTr="00071C32">
        <w:trPr>
          <w:trHeight w:val="21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sz w:val="18"/>
                <w:szCs w:val="18"/>
              </w:rPr>
              <w:t>晨興聖言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uppressAutoHyphens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神的旨意 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第八週</w:t>
            </w:r>
            <w:r w:rsidRPr="00AD0441">
              <w:rPr>
                <w:rFonts w:ascii="DFKai-SB" w:eastAsia="DFKai-SB" w:hAnsi="DFKai-SB" w:cs="DFKai-SB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AD0441">
              <w:rPr>
                <w:rFonts w:ascii="DFKai-SB" w:eastAsia="DFKai-SB" w:hAnsi="DFKai-SB" w:cs="KaiTi"/>
                <w:b/>
                <w:bCs/>
                <w:color w:val="000000" w:themeColor="text1"/>
                <w:kern w:val="0"/>
                <w:sz w:val="18"/>
                <w:szCs w:val="18"/>
              </w:rPr>
              <w:t>週</w:t>
            </w: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六</w:t>
            </w:r>
          </w:p>
        </w:tc>
      </w:tr>
      <w:tr w:rsidR="00AB06E9" w:rsidRPr="00AD0441" w:rsidTr="00071C32">
        <w:trPr>
          <w:trHeight w:val="26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F5A" w:rsidRPr="00AD0441" w:rsidRDefault="004B7069" w:rsidP="004F7A00">
            <w:pPr>
              <w:widowControl w:val="0"/>
              <w:suppressAutoHyphens w:val="0"/>
              <w:spacing w:line="260" w:lineRule="exact"/>
              <w:jc w:val="both"/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《</w:t>
            </w:r>
            <w:bookmarkStart w:id="16" w:name="calibre_pb_021111"/>
            <w:bookmarkEnd w:id="16"/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亞伯拉罕以撒雅各的神》</w:t>
            </w:r>
          </w:p>
          <w:p w:rsidR="00FC4849" w:rsidRPr="00AD0441" w:rsidRDefault="003D0F5A" w:rsidP="004F7A00">
            <w:pPr>
              <w:widowControl w:val="0"/>
              <w:suppressAutoHyphens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Theme="minorHAnsi" w:eastAsia="DFKai-SB" w:hAnsiTheme="minorHAnsi" w:cs="KaiT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第一章</w:t>
            </w:r>
            <w:bookmarkStart w:id="17" w:name="calibre_pb_0111111"/>
            <w:bookmarkEnd w:id="17"/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引言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:</w:t>
            </w:r>
            <w:r w:rsidR="004B7069" w:rsidRPr="00AD0441">
              <w:rPr>
                <w:rStyle w:val="Strong"/>
                <w:rFonts w:ascii="DFKai-SB" w:eastAsia="DFKai-SB" w:hAnsi="DFKai-SB" w:cs="Microsoft YaHei" w:hint="eastAsia"/>
                <w:color w:val="000000" w:themeColor="text1"/>
                <w:kern w:val="0"/>
                <w:sz w:val="18"/>
                <w:szCs w:val="18"/>
              </w:rPr>
              <w:t>柒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第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2-4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段</w:t>
            </w:r>
            <w:r w:rsidR="004B7069"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);</w:t>
            </w:r>
            <w:r w:rsidR="004B7069" w:rsidRPr="00AD0441">
              <w:rPr>
                <w:rStyle w:val="Strong"/>
                <w:rFonts w:ascii="DFKai-SB" w:eastAsia="DFKai-SB" w:hAnsi="DFKai-SB" w:cs="KaiTi" w:hint="eastAsia"/>
                <w:color w:val="000000" w:themeColor="text1"/>
                <w:kern w:val="0"/>
                <w:sz w:val="18"/>
                <w:szCs w:val="18"/>
              </w:rPr>
              <w:t>捌</w:t>
            </w:r>
            <w:r w:rsidR="004B7069"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AB06E9" w:rsidRPr="00AD0441" w:rsidTr="00071C32">
        <w:trPr>
          <w:trHeight w:val="260"/>
        </w:trPr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詩　　歌</w:t>
            </w:r>
          </w:p>
        </w:tc>
        <w:tc>
          <w:tcPr>
            <w:tcW w:w="3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AD0441" w:rsidRDefault="004B7069" w:rsidP="004F7A00">
            <w:pPr>
              <w:widowControl w:val="0"/>
              <w:spacing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rFonts w:ascii="DFKai-SB" w:eastAsia="DFKai-SB" w:hAnsi="DFKai-SB" w:cs="KaiTi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中文大本 </w:t>
            </w:r>
            <w:r w:rsidRPr="00AD0441">
              <w:rPr>
                <w:rFonts w:ascii="DFKai-SB" w:eastAsia="DFKai-SB" w:hAnsi="DFKai-SB" w:cs="DFKai-SB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624</w:t>
            </w:r>
          </w:p>
        </w:tc>
      </w:tr>
    </w:tbl>
    <w:p w:rsidR="00FC4849" w:rsidRPr="00AD0441" w:rsidRDefault="004B7069" w:rsidP="004F7A00">
      <w:pPr>
        <w:widowControl w:val="0"/>
        <w:spacing w:before="120"/>
        <w:jc w:val="both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Microsoft YaHei"/>
          <w:b/>
          <w:bCs/>
          <w:color w:val="000000" w:themeColor="text1"/>
          <w:sz w:val="18"/>
          <w:szCs w:val="18"/>
        </w:rPr>
        <w:t xml:space="preserve">主日 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>8/</w:t>
      </w:r>
      <w:r w:rsidRPr="00AD0441">
        <w:rPr>
          <w:rFonts w:ascii="PMingLiU" w:eastAsia="PMingLiU" w:hAnsi="PMingLiU" w:cs="PMingLiU" w:hint="eastAsia"/>
          <w:b/>
          <w:bCs/>
          <w:color w:val="000000" w:themeColor="text1"/>
          <w:sz w:val="18"/>
          <w:szCs w:val="18"/>
        </w:rPr>
        <w:t>23</w:t>
      </w:r>
      <w:r w:rsidRPr="00AD0441">
        <w:rPr>
          <w:rFonts w:ascii="PMingLiU" w:eastAsia="PMingLiU" w:hAnsi="PMingLiU" w:cs="PMingLiU"/>
          <w:b/>
          <w:bCs/>
          <w:color w:val="000000" w:themeColor="text1"/>
          <w:sz w:val="18"/>
          <w:szCs w:val="18"/>
        </w:rPr>
        <w:t xml:space="preserve"> </w:t>
      </w:r>
      <w:r w:rsidRPr="00AD0441">
        <w:rPr>
          <w:rFonts w:ascii="PMingLiU" w:eastAsia="PMingLiU" w:hAnsi="PMingLiU" w:cs="Microsoft YaHei" w:hint="eastAsia"/>
          <w:b/>
          <w:bCs/>
          <w:color w:val="000000" w:themeColor="text1"/>
          <w:sz w:val="18"/>
          <w:szCs w:val="18"/>
        </w:rPr>
        <w:t>哈利路亞，榮耀歸主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民數記 7:1-3, 89</w:t>
      </w:r>
      <w:bookmarkStart w:id="18" w:name="_GoBack"/>
      <w:bookmarkEnd w:id="18"/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 摩西立完了帳幕的那日，就把帳幕用膏抹了，使其分別為聖，又把其中的一切物件，並壇與壇的一切器具都抹了，使其分別為聖；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 以色列的眾首領，就是各宗族的族長，都來獻供物；他們是各支派的首領，管理那些被數點的人。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3 他們把自己的供物送到耶和華面前，就是六輛篷車和十二隻公牛；每兩個首領獻一輛車，每首領獻一隻牛；他們把這些都奉到帳幕前。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89 摩西進會幕要與耶和華說話的時候，聽見見證櫃的遮罪蓋以上、二基路伯中間，有向他說話的聲音，他就向耶和華說話。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b/>
          <w:color w:val="000000" w:themeColor="text1"/>
          <w:sz w:val="18"/>
          <w:szCs w:val="18"/>
          <w:u w:val="single"/>
        </w:rPr>
        <w:t>希伯來書 10:19-23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19 弟兄們，我們既因耶穌的血，得以坦然進入至聖所，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 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20 是藉著祂給我們開創了一條又新又活的路，從幔子經過，這幔子就是祂的肉體，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21 又有一位尊大的祭司治理神的家，</w:t>
      </w:r>
    </w:p>
    <w:p w:rsidR="00FC4849" w:rsidRPr="00AD0441" w:rsidRDefault="004B7069" w:rsidP="004F7A00">
      <w:pPr>
        <w:pStyle w:val="BodyTex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 w:themeColor="text1"/>
          <w:sz w:val="18"/>
          <w:szCs w:val="18"/>
        </w:rPr>
      </w:pP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22 並且在心一面，我們已經被基督的血灑過，脫開了邪惡的良心，在身體一面，也已經用清水洗淨了，就當存著真誠的心，以十分確信的信，前來進入至聖所；</w:t>
      </w:r>
      <w:r w:rsidR="004F7A00" w:rsidRPr="00AD0441">
        <w:rPr>
          <w:rFonts w:asciiTheme="minorHAnsi" w:eastAsia="PMingLiU" w:hAnsiTheme="minorHAnsi" w:cs="PMingLiU"/>
          <w:color w:val="000000" w:themeColor="text1"/>
          <w:sz w:val="18"/>
          <w:szCs w:val="18"/>
          <w:lang w:val="en-US"/>
        </w:rPr>
        <w:t xml:space="preserve">  </w:t>
      </w:r>
      <w:r w:rsidRPr="00AD0441">
        <w:rPr>
          <w:rFonts w:ascii="PMingLiU" w:eastAsia="PMingLiU" w:hAnsi="PMingLiU" w:cs="PMingLiU"/>
          <w:color w:val="000000" w:themeColor="text1"/>
          <w:sz w:val="18"/>
          <w:szCs w:val="18"/>
        </w:rPr>
        <w:t>23 又當堅守我們所承認的盼望，不至搖動，因為那應許我們的是信實的；</w:t>
      </w:r>
    </w:p>
    <w:p w:rsidR="004F7A00" w:rsidRPr="00AD0441" w:rsidRDefault="004B7069" w:rsidP="004F7A00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</w:pPr>
      <w:r w:rsidRPr="00AD0441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 xml:space="preserve">參讀 </w:t>
      </w:r>
      <w:r w:rsidRPr="00AD044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: 詩篇</w:t>
      </w:r>
      <w:r w:rsidRPr="00AD0441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>生命讀經 第</w:t>
      </w:r>
      <w:r w:rsidRPr="00AD044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30</w:t>
      </w:r>
      <w:r w:rsidRPr="00AD0441">
        <w:rPr>
          <w:rFonts w:ascii="PMingLiU" w:eastAsia="PMingLiU" w:hAnsi="PMingLiU" w:cs="Microsoft YaHei" w:hint="eastAsia"/>
          <w:b/>
          <w:bCs/>
          <w:color w:val="000000" w:themeColor="text1"/>
          <w:kern w:val="0"/>
          <w:sz w:val="18"/>
          <w:szCs w:val="18"/>
        </w:rPr>
        <w:t>篇</w:t>
      </w:r>
      <w:r w:rsidRPr="00AD044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 xml:space="preserve">; </w:t>
      </w:r>
    </w:p>
    <w:p w:rsidR="004F7A00" w:rsidRPr="00AD0441" w:rsidRDefault="004F7A00" w:rsidP="004F7A00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</w:pPr>
      <w:r w:rsidRPr="00AD0441"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  <w:t xml:space="preserve">           </w:t>
      </w:r>
      <w:r w:rsidR="004B7069" w:rsidRPr="00AD044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普及主恢復的指引 第3篇;</w:t>
      </w:r>
    </w:p>
    <w:p w:rsidR="00FC4849" w:rsidRDefault="004F7A00" w:rsidP="004F7A00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</w:pPr>
      <w:r w:rsidRPr="00AD0441">
        <w:rPr>
          <w:rFonts w:ascii="PMingLiU" w:eastAsia="PMingLiU" w:hAnsi="PMingLiU" w:cs="PMingLiU"/>
          <w:b/>
          <w:bCs/>
          <w:color w:val="000000" w:themeColor="text1"/>
          <w:kern w:val="0"/>
          <w:sz w:val="18"/>
          <w:szCs w:val="18"/>
        </w:rPr>
        <w:t xml:space="preserve">           </w:t>
      </w:r>
      <w:r w:rsidR="004B7069" w:rsidRPr="00AD0441">
        <w:rPr>
          <w:rFonts w:ascii="PMingLiU" w:eastAsia="PMingLiU" w:hAnsi="PMingLiU" w:cs="PMingLiU" w:hint="eastAsia"/>
          <w:b/>
          <w:bCs/>
          <w:color w:val="000000" w:themeColor="text1"/>
          <w:kern w:val="0"/>
          <w:sz w:val="18"/>
          <w:szCs w:val="18"/>
        </w:rPr>
        <w:t>主今日恢復的進展 第6 -7章</w:t>
      </w:r>
    </w:p>
    <w:p w:rsidR="00AD0441" w:rsidRPr="00AD0441" w:rsidRDefault="00AD0441" w:rsidP="004F7A00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 w:val="0"/>
        <w:spacing w:line="260" w:lineRule="exact"/>
        <w:rPr>
          <w:color w:val="000000" w:themeColor="text1"/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4860"/>
      </w:tblGrid>
      <w:tr w:rsidR="004D6609" w:rsidRPr="00AD0441" w:rsidTr="00071C32">
        <w:trPr>
          <w:trHeight w:val="15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4D6609" w:rsidRPr="00AD0441" w:rsidRDefault="004D6609" w:rsidP="00873C03">
            <w:pPr>
              <w:widowControl w:val="0"/>
              <w:suppressAutoHyphens w:val="0"/>
              <w:spacing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D0441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AD0441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18"/>
                <w:szCs w:val="18"/>
              </w:rPr>
              <w:t>紐  約  市  召  會</w:t>
            </w:r>
          </w:p>
        </w:tc>
      </w:tr>
      <w:tr w:rsidR="004D6609" w:rsidRPr="00AD0441" w:rsidTr="00071C32">
        <w:trPr>
          <w:trHeight w:val="27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9" w:rsidRPr="00AD0441" w:rsidRDefault="004D6609" w:rsidP="00873C03">
            <w:pPr>
              <w:widowControl w:val="0"/>
              <w:suppressAutoHyphens w:val="0"/>
              <w:spacing w:line="260" w:lineRule="exact"/>
              <w:jc w:val="both"/>
              <w:rPr>
                <w:rFonts w:ascii="Microsoft JhengHei" w:eastAsia="Microsoft JhengHei" w:hAnsi="Microsoft JhengHei" w:cs="Microsoft JhengHei"/>
                <w:color w:val="000000" w:themeColor="text1"/>
                <w:sz w:val="18"/>
                <w:szCs w:val="18"/>
              </w:rPr>
            </w:pPr>
            <w:r w:rsidRPr="00AD0441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18"/>
                <w:szCs w:val="18"/>
              </w:rPr>
              <w:t>網站</w:t>
            </w:r>
            <w:hyperlink r:id="rId7" w:history="1">
              <w:r w:rsidRPr="00AD0441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18"/>
                  <w:szCs w:val="18"/>
                </w:rPr>
                <w:t>www.churchinnyc.org</w:t>
              </w:r>
            </w:hyperlink>
            <w:r w:rsidRPr="00AD0441">
              <w:rPr>
                <w:rStyle w:val="Hyperlink"/>
                <w:rFonts w:ascii="PMingLiU" w:eastAsia="PMingLiU" w:hAnsi="PMingLiU" w:cs="PMingLiU"/>
                <w:b/>
                <w:bCs/>
                <w:i/>
                <w:iCs/>
                <w:color w:val="000000" w:themeColor="text1"/>
                <w:kern w:val="0"/>
                <w:sz w:val="18"/>
                <w:szCs w:val="18"/>
                <w:u w:val="none"/>
              </w:rPr>
              <w:t xml:space="preserve"> </w:t>
            </w:r>
            <w:r w:rsidRPr="00AD0441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及 </w:t>
            </w:r>
            <w:hyperlink r:id="rId8" w:history="1">
              <w:r w:rsidRPr="00AD0441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18"/>
                  <w:szCs w:val="18"/>
                </w:rPr>
                <w:t>www.churchnyc.org</w:t>
              </w:r>
            </w:hyperlink>
          </w:p>
        </w:tc>
      </w:tr>
    </w:tbl>
    <w:p w:rsidR="004B7069" w:rsidRPr="004D6609" w:rsidRDefault="004B7069" w:rsidP="004F7A00">
      <w:pPr>
        <w:pStyle w:val="BodyText"/>
        <w:widowControl w:val="0"/>
        <w:spacing w:line="260" w:lineRule="exact"/>
        <w:jc w:val="both"/>
        <w:rPr>
          <w:color w:val="000000" w:themeColor="text1"/>
          <w:lang w:val="en-US"/>
        </w:rPr>
      </w:pPr>
    </w:p>
    <w:sectPr w:rsidR="004B7069" w:rsidRPr="004D6609" w:rsidSect="002E0449">
      <w:headerReference w:type="default" r:id="rId9"/>
      <w:footerReference w:type="default" r:id="rId10"/>
      <w:pgSz w:w="15840" w:h="12240" w:orient="landscape"/>
      <w:pgMar w:top="864" w:right="446" w:bottom="374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13" w:rsidRDefault="00BF6313">
      <w:r>
        <w:separator/>
      </w:r>
    </w:p>
  </w:endnote>
  <w:endnote w:type="continuationSeparator" w:id="0">
    <w:p w:rsidR="00BF6313" w:rsidRDefault="00BF6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FC4849" w:rsidP="004F7A00">
    <w:pPr>
      <w:pStyle w:val="Footer"/>
      <w:pBdr>
        <w:top w:val="thickThinSmallGap" w:sz="24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13" w:rsidRDefault="00BF6313">
      <w:r>
        <w:separator/>
      </w:r>
    </w:p>
  </w:footnote>
  <w:footnote w:type="continuationSeparator" w:id="0">
    <w:p w:rsidR="00BF6313" w:rsidRDefault="00BF6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950BD0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</w:pPr>
    <w:r w:rsidRPr="00950BD0">
      <w:rPr>
        <w:rFonts w:ascii="DFKai-SB" w:eastAsia="DFKai-SB" w:hAnsi="DFKai-SB" w:cs="Microsoft YaHei"/>
        <w:b/>
        <w:bCs/>
        <w:noProof/>
        <w:sz w:val="26"/>
        <w:szCs w:val="26"/>
      </w:rPr>
      <w:pict>
        <v:line id="Freeform 2" o:spid="_x0000_s4097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4B7069">
      <w:rPr>
        <w:rFonts w:ascii="DFKai-SB" w:eastAsia="DFKai-SB" w:hAnsi="DFKai-SB" w:cs="Microsoft YaHei"/>
        <w:b/>
        <w:bCs/>
        <w:sz w:val="26"/>
        <w:szCs w:val="26"/>
      </w:rPr>
      <w:t>晨更經</w:t>
    </w:r>
    <w:r w:rsidR="004B7069">
      <w:rPr>
        <w:rFonts w:ascii="DFKai-SB" w:eastAsia="DFKai-SB" w:hAnsi="DFKai-SB" w:cs="KaiTi"/>
        <w:b/>
        <w:bCs/>
        <w:sz w:val="26"/>
        <w:szCs w:val="26"/>
      </w:rPr>
      <w:t>節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                             </w:t>
    </w:r>
    <w:r w:rsidR="004B7069">
      <w:rPr>
        <w:rFonts w:ascii="DFKai-SB" w:eastAsia="DFKai-SB" w:hAnsi="DFKai-SB" w:cs="KaiTi" w:hint="eastAsia"/>
        <w:b/>
        <w:bCs/>
        <w:sz w:val="28"/>
        <w:szCs w:val="28"/>
      </w:rPr>
      <w:t xml:space="preserve">神的旨意 第八篇 </w:t>
    </w:r>
    <w:r w:rsidR="004B7069">
      <w:rPr>
        <w:rFonts w:ascii="DFKai-SB" w:eastAsia="DFKai-SB" w:hAnsi="DFKai-SB" w:cs="KaiTi" w:hint="eastAsia"/>
        <w:b/>
        <w:bCs/>
        <w:color w:val="333333"/>
        <w:sz w:val="28"/>
        <w:szCs w:val="28"/>
      </w:rPr>
      <w:t>聚會來明白並實行神的旨意</w:t>
    </w:r>
    <w:r w:rsidR="004B7069">
      <w:rPr>
        <w:rFonts w:ascii="DFKai-SB" w:eastAsia="DFKai-SB" w:hAnsi="DFKai-SB" w:cs="KaiTi" w:hint="eastAsia"/>
        <w:b/>
        <w:bCs/>
        <w:color w:val="333333"/>
        <w:sz w:val="24"/>
        <w:szCs w:val="24"/>
      </w:rPr>
      <w:t xml:space="preserve">  </w:t>
    </w:r>
    <w:r w:rsidR="004B7069">
      <w:rPr>
        <w:rFonts w:ascii="DFKai-SB" w:eastAsia="DFKai-SB" w:hAnsi="DFKai-SB" w:cs="KaiTi"/>
        <w:b/>
        <w:bCs/>
        <w:sz w:val="24"/>
        <w:szCs w:val="24"/>
      </w:rPr>
      <w:t xml:space="preserve">                  </w:t>
    </w:r>
    <w:r w:rsidR="004B7069">
      <w:rPr>
        <w:rFonts w:ascii="DFKai-SB" w:eastAsia="DFKai-SB" w:hAnsi="DFKai-SB" w:cs="DFKai-SB"/>
        <w:b/>
        <w:bCs/>
        <w:sz w:val="26"/>
        <w:szCs w:val="26"/>
      </w:rPr>
      <w:t>8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月</w:t>
    </w:r>
    <w:r w:rsidR="004B7069">
      <w:rPr>
        <w:rStyle w:val="MWDate"/>
        <w:rFonts w:ascii="DFKai-SB" w:eastAsia="DFKai-SB" w:hAnsi="DFKai-SB" w:cs="DFKai-SB" w:hint="eastAsia"/>
        <w:b/>
        <w:bCs/>
        <w:sz w:val="26"/>
        <w:szCs w:val="26"/>
      </w:rPr>
      <w:t>17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  <w:r w:rsidR="004B7069">
      <w:rPr>
        <w:rStyle w:val="MWDate"/>
        <w:rFonts w:ascii="DFKai-SB" w:eastAsia="DFKai-SB" w:hAnsi="DFKai-SB" w:cs="DFKai-SB" w:hint="eastAsia"/>
        <w:b/>
        <w:bCs/>
        <w:sz w:val="26"/>
        <w:szCs w:val="26"/>
      </w:rPr>
      <w:t>-8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月</w:t>
    </w:r>
    <w:r w:rsidR="004B7069">
      <w:rPr>
        <w:rStyle w:val="MWDate"/>
        <w:rFonts w:ascii="DFKai-SB" w:eastAsia="DFKai-SB" w:hAnsi="DFKai-SB" w:cs="DFKai-SB" w:hint="eastAsia"/>
        <w:b/>
        <w:bCs/>
        <w:sz w:val="26"/>
        <w:szCs w:val="26"/>
      </w:rPr>
      <w:t>23</w:t>
    </w:r>
    <w:r w:rsidR="004B7069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E440C"/>
    <w:rsid w:val="00071C32"/>
    <w:rsid w:val="002E0449"/>
    <w:rsid w:val="003D0F5A"/>
    <w:rsid w:val="004B7069"/>
    <w:rsid w:val="004D6609"/>
    <w:rsid w:val="004D78B2"/>
    <w:rsid w:val="004F7A00"/>
    <w:rsid w:val="006E440C"/>
    <w:rsid w:val="00722156"/>
    <w:rsid w:val="00950BD0"/>
    <w:rsid w:val="00A653D5"/>
    <w:rsid w:val="00AB06E9"/>
    <w:rsid w:val="00AD0441"/>
    <w:rsid w:val="00BF6313"/>
    <w:rsid w:val="00F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950BD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50BD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/>
    </w:rPr>
  </w:style>
  <w:style w:type="paragraph" w:styleId="Heading3">
    <w:name w:val="heading 3"/>
    <w:basedOn w:val="Normal"/>
    <w:next w:val="BodyText"/>
    <w:qFormat/>
    <w:rsid w:val="00950BD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0BD0"/>
    <w:rPr>
      <w:rFonts w:cs="Symbol"/>
      <w:b/>
      <w:sz w:val="21"/>
    </w:rPr>
  </w:style>
  <w:style w:type="character" w:customStyle="1" w:styleId="WW8Num1z1">
    <w:name w:val="WW8Num1z1"/>
    <w:rsid w:val="00950BD0"/>
    <w:rPr>
      <w:rFonts w:cs="SimSun"/>
      <w:b/>
      <w:sz w:val="24"/>
    </w:rPr>
  </w:style>
  <w:style w:type="character" w:customStyle="1" w:styleId="WW8Num1z2">
    <w:name w:val="WW8Num1z2"/>
    <w:rsid w:val="00950BD0"/>
    <w:rPr>
      <w:rFonts w:cs="SimSun"/>
    </w:rPr>
  </w:style>
  <w:style w:type="character" w:customStyle="1" w:styleId="WW8Num1z3">
    <w:name w:val="WW8Num1z3"/>
    <w:rsid w:val="00950BD0"/>
  </w:style>
  <w:style w:type="character" w:customStyle="1" w:styleId="WW8Num1z4">
    <w:name w:val="WW8Num1z4"/>
    <w:rsid w:val="00950BD0"/>
  </w:style>
  <w:style w:type="character" w:customStyle="1" w:styleId="WW8Num1z5">
    <w:name w:val="WW8Num1z5"/>
    <w:rsid w:val="00950BD0"/>
  </w:style>
  <w:style w:type="character" w:customStyle="1" w:styleId="WW8Num1z6">
    <w:name w:val="WW8Num1z6"/>
    <w:rsid w:val="00950BD0"/>
  </w:style>
  <w:style w:type="character" w:customStyle="1" w:styleId="WW8Num1z7">
    <w:name w:val="WW8Num1z7"/>
    <w:rsid w:val="00950BD0"/>
  </w:style>
  <w:style w:type="character" w:customStyle="1" w:styleId="WW8Num1z8">
    <w:name w:val="WW8Num1z8"/>
    <w:rsid w:val="00950BD0"/>
  </w:style>
  <w:style w:type="character" w:customStyle="1" w:styleId="WW8Num2z0">
    <w:name w:val="WW8Num2z0"/>
    <w:rsid w:val="00950BD0"/>
    <w:rPr>
      <w:rFonts w:ascii="Wingdings" w:hAnsi="Wingdings" w:cs="Wingdings" w:hint="default"/>
    </w:rPr>
  </w:style>
  <w:style w:type="character" w:customStyle="1" w:styleId="WW8Num3z0">
    <w:name w:val="WW8Num3z0"/>
    <w:rsid w:val="00950BD0"/>
    <w:rPr>
      <w:rFonts w:ascii="Wingdings" w:hAnsi="Wingdings" w:cs="Wingdings" w:hint="default"/>
    </w:rPr>
  </w:style>
  <w:style w:type="character" w:customStyle="1" w:styleId="WW8Num4z0">
    <w:name w:val="WW8Num4z0"/>
    <w:rsid w:val="00950BD0"/>
    <w:rPr>
      <w:rFonts w:ascii="Symbol" w:hAnsi="Symbol" w:cs="Arial" w:hint="default"/>
      <w:sz w:val="22"/>
    </w:rPr>
  </w:style>
  <w:style w:type="character" w:customStyle="1" w:styleId="WW8Num4z1">
    <w:name w:val="WW8Num4z1"/>
    <w:rsid w:val="00950BD0"/>
    <w:rPr>
      <w:rFonts w:ascii="Courier New" w:hAnsi="Courier New" w:cs="Courier New" w:hint="default"/>
    </w:rPr>
  </w:style>
  <w:style w:type="character" w:customStyle="1" w:styleId="WW8Num4z2">
    <w:name w:val="WW8Num4z2"/>
    <w:rsid w:val="00950BD0"/>
    <w:rPr>
      <w:rFonts w:ascii="Wingdings" w:hAnsi="Wingdings" w:cs="Wingdings" w:hint="default"/>
    </w:rPr>
  </w:style>
  <w:style w:type="character" w:customStyle="1" w:styleId="WW8Num4z3">
    <w:name w:val="WW8Num4z3"/>
    <w:rsid w:val="00950BD0"/>
    <w:rPr>
      <w:rFonts w:ascii="Symbol" w:hAnsi="Symbol" w:cs="Symbol" w:hint="default"/>
    </w:rPr>
  </w:style>
  <w:style w:type="character" w:customStyle="1" w:styleId="WW8Num5z0">
    <w:name w:val="WW8Num5z0"/>
    <w:rsid w:val="00950BD0"/>
    <w:rPr>
      <w:rFonts w:ascii="PMingLiU" w:hAnsi="PMingLiU" w:cs="Symbol"/>
      <w:b/>
      <w:sz w:val="21"/>
    </w:rPr>
  </w:style>
  <w:style w:type="character" w:customStyle="1" w:styleId="WW8Num5z1">
    <w:name w:val="WW8Num5z1"/>
    <w:rsid w:val="00950BD0"/>
    <w:rPr>
      <w:rFonts w:ascii="PMingLiU" w:hAnsi="PMingLiU" w:cs="SimSun"/>
      <w:b/>
      <w:sz w:val="21"/>
    </w:rPr>
  </w:style>
  <w:style w:type="character" w:customStyle="1" w:styleId="WW8Num5z2">
    <w:name w:val="WW8Num5z2"/>
    <w:rsid w:val="00950BD0"/>
    <w:rPr>
      <w:rFonts w:cs="SimSun"/>
    </w:rPr>
  </w:style>
  <w:style w:type="character" w:customStyle="1" w:styleId="WW8Num5z3">
    <w:name w:val="WW8Num5z3"/>
    <w:rsid w:val="00950BD0"/>
  </w:style>
  <w:style w:type="character" w:customStyle="1" w:styleId="WW8Num5z4">
    <w:name w:val="WW8Num5z4"/>
    <w:rsid w:val="00950BD0"/>
  </w:style>
  <w:style w:type="character" w:customStyle="1" w:styleId="WW8Num5z5">
    <w:name w:val="WW8Num5z5"/>
    <w:rsid w:val="00950BD0"/>
  </w:style>
  <w:style w:type="character" w:customStyle="1" w:styleId="WW8Num5z6">
    <w:name w:val="WW8Num5z6"/>
    <w:rsid w:val="00950BD0"/>
  </w:style>
  <w:style w:type="character" w:customStyle="1" w:styleId="WW8Num5z7">
    <w:name w:val="WW8Num5z7"/>
    <w:rsid w:val="00950BD0"/>
  </w:style>
  <w:style w:type="character" w:customStyle="1" w:styleId="WW8Num5z8">
    <w:name w:val="WW8Num5z8"/>
    <w:rsid w:val="00950BD0"/>
  </w:style>
  <w:style w:type="character" w:customStyle="1" w:styleId="WW8Num6z0">
    <w:name w:val="WW8Num6z0"/>
    <w:rsid w:val="00950BD0"/>
    <w:rPr>
      <w:rFonts w:ascii="Symbol" w:hAnsi="Symbol" w:cs="Symbol" w:hint="default"/>
      <w:sz w:val="21"/>
    </w:rPr>
  </w:style>
  <w:style w:type="character" w:customStyle="1" w:styleId="WW8Num6z1">
    <w:name w:val="WW8Num6z1"/>
    <w:rsid w:val="00950BD0"/>
    <w:rPr>
      <w:rFonts w:ascii="Courier New" w:hAnsi="Courier New" w:cs="Courier New" w:hint="default"/>
    </w:rPr>
  </w:style>
  <w:style w:type="character" w:customStyle="1" w:styleId="WW8Num6z2">
    <w:name w:val="WW8Num6z2"/>
    <w:rsid w:val="00950BD0"/>
    <w:rPr>
      <w:rFonts w:ascii="Wingdings" w:hAnsi="Wingdings" w:cs="Wingdings" w:hint="default"/>
    </w:rPr>
  </w:style>
  <w:style w:type="character" w:customStyle="1" w:styleId="WW8Num6z3">
    <w:name w:val="WW8Num6z3"/>
    <w:rsid w:val="00950BD0"/>
    <w:rPr>
      <w:rFonts w:ascii="Symbol" w:hAnsi="Symbol" w:cs="Symbol" w:hint="default"/>
    </w:rPr>
  </w:style>
  <w:style w:type="character" w:customStyle="1" w:styleId="WW8Num7z0">
    <w:name w:val="WW8Num7z0"/>
    <w:rsid w:val="00950BD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950BD0"/>
  </w:style>
  <w:style w:type="character" w:customStyle="1" w:styleId="WW8Num2z1">
    <w:name w:val="WW8Num2z1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950BD0"/>
  </w:style>
  <w:style w:type="character" w:customStyle="1" w:styleId="WW8Num2z4">
    <w:name w:val="WW8Num2z4"/>
    <w:rsid w:val="00950BD0"/>
  </w:style>
  <w:style w:type="character" w:customStyle="1" w:styleId="WW8Num2z5">
    <w:name w:val="WW8Num2z5"/>
    <w:rsid w:val="00950BD0"/>
  </w:style>
  <w:style w:type="character" w:customStyle="1" w:styleId="WW8Num2z6">
    <w:name w:val="WW8Num2z6"/>
    <w:rsid w:val="00950BD0"/>
  </w:style>
  <w:style w:type="character" w:customStyle="1" w:styleId="WW8Num2z7">
    <w:name w:val="WW8Num2z7"/>
    <w:rsid w:val="00950BD0"/>
  </w:style>
  <w:style w:type="character" w:customStyle="1" w:styleId="WW8Num2z8">
    <w:name w:val="WW8Num2z8"/>
    <w:rsid w:val="00950BD0"/>
  </w:style>
  <w:style w:type="character" w:customStyle="1" w:styleId="WW8Num3z1">
    <w:name w:val="WW8Num3z1"/>
    <w:rsid w:val="00950BD0"/>
    <w:rPr>
      <w:rFonts w:ascii="Courier New" w:hAnsi="Courier New" w:cs="Courier New"/>
    </w:rPr>
  </w:style>
  <w:style w:type="character" w:customStyle="1" w:styleId="WW8Num3z2">
    <w:name w:val="WW8Num3z2"/>
    <w:rsid w:val="00950BD0"/>
    <w:rPr>
      <w:rFonts w:ascii="Wingdings" w:hAnsi="Wingdings" w:cs="Wingdings"/>
    </w:rPr>
  </w:style>
  <w:style w:type="character" w:customStyle="1" w:styleId="WW8Num3z3">
    <w:name w:val="WW8Num3z3"/>
    <w:rsid w:val="00950BD0"/>
  </w:style>
  <w:style w:type="character" w:customStyle="1" w:styleId="WW8Num3z4">
    <w:name w:val="WW8Num3z4"/>
    <w:rsid w:val="00950BD0"/>
  </w:style>
  <w:style w:type="character" w:customStyle="1" w:styleId="WW8Num3z5">
    <w:name w:val="WW8Num3z5"/>
    <w:rsid w:val="00950BD0"/>
  </w:style>
  <w:style w:type="character" w:customStyle="1" w:styleId="WW8Num3z6">
    <w:name w:val="WW8Num3z6"/>
    <w:rsid w:val="00950BD0"/>
  </w:style>
  <w:style w:type="character" w:customStyle="1" w:styleId="WW8Num3z7">
    <w:name w:val="WW8Num3z7"/>
    <w:rsid w:val="00950BD0"/>
  </w:style>
  <w:style w:type="character" w:customStyle="1" w:styleId="WW8Num3z8">
    <w:name w:val="WW8Num3z8"/>
    <w:rsid w:val="00950BD0"/>
  </w:style>
  <w:style w:type="character" w:customStyle="1" w:styleId="WW8Num2z2">
    <w:name w:val="WW8Num2z2"/>
    <w:rsid w:val="00950BD0"/>
    <w:rPr>
      <w:rFonts w:ascii="Wingdings" w:hAnsi="Wingdings" w:cs="Wingdings"/>
    </w:rPr>
  </w:style>
  <w:style w:type="character" w:customStyle="1" w:styleId="DefaultParagraphFont3">
    <w:name w:val="Default Paragraph Font3"/>
    <w:rsid w:val="00950BD0"/>
  </w:style>
  <w:style w:type="character" w:customStyle="1" w:styleId="DefaultParagraphFont2">
    <w:name w:val="Default Paragraph Font2"/>
    <w:rsid w:val="00950BD0"/>
  </w:style>
  <w:style w:type="character" w:customStyle="1" w:styleId="DefaultParagraphFont1">
    <w:name w:val="Default Paragraph Font1"/>
    <w:rsid w:val="00950BD0"/>
  </w:style>
  <w:style w:type="character" w:customStyle="1" w:styleId="MWDate">
    <w:name w:val="MW_Date"/>
    <w:rsid w:val="00950BD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950BD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950BD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950BD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950BD0"/>
    <w:rPr>
      <w:color w:val="0000FF"/>
      <w:u w:val="single"/>
    </w:rPr>
  </w:style>
  <w:style w:type="character" w:customStyle="1" w:styleId="MWHeader1Char">
    <w:name w:val="MW_Header1 Char"/>
    <w:rsid w:val="00950BD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950BD0"/>
    <w:rPr>
      <w:rFonts w:ascii="Arial" w:hAnsi="Arial" w:cs="Arial"/>
      <w:sz w:val="17"/>
    </w:rPr>
  </w:style>
  <w:style w:type="character" w:customStyle="1" w:styleId="FollowedHyperlink1">
    <w:name w:val="FollowedHyperlink1"/>
    <w:rsid w:val="00950BD0"/>
    <w:rPr>
      <w:color w:val="800080"/>
      <w:u w:val="single"/>
    </w:rPr>
  </w:style>
  <w:style w:type="character" w:customStyle="1" w:styleId="yshortcuts">
    <w:name w:val="yshortcuts"/>
    <w:basedOn w:val="DefaultParagraphFont1"/>
    <w:rsid w:val="00950BD0"/>
  </w:style>
  <w:style w:type="character" w:customStyle="1" w:styleId="ecx284411314-29092010">
    <w:name w:val="ecx284411314-29092010"/>
    <w:basedOn w:val="DefaultParagraphFont1"/>
    <w:rsid w:val="00950BD0"/>
  </w:style>
  <w:style w:type="character" w:customStyle="1" w:styleId="NoteHeadingChar">
    <w:name w:val="Note Heading Char"/>
    <w:rsid w:val="00950BD0"/>
    <w:rPr>
      <w:rFonts w:eastAsia="SimSun"/>
    </w:rPr>
  </w:style>
  <w:style w:type="character" w:customStyle="1" w:styleId="ClosingChar">
    <w:name w:val="Closing Char"/>
    <w:rsid w:val="00950BD0"/>
    <w:rPr>
      <w:rFonts w:eastAsia="SimSun"/>
    </w:rPr>
  </w:style>
  <w:style w:type="character" w:customStyle="1" w:styleId="Heading2Char">
    <w:name w:val="Heading 2 Char"/>
    <w:rsid w:val="00950BD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950BD0"/>
  </w:style>
  <w:style w:type="character" w:customStyle="1" w:styleId="s1">
    <w:name w:val="s1"/>
    <w:rsid w:val="00950BD0"/>
  </w:style>
  <w:style w:type="character" w:customStyle="1" w:styleId="m-5505543035293529733s1">
    <w:name w:val="m_-5505543035293529733s1"/>
    <w:rsid w:val="00950BD0"/>
  </w:style>
  <w:style w:type="character" w:customStyle="1" w:styleId="Heading1Char">
    <w:name w:val="Heading 1 Char"/>
    <w:rsid w:val="00950BD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950BD0"/>
    <w:rPr>
      <w:color w:val="808080"/>
      <w:highlight w:val="white"/>
    </w:rPr>
  </w:style>
  <w:style w:type="character" w:customStyle="1" w:styleId="Heading3Char">
    <w:name w:val="Heading 3 Char"/>
    <w:rsid w:val="00950BD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950BD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950BD0"/>
    <w:rPr>
      <w:rFonts w:cs="Symbol"/>
    </w:rPr>
  </w:style>
  <w:style w:type="character" w:styleId="Strong">
    <w:name w:val="Strong"/>
    <w:qFormat/>
    <w:rsid w:val="00950BD0"/>
    <w:rPr>
      <w:b/>
      <w:bCs/>
    </w:rPr>
  </w:style>
  <w:style w:type="character" w:customStyle="1" w:styleId="BalloonTextChar">
    <w:name w:val="Balloon Text Char"/>
    <w:rsid w:val="00950BD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950BD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950BD0"/>
    <w:rPr>
      <w:rFonts w:cs="Symbol"/>
    </w:rPr>
  </w:style>
  <w:style w:type="character" w:customStyle="1" w:styleId="ListLabel3">
    <w:name w:val="ListLabel 3"/>
    <w:rsid w:val="00950BD0"/>
    <w:rPr>
      <w:rFonts w:cs="SimSun"/>
    </w:rPr>
  </w:style>
  <w:style w:type="character" w:customStyle="1" w:styleId="ListLabel4">
    <w:name w:val="ListLabel 4"/>
    <w:rsid w:val="00950BD0"/>
    <w:rPr>
      <w:rFonts w:cs="SimSun"/>
    </w:rPr>
  </w:style>
  <w:style w:type="character" w:customStyle="1" w:styleId="ListLabel5">
    <w:name w:val="ListLabel 5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950BD0"/>
    <w:rPr>
      <w:rFonts w:cs="Symbol"/>
    </w:rPr>
  </w:style>
  <w:style w:type="character" w:customStyle="1" w:styleId="ListLabel9">
    <w:name w:val="ListLabel 9"/>
    <w:rsid w:val="00950BD0"/>
    <w:rPr>
      <w:rFonts w:cs="Courier New"/>
    </w:rPr>
  </w:style>
  <w:style w:type="character" w:customStyle="1" w:styleId="ListLabel10">
    <w:name w:val="ListLabel 10"/>
    <w:rsid w:val="00950BD0"/>
    <w:rPr>
      <w:rFonts w:cs="Wingdings"/>
    </w:rPr>
  </w:style>
  <w:style w:type="character" w:customStyle="1" w:styleId="ListLabel11">
    <w:name w:val="ListLabel 11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950BD0"/>
    <w:rPr>
      <w:b/>
      <w:bCs/>
    </w:rPr>
  </w:style>
  <w:style w:type="character" w:customStyle="1" w:styleId="ListLabel14">
    <w:name w:val="ListLabel 14"/>
    <w:rsid w:val="00950BD0"/>
    <w:rPr>
      <w:rFonts w:cs="Symbol"/>
    </w:rPr>
  </w:style>
  <w:style w:type="character" w:customStyle="1" w:styleId="ListLabel15">
    <w:name w:val="ListLabel 15"/>
    <w:rsid w:val="00950BD0"/>
    <w:rPr>
      <w:rFonts w:cs="SimSun"/>
    </w:rPr>
  </w:style>
  <w:style w:type="character" w:customStyle="1" w:styleId="ListLabel16">
    <w:name w:val="ListLabel 16"/>
    <w:rsid w:val="00950BD0"/>
    <w:rPr>
      <w:rFonts w:cs="SimSun"/>
    </w:rPr>
  </w:style>
  <w:style w:type="character" w:customStyle="1" w:styleId="ListLabel17">
    <w:name w:val="ListLabel 17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950BD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950BD0"/>
  </w:style>
  <w:style w:type="character" w:customStyle="1" w:styleId="ListLabel23">
    <w:name w:val="ListLabel 23"/>
    <w:rsid w:val="00950BD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950BD0"/>
    <w:rPr>
      <w:rFonts w:ascii="KaiTi" w:hAnsi="KaiTi" w:cs="SimSun"/>
      <w:b/>
      <w:sz w:val="24"/>
    </w:rPr>
  </w:style>
  <w:style w:type="character" w:customStyle="1" w:styleId="ListLabel25">
    <w:name w:val="ListLabel 25"/>
    <w:rsid w:val="00950BD0"/>
    <w:rPr>
      <w:rFonts w:cs="SimSun"/>
    </w:rPr>
  </w:style>
  <w:style w:type="character" w:customStyle="1" w:styleId="ListLabel26">
    <w:name w:val="ListLabel 26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950BD0"/>
    <w:rPr>
      <w:rFonts w:cs="Symbol"/>
      <w:b/>
      <w:sz w:val="21"/>
    </w:rPr>
  </w:style>
  <w:style w:type="character" w:customStyle="1" w:styleId="ListLabel36">
    <w:name w:val="ListLabel 36"/>
    <w:rsid w:val="00950BD0"/>
    <w:rPr>
      <w:rFonts w:cs="SimSun"/>
      <w:b/>
      <w:sz w:val="24"/>
    </w:rPr>
  </w:style>
  <w:style w:type="character" w:customStyle="1" w:styleId="ListLabel37">
    <w:name w:val="ListLabel 37"/>
    <w:rsid w:val="00950BD0"/>
    <w:rPr>
      <w:rFonts w:cs="SimSun"/>
    </w:rPr>
  </w:style>
  <w:style w:type="character" w:customStyle="1" w:styleId="ListLabel38">
    <w:name w:val="ListLabel 38"/>
    <w:rsid w:val="00950BD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950BD0"/>
    <w:rPr>
      <w:rFonts w:ascii="KaiTi" w:hAnsi="KaiTi" w:cs="SimSun"/>
      <w:b/>
      <w:sz w:val="24"/>
    </w:rPr>
  </w:style>
  <w:style w:type="character" w:customStyle="1" w:styleId="ListLabel40">
    <w:name w:val="ListLabel 40"/>
    <w:rsid w:val="00950BD0"/>
    <w:rPr>
      <w:rFonts w:cs="SimSun"/>
    </w:rPr>
  </w:style>
  <w:style w:type="character" w:customStyle="1" w:styleId="ListLabel41">
    <w:name w:val="ListLabel 41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950BD0"/>
    <w:rPr>
      <w:rFonts w:cs="Symbol"/>
      <w:b/>
      <w:sz w:val="21"/>
    </w:rPr>
  </w:style>
  <w:style w:type="character" w:customStyle="1" w:styleId="ListLabel45">
    <w:name w:val="ListLabel 45"/>
    <w:rsid w:val="00950BD0"/>
    <w:rPr>
      <w:rFonts w:cs="SimSun"/>
      <w:b/>
      <w:sz w:val="24"/>
    </w:rPr>
  </w:style>
  <w:style w:type="character" w:customStyle="1" w:styleId="ListLabel46">
    <w:name w:val="ListLabel 46"/>
    <w:rsid w:val="00950BD0"/>
    <w:rPr>
      <w:rFonts w:cs="SimSun"/>
    </w:rPr>
  </w:style>
  <w:style w:type="character" w:customStyle="1" w:styleId="ListLabel47">
    <w:name w:val="ListLabel 47"/>
    <w:rsid w:val="00950BD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950BD0"/>
    <w:rPr>
      <w:rFonts w:ascii="KaiTi" w:hAnsi="KaiTi" w:cs="SimSun"/>
      <w:b/>
      <w:sz w:val="24"/>
    </w:rPr>
  </w:style>
  <w:style w:type="character" w:customStyle="1" w:styleId="ListLabel49">
    <w:name w:val="ListLabel 49"/>
    <w:rsid w:val="00950BD0"/>
    <w:rPr>
      <w:rFonts w:cs="SimSun"/>
    </w:rPr>
  </w:style>
  <w:style w:type="character" w:customStyle="1" w:styleId="ListLabel50">
    <w:name w:val="ListLabel 50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950BD0"/>
    <w:rPr>
      <w:rFonts w:cs="Symbol"/>
      <w:b/>
      <w:sz w:val="21"/>
    </w:rPr>
  </w:style>
  <w:style w:type="character" w:customStyle="1" w:styleId="ListLabel54">
    <w:name w:val="ListLabel 54"/>
    <w:rsid w:val="00950BD0"/>
    <w:rPr>
      <w:rFonts w:cs="SimSun"/>
      <w:b/>
      <w:sz w:val="24"/>
    </w:rPr>
  </w:style>
  <w:style w:type="character" w:customStyle="1" w:styleId="ListLabel55">
    <w:name w:val="ListLabel 55"/>
    <w:rsid w:val="00950BD0"/>
    <w:rPr>
      <w:rFonts w:cs="SimSun"/>
    </w:rPr>
  </w:style>
  <w:style w:type="character" w:customStyle="1" w:styleId="ListLabel56">
    <w:name w:val="ListLabel 56"/>
    <w:rsid w:val="00950BD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950BD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950BD0"/>
    <w:rPr>
      <w:rFonts w:cs="SimSun"/>
    </w:rPr>
  </w:style>
  <w:style w:type="character" w:customStyle="1" w:styleId="ListLabel59">
    <w:name w:val="ListLabel 5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950BD0"/>
    <w:rPr>
      <w:rFonts w:cs="Symbol"/>
      <w:b/>
      <w:sz w:val="21"/>
    </w:rPr>
  </w:style>
  <w:style w:type="character" w:customStyle="1" w:styleId="ListLabel63">
    <w:name w:val="ListLabel 63"/>
    <w:rsid w:val="00950BD0"/>
    <w:rPr>
      <w:rFonts w:cs="SimSun"/>
      <w:b/>
      <w:sz w:val="24"/>
    </w:rPr>
  </w:style>
  <w:style w:type="character" w:customStyle="1" w:styleId="ListLabel64">
    <w:name w:val="ListLabel 64"/>
    <w:rsid w:val="00950BD0"/>
    <w:rPr>
      <w:rFonts w:cs="SimSun"/>
    </w:rPr>
  </w:style>
  <w:style w:type="character" w:customStyle="1" w:styleId="ListLabel65">
    <w:name w:val="ListLabel 65"/>
    <w:rsid w:val="00950BD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950BD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950BD0"/>
    <w:rPr>
      <w:rFonts w:cs="SimSun"/>
    </w:rPr>
  </w:style>
  <w:style w:type="character" w:customStyle="1" w:styleId="ListLabel68">
    <w:name w:val="ListLabel 68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950BD0"/>
    <w:rPr>
      <w:rFonts w:cs="Symbol"/>
      <w:b/>
      <w:sz w:val="21"/>
    </w:rPr>
  </w:style>
  <w:style w:type="character" w:customStyle="1" w:styleId="ListLabel72">
    <w:name w:val="ListLabel 72"/>
    <w:rsid w:val="00950BD0"/>
    <w:rPr>
      <w:rFonts w:cs="SimSun"/>
      <w:b/>
      <w:sz w:val="24"/>
    </w:rPr>
  </w:style>
  <w:style w:type="character" w:customStyle="1" w:styleId="ListLabel73">
    <w:name w:val="ListLabel 73"/>
    <w:rsid w:val="00950BD0"/>
    <w:rPr>
      <w:rFonts w:cs="SimSun"/>
    </w:rPr>
  </w:style>
  <w:style w:type="character" w:customStyle="1" w:styleId="ListLabel74">
    <w:name w:val="ListLabel 74"/>
    <w:rsid w:val="00950BD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950BD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950BD0"/>
    <w:rPr>
      <w:rFonts w:cs="SimSun"/>
    </w:rPr>
  </w:style>
  <w:style w:type="character" w:customStyle="1" w:styleId="ListLabel77">
    <w:name w:val="ListLabel 7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950BD0"/>
    <w:rPr>
      <w:rFonts w:cs="Symbol"/>
      <w:b/>
      <w:sz w:val="21"/>
    </w:rPr>
  </w:style>
  <w:style w:type="character" w:customStyle="1" w:styleId="ListLabel81">
    <w:name w:val="ListLabel 81"/>
    <w:rsid w:val="00950BD0"/>
    <w:rPr>
      <w:rFonts w:cs="SimSun"/>
      <w:b/>
      <w:sz w:val="24"/>
    </w:rPr>
  </w:style>
  <w:style w:type="character" w:customStyle="1" w:styleId="ListLabel82">
    <w:name w:val="ListLabel 82"/>
    <w:rsid w:val="00950BD0"/>
    <w:rPr>
      <w:rFonts w:cs="SimSun"/>
    </w:rPr>
  </w:style>
  <w:style w:type="character" w:customStyle="1" w:styleId="ListLabel83">
    <w:name w:val="ListLabel 83"/>
    <w:rsid w:val="00950BD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950BD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950BD0"/>
    <w:rPr>
      <w:rFonts w:cs="SimSun"/>
    </w:rPr>
  </w:style>
  <w:style w:type="character" w:customStyle="1" w:styleId="ListLabel86">
    <w:name w:val="ListLabel 8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950BD0"/>
    <w:rPr>
      <w:rFonts w:cs="Symbol"/>
      <w:b/>
      <w:sz w:val="21"/>
    </w:rPr>
  </w:style>
  <w:style w:type="character" w:customStyle="1" w:styleId="ListLabel90">
    <w:name w:val="ListLabel 90"/>
    <w:rsid w:val="00950BD0"/>
    <w:rPr>
      <w:rFonts w:cs="SimSun"/>
      <w:b/>
      <w:sz w:val="24"/>
    </w:rPr>
  </w:style>
  <w:style w:type="character" w:customStyle="1" w:styleId="ListLabel91">
    <w:name w:val="ListLabel 91"/>
    <w:rsid w:val="00950BD0"/>
    <w:rPr>
      <w:rFonts w:cs="SimSun"/>
    </w:rPr>
  </w:style>
  <w:style w:type="character" w:customStyle="1" w:styleId="ListLabel92">
    <w:name w:val="ListLabel 92"/>
    <w:rsid w:val="00950BD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950BD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950BD0"/>
    <w:rPr>
      <w:rFonts w:cs="SimSun"/>
    </w:rPr>
  </w:style>
  <w:style w:type="character" w:customStyle="1" w:styleId="ListLabel95">
    <w:name w:val="ListLabel 95"/>
    <w:rsid w:val="00950BD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950BD0"/>
    <w:rPr>
      <w:rFonts w:cs="Courier New"/>
    </w:rPr>
  </w:style>
  <w:style w:type="character" w:customStyle="1" w:styleId="ListLabel97">
    <w:name w:val="ListLabel 97"/>
    <w:rsid w:val="00950BD0"/>
    <w:rPr>
      <w:rFonts w:cs="Courier New"/>
    </w:rPr>
  </w:style>
  <w:style w:type="character" w:customStyle="1" w:styleId="ListLabel98">
    <w:name w:val="ListLabel 98"/>
    <w:rsid w:val="00950BD0"/>
    <w:rPr>
      <w:rFonts w:cs="Courier New"/>
    </w:rPr>
  </w:style>
  <w:style w:type="character" w:customStyle="1" w:styleId="ListLabel99">
    <w:name w:val="ListLabel 99"/>
    <w:rsid w:val="00950BD0"/>
    <w:rPr>
      <w:rFonts w:cs="Courier New"/>
    </w:rPr>
  </w:style>
  <w:style w:type="character" w:customStyle="1" w:styleId="ListLabel100">
    <w:name w:val="ListLabel 100"/>
    <w:rsid w:val="00950BD0"/>
    <w:rPr>
      <w:rFonts w:cs="Courier New"/>
    </w:rPr>
  </w:style>
  <w:style w:type="character" w:customStyle="1" w:styleId="ListLabel101">
    <w:name w:val="ListLabel 101"/>
    <w:rsid w:val="00950BD0"/>
    <w:rPr>
      <w:rFonts w:cs="Courier New"/>
    </w:rPr>
  </w:style>
  <w:style w:type="character" w:customStyle="1" w:styleId="ListLabel102">
    <w:name w:val="ListLabel 102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950BD0"/>
    <w:rPr>
      <w:rFonts w:cs="Symbol"/>
      <w:b/>
      <w:sz w:val="21"/>
    </w:rPr>
  </w:style>
  <w:style w:type="character" w:customStyle="1" w:styleId="ListLabel106">
    <w:name w:val="ListLabel 106"/>
    <w:rsid w:val="00950BD0"/>
    <w:rPr>
      <w:rFonts w:cs="SimSun"/>
      <w:b/>
      <w:sz w:val="24"/>
    </w:rPr>
  </w:style>
  <w:style w:type="character" w:customStyle="1" w:styleId="ListLabel107">
    <w:name w:val="ListLabel 107"/>
    <w:rsid w:val="00950BD0"/>
    <w:rPr>
      <w:rFonts w:cs="SimSun"/>
    </w:rPr>
  </w:style>
  <w:style w:type="character" w:customStyle="1" w:styleId="ListLabel108">
    <w:name w:val="ListLabel 108"/>
    <w:rsid w:val="00950BD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950BD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950BD0"/>
    <w:rPr>
      <w:rFonts w:cs="SimSun"/>
    </w:rPr>
  </w:style>
  <w:style w:type="character" w:customStyle="1" w:styleId="ListLabel111">
    <w:name w:val="ListLabel 111"/>
    <w:rsid w:val="00950BD0"/>
    <w:rPr>
      <w:rFonts w:ascii="PMingLiU" w:hAnsi="PMingLiU" w:cs="Arial"/>
      <w:sz w:val="22"/>
    </w:rPr>
  </w:style>
  <w:style w:type="character" w:customStyle="1" w:styleId="ListLabel112">
    <w:name w:val="ListLabel 112"/>
    <w:rsid w:val="00950BD0"/>
    <w:rPr>
      <w:rFonts w:cs="Courier New"/>
    </w:rPr>
  </w:style>
  <w:style w:type="character" w:customStyle="1" w:styleId="ListLabel113">
    <w:name w:val="ListLabel 113"/>
    <w:rsid w:val="00950BD0"/>
    <w:rPr>
      <w:rFonts w:cs="Wingdings"/>
    </w:rPr>
  </w:style>
  <w:style w:type="character" w:customStyle="1" w:styleId="ListLabel114">
    <w:name w:val="ListLabel 114"/>
    <w:rsid w:val="00950BD0"/>
    <w:rPr>
      <w:rFonts w:cs="Symbol"/>
    </w:rPr>
  </w:style>
  <w:style w:type="character" w:customStyle="1" w:styleId="ListLabel115">
    <w:name w:val="ListLabel 115"/>
    <w:rsid w:val="00950BD0"/>
    <w:rPr>
      <w:rFonts w:cs="Courier New"/>
    </w:rPr>
  </w:style>
  <w:style w:type="character" w:customStyle="1" w:styleId="ListLabel116">
    <w:name w:val="ListLabel 116"/>
    <w:rsid w:val="00950BD0"/>
    <w:rPr>
      <w:rFonts w:cs="Wingdings"/>
    </w:rPr>
  </w:style>
  <w:style w:type="character" w:customStyle="1" w:styleId="ListLabel117">
    <w:name w:val="ListLabel 117"/>
    <w:rsid w:val="00950BD0"/>
    <w:rPr>
      <w:rFonts w:cs="Symbol"/>
    </w:rPr>
  </w:style>
  <w:style w:type="character" w:customStyle="1" w:styleId="ListLabel118">
    <w:name w:val="ListLabel 118"/>
    <w:rsid w:val="00950BD0"/>
    <w:rPr>
      <w:rFonts w:cs="Courier New"/>
    </w:rPr>
  </w:style>
  <w:style w:type="character" w:customStyle="1" w:styleId="ListLabel119">
    <w:name w:val="ListLabel 119"/>
    <w:rsid w:val="00950BD0"/>
    <w:rPr>
      <w:rFonts w:cs="Wingdings"/>
    </w:rPr>
  </w:style>
  <w:style w:type="character" w:customStyle="1" w:styleId="ListLabel120">
    <w:name w:val="ListLabel 120"/>
    <w:rsid w:val="00950BD0"/>
    <w:rPr>
      <w:rFonts w:cs="Symbol"/>
      <w:sz w:val="22"/>
    </w:rPr>
  </w:style>
  <w:style w:type="character" w:customStyle="1" w:styleId="ListLabel121">
    <w:name w:val="ListLabel 121"/>
    <w:rsid w:val="00950BD0"/>
    <w:rPr>
      <w:rFonts w:cs="Courier New"/>
    </w:rPr>
  </w:style>
  <w:style w:type="character" w:customStyle="1" w:styleId="ListLabel122">
    <w:name w:val="ListLabel 122"/>
    <w:rsid w:val="00950BD0"/>
    <w:rPr>
      <w:rFonts w:cs="Wingdings"/>
    </w:rPr>
  </w:style>
  <w:style w:type="character" w:customStyle="1" w:styleId="ListLabel123">
    <w:name w:val="ListLabel 123"/>
    <w:rsid w:val="00950BD0"/>
    <w:rPr>
      <w:rFonts w:cs="Symbol"/>
    </w:rPr>
  </w:style>
  <w:style w:type="character" w:customStyle="1" w:styleId="ListLabel124">
    <w:name w:val="ListLabel 124"/>
    <w:rsid w:val="00950BD0"/>
    <w:rPr>
      <w:rFonts w:cs="Courier New"/>
    </w:rPr>
  </w:style>
  <w:style w:type="character" w:customStyle="1" w:styleId="ListLabel125">
    <w:name w:val="ListLabel 125"/>
    <w:rsid w:val="00950BD0"/>
    <w:rPr>
      <w:rFonts w:cs="Wingdings"/>
    </w:rPr>
  </w:style>
  <w:style w:type="character" w:customStyle="1" w:styleId="ListLabel126">
    <w:name w:val="ListLabel 126"/>
    <w:rsid w:val="00950BD0"/>
    <w:rPr>
      <w:rFonts w:cs="Symbol"/>
    </w:rPr>
  </w:style>
  <w:style w:type="character" w:customStyle="1" w:styleId="ListLabel127">
    <w:name w:val="ListLabel 127"/>
    <w:rsid w:val="00950BD0"/>
    <w:rPr>
      <w:rFonts w:cs="Courier New"/>
    </w:rPr>
  </w:style>
  <w:style w:type="character" w:customStyle="1" w:styleId="ListLabel128">
    <w:name w:val="ListLabel 128"/>
    <w:rsid w:val="00950BD0"/>
    <w:rPr>
      <w:rFonts w:cs="Wingdings"/>
    </w:rPr>
  </w:style>
  <w:style w:type="character" w:customStyle="1" w:styleId="ListLabel129">
    <w:name w:val="ListLabel 12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950BD0"/>
    <w:rPr>
      <w:rFonts w:cs="Symbol"/>
      <w:b/>
      <w:sz w:val="21"/>
    </w:rPr>
  </w:style>
  <w:style w:type="character" w:customStyle="1" w:styleId="ListLabel133">
    <w:name w:val="ListLabel 133"/>
    <w:rsid w:val="00950BD0"/>
    <w:rPr>
      <w:rFonts w:cs="SimSun"/>
      <w:b/>
      <w:sz w:val="24"/>
    </w:rPr>
  </w:style>
  <w:style w:type="character" w:customStyle="1" w:styleId="ListLabel134">
    <w:name w:val="ListLabel 134"/>
    <w:rsid w:val="00950BD0"/>
    <w:rPr>
      <w:rFonts w:cs="SimSun"/>
    </w:rPr>
  </w:style>
  <w:style w:type="character" w:customStyle="1" w:styleId="ListLabel135">
    <w:name w:val="ListLabel 135"/>
    <w:rsid w:val="00950BD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950BD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950BD0"/>
    <w:rPr>
      <w:rFonts w:cs="SimSun"/>
    </w:rPr>
  </w:style>
  <w:style w:type="character" w:customStyle="1" w:styleId="ListLabel138">
    <w:name w:val="ListLabel 138"/>
    <w:rsid w:val="00950BD0"/>
    <w:rPr>
      <w:rFonts w:ascii="PMingLiU" w:hAnsi="PMingLiU" w:cs="Arial"/>
      <w:sz w:val="22"/>
    </w:rPr>
  </w:style>
  <w:style w:type="character" w:customStyle="1" w:styleId="ListLabel139">
    <w:name w:val="ListLabel 139"/>
    <w:rsid w:val="00950BD0"/>
    <w:rPr>
      <w:rFonts w:cs="Courier New"/>
    </w:rPr>
  </w:style>
  <w:style w:type="character" w:customStyle="1" w:styleId="ListLabel140">
    <w:name w:val="ListLabel 140"/>
    <w:rsid w:val="00950BD0"/>
    <w:rPr>
      <w:rFonts w:cs="Wingdings"/>
    </w:rPr>
  </w:style>
  <w:style w:type="character" w:customStyle="1" w:styleId="ListLabel141">
    <w:name w:val="ListLabel 141"/>
    <w:rsid w:val="00950BD0"/>
    <w:rPr>
      <w:rFonts w:cs="Symbol"/>
    </w:rPr>
  </w:style>
  <w:style w:type="character" w:customStyle="1" w:styleId="ListLabel142">
    <w:name w:val="ListLabel 142"/>
    <w:rsid w:val="00950BD0"/>
    <w:rPr>
      <w:rFonts w:cs="Courier New"/>
    </w:rPr>
  </w:style>
  <w:style w:type="character" w:customStyle="1" w:styleId="ListLabel143">
    <w:name w:val="ListLabel 143"/>
    <w:rsid w:val="00950BD0"/>
    <w:rPr>
      <w:rFonts w:cs="Wingdings"/>
    </w:rPr>
  </w:style>
  <w:style w:type="character" w:customStyle="1" w:styleId="ListLabel144">
    <w:name w:val="ListLabel 144"/>
    <w:rsid w:val="00950BD0"/>
    <w:rPr>
      <w:rFonts w:cs="Symbol"/>
    </w:rPr>
  </w:style>
  <w:style w:type="character" w:customStyle="1" w:styleId="ListLabel145">
    <w:name w:val="ListLabel 145"/>
    <w:rsid w:val="00950BD0"/>
    <w:rPr>
      <w:rFonts w:cs="Courier New"/>
    </w:rPr>
  </w:style>
  <w:style w:type="character" w:customStyle="1" w:styleId="ListLabel146">
    <w:name w:val="ListLabel 146"/>
    <w:rsid w:val="00950BD0"/>
    <w:rPr>
      <w:rFonts w:cs="Wingdings"/>
    </w:rPr>
  </w:style>
  <w:style w:type="character" w:customStyle="1" w:styleId="ListLabel147">
    <w:name w:val="ListLabel 147"/>
    <w:rsid w:val="00950BD0"/>
    <w:rPr>
      <w:rFonts w:cs="Symbol"/>
      <w:sz w:val="22"/>
    </w:rPr>
  </w:style>
  <w:style w:type="character" w:customStyle="1" w:styleId="ListLabel148">
    <w:name w:val="ListLabel 148"/>
    <w:rsid w:val="00950BD0"/>
    <w:rPr>
      <w:rFonts w:cs="Courier New"/>
    </w:rPr>
  </w:style>
  <w:style w:type="character" w:customStyle="1" w:styleId="ListLabel149">
    <w:name w:val="ListLabel 149"/>
    <w:rsid w:val="00950BD0"/>
    <w:rPr>
      <w:rFonts w:cs="Wingdings"/>
    </w:rPr>
  </w:style>
  <w:style w:type="character" w:customStyle="1" w:styleId="ListLabel150">
    <w:name w:val="ListLabel 150"/>
    <w:rsid w:val="00950BD0"/>
    <w:rPr>
      <w:rFonts w:cs="Symbol"/>
    </w:rPr>
  </w:style>
  <w:style w:type="character" w:customStyle="1" w:styleId="ListLabel151">
    <w:name w:val="ListLabel 151"/>
    <w:rsid w:val="00950BD0"/>
    <w:rPr>
      <w:rFonts w:cs="Courier New"/>
    </w:rPr>
  </w:style>
  <w:style w:type="character" w:customStyle="1" w:styleId="ListLabel152">
    <w:name w:val="ListLabel 152"/>
    <w:rsid w:val="00950BD0"/>
    <w:rPr>
      <w:rFonts w:cs="Wingdings"/>
    </w:rPr>
  </w:style>
  <w:style w:type="character" w:customStyle="1" w:styleId="ListLabel153">
    <w:name w:val="ListLabel 153"/>
    <w:rsid w:val="00950BD0"/>
    <w:rPr>
      <w:rFonts w:cs="Symbol"/>
    </w:rPr>
  </w:style>
  <w:style w:type="character" w:customStyle="1" w:styleId="ListLabel154">
    <w:name w:val="ListLabel 154"/>
    <w:rsid w:val="00950BD0"/>
    <w:rPr>
      <w:rFonts w:cs="Courier New"/>
    </w:rPr>
  </w:style>
  <w:style w:type="character" w:customStyle="1" w:styleId="ListLabel155">
    <w:name w:val="ListLabel 155"/>
    <w:rsid w:val="00950BD0"/>
    <w:rPr>
      <w:rFonts w:cs="Wingdings"/>
    </w:rPr>
  </w:style>
  <w:style w:type="character" w:customStyle="1" w:styleId="ListLabel156">
    <w:name w:val="ListLabel 15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950BD0"/>
    <w:rPr>
      <w:rFonts w:cs="Symbol"/>
      <w:b/>
      <w:sz w:val="21"/>
    </w:rPr>
  </w:style>
  <w:style w:type="character" w:customStyle="1" w:styleId="ListLabel160">
    <w:name w:val="ListLabel 160"/>
    <w:rsid w:val="00950BD0"/>
    <w:rPr>
      <w:rFonts w:cs="SimSun"/>
      <w:b/>
      <w:sz w:val="24"/>
    </w:rPr>
  </w:style>
  <w:style w:type="character" w:customStyle="1" w:styleId="ListLabel161">
    <w:name w:val="ListLabel 161"/>
    <w:rsid w:val="00950BD0"/>
    <w:rPr>
      <w:rFonts w:cs="SimSun"/>
    </w:rPr>
  </w:style>
  <w:style w:type="character" w:customStyle="1" w:styleId="ListLabel162">
    <w:name w:val="ListLabel 162"/>
    <w:rsid w:val="00950BD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950BD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950BD0"/>
    <w:rPr>
      <w:rFonts w:cs="SimSun"/>
    </w:rPr>
  </w:style>
  <w:style w:type="character" w:customStyle="1" w:styleId="ListLabel165">
    <w:name w:val="ListLabel 165"/>
    <w:rsid w:val="00950BD0"/>
    <w:rPr>
      <w:rFonts w:ascii="PMingLiU" w:hAnsi="PMingLiU" w:cs="Arial"/>
      <w:sz w:val="22"/>
    </w:rPr>
  </w:style>
  <w:style w:type="character" w:customStyle="1" w:styleId="ListLabel166">
    <w:name w:val="ListLabel 166"/>
    <w:rsid w:val="00950BD0"/>
    <w:rPr>
      <w:rFonts w:cs="Courier New"/>
    </w:rPr>
  </w:style>
  <w:style w:type="character" w:customStyle="1" w:styleId="ListLabel167">
    <w:name w:val="ListLabel 167"/>
    <w:rsid w:val="00950BD0"/>
    <w:rPr>
      <w:rFonts w:cs="Wingdings"/>
    </w:rPr>
  </w:style>
  <w:style w:type="character" w:customStyle="1" w:styleId="ListLabel168">
    <w:name w:val="ListLabel 168"/>
    <w:rsid w:val="00950BD0"/>
    <w:rPr>
      <w:rFonts w:cs="Symbol"/>
    </w:rPr>
  </w:style>
  <w:style w:type="character" w:customStyle="1" w:styleId="ListLabel169">
    <w:name w:val="ListLabel 169"/>
    <w:rsid w:val="00950BD0"/>
    <w:rPr>
      <w:rFonts w:cs="Courier New"/>
    </w:rPr>
  </w:style>
  <w:style w:type="character" w:customStyle="1" w:styleId="ListLabel170">
    <w:name w:val="ListLabel 170"/>
    <w:rsid w:val="00950BD0"/>
    <w:rPr>
      <w:rFonts w:cs="Wingdings"/>
    </w:rPr>
  </w:style>
  <w:style w:type="character" w:customStyle="1" w:styleId="ListLabel171">
    <w:name w:val="ListLabel 171"/>
    <w:rsid w:val="00950BD0"/>
    <w:rPr>
      <w:rFonts w:cs="Symbol"/>
    </w:rPr>
  </w:style>
  <w:style w:type="character" w:customStyle="1" w:styleId="ListLabel172">
    <w:name w:val="ListLabel 172"/>
    <w:rsid w:val="00950BD0"/>
    <w:rPr>
      <w:rFonts w:cs="Courier New"/>
    </w:rPr>
  </w:style>
  <w:style w:type="character" w:customStyle="1" w:styleId="ListLabel173">
    <w:name w:val="ListLabel 173"/>
    <w:rsid w:val="00950BD0"/>
    <w:rPr>
      <w:rFonts w:cs="Wingdings"/>
    </w:rPr>
  </w:style>
  <w:style w:type="character" w:customStyle="1" w:styleId="ListLabel174">
    <w:name w:val="ListLabel 174"/>
    <w:rsid w:val="00950BD0"/>
    <w:rPr>
      <w:rFonts w:cs="Symbol"/>
      <w:sz w:val="22"/>
    </w:rPr>
  </w:style>
  <w:style w:type="character" w:customStyle="1" w:styleId="ListLabel175">
    <w:name w:val="ListLabel 175"/>
    <w:rsid w:val="00950BD0"/>
    <w:rPr>
      <w:rFonts w:cs="Courier New"/>
    </w:rPr>
  </w:style>
  <w:style w:type="character" w:customStyle="1" w:styleId="ListLabel176">
    <w:name w:val="ListLabel 176"/>
    <w:rsid w:val="00950BD0"/>
    <w:rPr>
      <w:rFonts w:cs="Wingdings"/>
    </w:rPr>
  </w:style>
  <w:style w:type="character" w:customStyle="1" w:styleId="ListLabel177">
    <w:name w:val="ListLabel 177"/>
    <w:rsid w:val="00950BD0"/>
    <w:rPr>
      <w:rFonts w:cs="Symbol"/>
    </w:rPr>
  </w:style>
  <w:style w:type="character" w:customStyle="1" w:styleId="ListLabel178">
    <w:name w:val="ListLabel 178"/>
    <w:rsid w:val="00950BD0"/>
    <w:rPr>
      <w:rFonts w:cs="Courier New"/>
    </w:rPr>
  </w:style>
  <w:style w:type="character" w:customStyle="1" w:styleId="ListLabel179">
    <w:name w:val="ListLabel 179"/>
    <w:rsid w:val="00950BD0"/>
    <w:rPr>
      <w:rFonts w:cs="Wingdings"/>
    </w:rPr>
  </w:style>
  <w:style w:type="character" w:customStyle="1" w:styleId="ListLabel180">
    <w:name w:val="ListLabel 180"/>
    <w:rsid w:val="00950BD0"/>
    <w:rPr>
      <w:rFonts w:cs="Symbol"/>
    </w:rPr>
  </w:style>
  <w:style w:type="character" w:customStyle="1" w:styleId="ListLabel181">
    <w:name w:val="ListLabel 181"/>
    <w:rsid w:val="00950BD0"/>
    <w:rPr>
      <w:rFonts w:cs="Courier New"/>
    </w:rPr>
  </w:style>
  <w:style w:type="character" w:customStyle="1" w:styleId="ListLabel182">
    <w:name w:val="ListLabel 182"/>
    <w:rsid w:val="00950BD0"/>
    <w:rPr>
      <w:rFonts w:cs="Wingdings"/>
    </w:rPr>
  </w:style>
  <w:style w:type="character" w:customStyle="1" w:styleId="ListLabel183">
    <w:name w:val="ListLabel 183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950BD0"/>
    <w:rPr>
      <w:rFonts w:cs="Symbol"/>
      <w:b/>
      <w:sz w:val="21"/>
    </w:rPr>
  </w:style>
  <w:style w:type="character" w:customStyle="1" w:styleId="ListLabel187">
    <w:name w:val="ListLabel 187"/>
    <w:rsid w:val="00950BD0"/>
    <w:rPr>
      <w:rFonts w:cs="SimSun"/>
      <w:b/>
      <w:sz w:val="24"/>
    </w:rPr>
  </w:style>
  <w:style w:type="character" w:customStyle="1" w:styleId="ListLabel188">
    <w:name w:val="ListLabel 188"/>
    <w:rsid w:val="00950BD0"/>
    <w:rPr>
      <w:rFonts w:cs="SimSun"/>
    </w:rPr>
  </w:style>
  <w:style w:type="character" w:customStyle="1" w:styleId="ListLabel189">
    <w:name w:val="ListLabel 189"/>
    <w:rsid w:val="00950BD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950BD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950BD0"/>
    <w:rPr>
      <w:rFonts w:cs="SimSun"/>
    </w:rPr>
  </w:style>
  <w:style w:type="character" w:customStyle="1" w:styleId="ListLabel192">
    <w:name w:val="ListLabel 192"/>
    <w:rsid w:val="00950BD0"/>
    <w:rPr>
      <w:rFonts w:ascii="PMingLiU" w:hAnsi="PMingLiU" w:cs="Arial"/>
      <w:sz w:val="22"/>
    </w:rPr>
  </w:style>
  <w:style w:type="character" w:customStyle="1" w:styleId="ListLabel193">
    <w:name w:val="ListLabel 193"/>
    <w:rsid w:val="00950BD0"/>
    <w:rPr>
      <w:rFonts w:cs="Courier New"/>
    </w:rPr>
  </w:style>
  <w:style w:type="character" w:customStyle="1" w:styleId="ListLabel194">
    <w:name w:val="ListLabel 194"/>
    <w:rsid w:val="00950BD0"/>
    <w:rPr>
      <w:rFonts w:cs="Wingdings"/>
    </w:rPr>
  </w:style>
  <w:style w:type="character" w:customStyle="1" w:styleId="ListLabel195">
    <w:name w:val="ListLabel 195"/>
    <w:rsid w:val="00950BD0"/>
    <w:rPr>
      <w:rFonts w:cs="Symbol"/>
    </w:rPr>
  </w:style>
  <w:style w:type="character" w:customStyle="1" w:styleId="ListLabel196">
    <w:name w:val="ListLabel 196"/>
    <w:rsid w:val="00950BD0"/>
    <w:rPr>
      <w:rFonts w:cs="Courier New"/>
    </w:rPr>
  </w:style>
  <w:style w:type="character" w:customStyle="1" w:styleId="ListLabel197">
    <w:name w:val="ListLabel 197"/>
    <w:rsid w:val="00950BD0"/>
    <w:rPr>
      <w:rFonts w:cs="Wingdings"/>
    </w:rPr>
  </w:style>
  <w:style w:type="character" w:customStyle="1" w:styleId="ListLabel198">
    <w:name w:val="ListLabel 198"/>
    <w:rsid w:val="00950BD0"/>
    <w:rPr>
      <w:rFonts w:cs="Symbol"/>
    </w:rPr>
  </w:style>
  <w:style w:type="character" w:customStyle="1" w:styleId="ListLabel199">
    <w:name w:val="ListLabel 199"/>
    <w:rsid w:val="00950BD0"/>
    <w:rPr>
      <w:rFonts w:cs="Courier New"/>
    </w:rPr>
  </w:style>
  <w:style w:type="character" w:customStyle="1" w:styleId="ListLabel200">
    <w:name w:val="ListLabel 200"/>
    <w:rsid w:val="00950BD0"/>
    <w:rPr>
      <w:rFonts w:cs="Wingdings"/>
    </w:rPr>
  </w:style>
  <w:style w:type="character" w:customStyle="1" w:styleId="ListLabel201">
    <w:name w:val="ListLabel 201"/>
    <w:rsid w:val="00950BD0"/>
    <w:rPr>
      <w:rFonts w:cs="Symbol"/>
      <w:sz w:val="22"/>
    </w:rPr>
  </w:style>
  <w:style w:type="character" w:customStyle="1" w:styleId="ListLabel202">
    <w:name w:val="ListLabel 202"/>
    <w:rsid w:val="00950BD0"/>
    <w:rPr>
      <w:rFonts w:cs="Courier New"/>
    </w:rPr>
  </w:style>
  <w:style w:type="character" w:customStyle="1" w:styleId="ListLabel203">
    <w:name w:val="ListLabel 203"/>
    <w:rsid w:val="00950BD0"/>
    <w:rPr>
      <w:rFonts w:cs="Wingdings"/>
    </w:rPr>
  </w:style>
  <w:style w:type="character" w:customStyle="1" w:styleId="ListLabel204">
    <w:name w:val="ListLabel 204"/>
    <w:rsid w:val="00950BD0"/>
    <w:rPr>
      <w:rFonts w:cs="Symbol"/>
    </w:rPr>
  </w:style>
  <w:style w:type="character" w:customStyle="1" w:styleId="ListLabel205">
    <w:name w:val="ListLabel 205"/>
    <w:rsid w:val="00950BD0"/>
    <w:rPr>
      <w:rFonts w:cs="Courier New"/>
    </w:rPr>
  </w:style>
  <w:style w:type="character" w:customStyle="1" w:styleId="ListLabel206">
    <w:name w:val="ListLabel 206"/>
    <w:rsid w:val="00950BD0"/>
    <w:rPr>
      <w:rFonts w:cs="Wingdings"/>
    </w:rPr>
  </w:style>
  <w:style w:type="character" w:customStyle="1" w:styleId="ListLabel207">
    <w:name w:val="ListLabel 207"/>
    <w:rsid w:val="00950BD0"/>
    <w:rPr>
      <w:rFonts w:cs="Symbol"/>
    </w:rPr>
  </w:style>
  <w:style w:type="character" w:customStyle="1" w:styleId="ListLabel208">
    <w:name w:val="ListLabel 208"/>
    <w:rsid w:val="00950BD0"/>
    <w:rPr>
      <w:rFonts w:cs="Courier New"/>
    </w:rPr>
  </w:style>
  <w:style w:type="character" w:customStyle="1" w:styleId="ListLabel209">
    <w:name w:val="ListLabel 209"/>
    <w:rsid w:val="00950BD0"/>
    <w:rPr>
      <w:rFonts w:cs="Wingdings"/>
    </w:rPr>
  </w:style>
  <w:style w:type="character" w:customStyle="1" w:styleId="ListLabel210">
    <w:name w:val="ListLabel 210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950BD0"/>
    <w:rPr>
      <w:rFonts w:cs="Symbol"/>
      <w:b/>
      <w:sz w:val="21"/>
    </w:rPr>
  </w:style>
  <w:style w:type="character" w:customStyle="1" w:styleId="ListLabel214">
    <w:name w:val="ListLabel 214"/>
    <w:rsid w:val="00950BD0"/>
    <w:rPr>
      <w:rFonts w:cs="SimSun"/>
      <w:b/>
      <w:sz w:val="24"/>
    </w:rPr>
  </w:style>
  <w:style w:type="character" w:customStyle="1" w:styleId="ListLabel215">
    <w:name w:val="ListLabel 215"/>
    <w:rsid w:val="00950BD0"/>
    <w:rPr>
      <w:rFonts w:cs="SimSun"/>
    </w:rPr>
  </w:style>
  <w:style w:type="character" w:customStyle="1" w:styleId="ListLabel216">
    <w:name w:val="ListLabel 216"/>
    <w:rsid w:val="00950BD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950BD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950BD0"/>
    <w:rPr>
      <w:rFonts w:cs="SimSun"/>
    </w:rPr>
  </w:style>
  <w:style w:type="character" w:customStyle="1" w:styleId="ListLabel219">
    <w:name w:val="ListLabel 219"/>
    <w:rsid w:val="00950BD0"/>
    <w:rPr>
      <w:rFonts w:ascii="PMingLiU" w:hAnsi="PMingLiU" w:cs="Arial"/>
      <w:sz w:val="22"/>
    </w:rPr>
  </w:style>
  <w:style w:type="character" w:customStyle="1" w:styleId="ListLabel220">
    <w:name w:val="ListLabel 220"/>
    <w:rsid w:val="00950BD0"/>
    <w:rPr>
      <w:rFonts w:cs="Courier New"/>
    </w:rPr>
  </w:style>
  <w:style w:type="character" w:customStyle="1" w:styleId="ListLabel221">
    <w:name w:val="ListLabel 221"/>
    <w:rsid w:val="00950BD0"/>
    <w:rPr>
      <w:rFonts w:cs="Wingdings"/>
    </w:rPr>
  </w:style>
  <w:style w:type="character" w:customStyle="1" w:styleId="ListLabel222">
    <w:name w:val="ListLabel 222"/>
    <w:rsid w:val="00950BD0"/>
    <w:rPr>
      <w:rFonts w:cs="Symbol"/>
    </w:rPr>
  </w:style>
  <w:style w:type="character" w:customStyle="1" w:styleId="ListLabel223">
    <w:name w:val="ListLabel 223"/>
    <w:rsid w:val="00950BD0"/>
    <w:rPr>
      <w:rFonts w:cs="Courier New"/>
    </w:rPr>
  </w:style>
  <w:style w:type="character" w:customStyle="1" w:styleId="ListLabel224">
    <w:name w:val="ListLabel 224"/>
    <w:rsid w:val="00950BD0"/>
    <w:rPr>
      <w:rFonts w:cs="Wingdings"/>
    </w:rPr>
  </w:style>
  <w:style w:type="character" w:customStyle="1" w:styleId="ListLabel225">
    <w:name w:val="ListLabel 225"/>
    <w:rsid w:val="00950BD0"/>
    <w:rPr>
      <w:rFonts w:cs="Symbol"/>
    </w:rPr>
  </w:style>
  <w:style w:type="character" w:customStyle="1" w:styleId="ListLabel226">
    <w:name w:val="ListLabel 226"/>
    <w:rsid w:val="00950BD0"/>
    <w:rPr>
      <w:rFonts w:cs="Courier New"/>
    </w:rPr>
  </w:style>
  <w:style w:type="character" w:customStyle="1" w:styleId="ListLabel227">
    <w:name w:val="ListLabel 227"/>
    <w:rsid w:val="00950BD0"/>
    <w:rPr>
      <w:rFonts w:cs="Wingdings"/>
    </w:rPr>
  </w:style>
  <w:style w:type="character" w:customStyle="1" w:styleId="ListLabel228">
    <w:name w:val="ListLabel 228"/>
    <w:rsid w:val="00950BD0"/>
    <w:rPr>
      <w:rFonts w:ascii="PMingLiU" w:hAnsi="PMingLiU" w:cs="Symbol"/>
      <w:sz w:val="21"/>
    </w:rPr>
  </w:style>
  <w:style w:type="character" w:customStyle="1" w:styleId="ListLabel229">
    <w:name w:val="ListLabel 229"/>
    <w:rsid w:val="00950BD0"/>
    <w:rPr>
      <w:rFonts w:cs="Courier New"/>
    </w:rPr>
  </w:style>
  <w:style w:type="character" w:customStyle="1" w:styleId="ListLabel230">
    <w:name w:val="ListLabel 230"/>
    <w:rsid w:val="00950BD0"/>
    <w:rPr>
      <w:rFonts w:cs="Wingdings"/>
    </w:rPr>
  </w:style>
  <w:style w:type="character" w:customStyle="1" w:styleId="ListLabel231">
    <w:name w:val="ListLabel 231"/>
    <w:rsid w:val="00950BD0"/>
    <w:rPr>
      <w:rFonts w:cs="Symbol"/>
    </w:rPr>
  </w:style>
  <w:style w:type="character" w:customStyle="1" w:styleId="ListLabel232">
    <w:name w:val="ListLabel 232"/>
    <w:rsid w:val="00950BD0"/>
    <w:rPr>
      <w:rFonts w:cs="Courier New"/>
    </w:rPr>
  </w:style>
  <w:style w:type="character" w:customStyle="1" w:styleId="ListLabel233">
    <w:name w:val="ListLabel 233"/>
    <w:rsid w:val="00950BD0"/>
    <w:rPr>
      <w:rFonts w:cs="Wingdings"/>
    </w:rPr>
  </w:style>
  <w:style w:type="character" w:customStyle="1" w:styleId="ListLabel234">
    <w:name w:val="ListLabel 234"/>
    <w:rsid w:val="00950BD0"/>
    <w:rPr>
      <w:rFonts w:cs="Symbol"/>
    </w:rPr>
  </w:style>
  <w:style w:type="character" w:customStyle="1" w:styleId="ListLabel235">
    <w:name w:val="ListLabel 235"/>
    <w:rsid w:val="00950BD0"/>
    <w:rPr>
      <w:rFonts w:cs="Courier New"/>
    </w:rPr>
  </w:style>
  <w:style w:type="character" w:customStyle="1" w:styleId="ListLabel236">
    <w:name w:val="ListLabel 236"/>
    <w:rsid w:val="00950BD0"/>
    <w:rPr>
      <w:rFonts w:cs="Wingdings"/>
    </w:rPr>
  </w:style>
  <w:style w:type="character" w:customStyle="1" w:styleId="ListLabel237">
    <w:name w:val="ListLabel 23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950BD0"/>
    <w:rPr>
      <w:color w:val="0000FF"/>
      <w:u w:val="single"/>
    </w:rPr>
  </w:style>
  <w:style w:type="character" w:customStyle="1" w:styleId="Heading2Char1">
    <w:name w:val="Heading 2 Char1"/>
    <w:rsid w:val="00950BD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sid w:val="00950BD0"/>
    <w:rPr>
      <w:rFonts w:ascii="OpenSymbol" w:eastAsia="OpenSymbol" w:hAnsi="OpenSymbol" w:cs="OpenSymbol"/>
    </w:rPr>
  </w:style>
  <w:style w:type="character" w:customStyle="1" w:styleId="a0">
    <w:name w:val="編號字元"/>
    <w:rsid w:val="00950BD0"/>
  </w:style>
  <w:style w:type="paragraph" w:customStyle="1" w:styleId="a1">
    <w:name w:val="標題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50BD0"/>
    <w:pPr>
      <w:spacing w:after="120"/>
    </w:pPr>
    <w:rPr>
      <w:lang/>
    </w:rPr>
  </w:style>
  <w:style w:type="paragraph" w:styleId="List">
    <w:name w:val="List"/>
    <w:basedOn w:val="BodyText"/>
    <w:rsid w:val="00950BD0"/>
    <w:rPr>
      <w:rFonts w:cs="Mangal"/>
    </w:rPr>
  </w:style>
  <w:style w:type="paragraph" w:styleId="Caption">
    <w:name w:val="caption"/>
    <w:basedOn w:val="Normal"/>
    <w:qFormat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rsid w:val="00950BD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950BD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rsid w:val="00950BD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950BD0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rsid w:val="00950BD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950BD0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rsid w:val="00950BD0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950BD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950BD0"/>
  </w:style>
  <w:style w:type="paragraph" w:styleId="Footer">
    <w:name w:val="footer"/>
    <w:basedOn w:val="Normal"/>
    <w:rsid w:val="00950BD0"/>
    <w:rPr>
      <w:rFonts w:eastAsia="PMingLiU"/>
      <w:sz w:val="24"/>
    </w:rPr>
  </w:style>
  <w:style w:type="paragraph" w:customStyle="1" w:styleId="PlainText1">
    <w:name w:val="Plain Text1"/>
    <w:basedOn w:val="Normal"/>
    <w:rsid w:val="00950BD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50BD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950B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950BD0"/>
  </w:style>
  <w:style w:type="paragraph" w:customStyle="1" w:styleId="ecxmsonormal">
    <w:name w:val="ecxmsonormal"/>
    <w:basedOn w:val="Normal"/>
    <w:rsid w:val="00950BD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950BD0"/>
  </w:style>
  <w:style w:type="paragraph" w:customStyle="1" w:styleId="NoteHeading1">
    <w:name w:val="Note Heading1"/>
    <w:basedOn w:val="Normal"/>
    <w:rsid w:val="00950BD0"/>
    <w:pPr>
      <w:jc w:val="center"/>
    </w:pPr>
  </w:style>
  <w:style w:type="paragraph" w:customStyle="1" w:styleId="Closing1">
    <w:name w:val="Closing1"/>
    <w:basedOn w:val="Normal"/>
    <w:rsid w:val="00950BD0"/>
    <w:pPr>
      <w:ind w:left="100"/>
    </w:pPr>
  </w:style>
  <w:style w:type="paragraph" w:styleId="NormalWeb">
    <w:name w:val="Normal (Web)"/>
    <w:basedOn w:val="Normal"/>
    <w:rsid w:val="00950BD0"/>
    <w:rPr>
      <w:sz w:val="24"/>
      <w:szCs w:val="24"/>
    </w:rPr>
  </w:style>
  <w:style w:type="paragraph" w:customStyle="1" w:styleId="a4">
    <w:name w:val="表格內容"/>
    <w:basedOn w:val="Normal"/>
    <w:rsid w:val="00950BD0"/>
    <w:pPr>
      <w:suppressLineNumbers/>
    </w:pPr>
  </w:style>
  <w:style w:type="paragraph" w:customStyle="1" w:styleId="a5">
    <w:name w:val="表格標題"/>
    <w:basedOn w:val="a4"/>
    <w:rsid w:val="00950BD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950BD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950BD0"/>
    <w:rPr>
      <w:sz w:val="18"/>
      <w:szCs w:val="18"/>
    </w:rPr>
  </w:style>
  <w:style w:type="paragraph" w:styleId="HTMLPreformatted">
    <w:name w:val="HTML Preformatted"/>
    <w:basedOn w:val="Normal"/>
    <w:rsid w:val="00950BD0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rsid w:val="00950BD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9</cp:revision>
  <cp:lastPrinted>2020-07-19T18:21:00Z</cp:lastPrinted>
  <dcterms:created xsi:type="dcterms:W3CDTF">2020-08-16T00:52:00Z</dcterms:created>
  <dcterms:modified xsi:type="dcterms:W3CDTF">2020-08-16T18:12:00Z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