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FB5" w:rsidRPr="00D444C0" w:rsidRDefault="00894FB5" w:rsidP="00894FB5">
      <w:pPr>
        <w:widowControl w:val="0"/>
        <w:ind w:left="360" w:hanging="360"/>
        <w:jc w:val="center"/>
        <w:rPr>
          <w:rFonts w:ascii="楷体" w:eastAsia="楷体" w:hAnsi="楷体" w:cs="PMingLiU"/>
          <w:b/>
          <w:color w:val="000000"/>
          <w:sz w:val="22"/>
          <w:szCs w:val="22"/>
          <w:u w:val="single"/>
        </w:rPr>
      </w:pP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  <w:u w:val="single"/>
        </w:rPr>
        <w:t xml:space="preserve">綱 </w:t>
      </w:r>
      <w:r w:rsidR="005511DA" w:rsidRPr="00D444C0">
        <w:rPr>
          <w:rFonts w:ascii="楷体" w:eastAsia="PMingLiU" w:hAnsi="楷体" w:cs="PMingLiU" w:hint="eastAsia"/>
          <w:b/>
          <w:color w:val="000000"/>
          <w:sz w:val="22"/>
          <w:szCs w:val="22"/>
          <w:u w:val="single"/>
        </w:rPr>
        <w:t xml:space="preserve">           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  <w:u w:val="single"/>
        </w:rPr>
        <w:t>要</w:t>
      </w:r>
    </w:p>
    <w:p w:rsidR="00987F30" w:rsidRPr="00D444C0" w:rsidRDefault="00987F30" w:rsidP="00580D70">
      <w:pPr>
        <w:widowControl w:val="0"/>
        <w:ind w:left="550" w:hangingChars="250" w:hanging="550"/>
        <w:rPr>
          <w:rFonts w:ascii="楷体" w:eastAsia="楷体" w:hAnsi="楷体" w:cs="PMingLiU"/>
          <w:b/>
          <w:color w:val="000000"/>
          <w:sz w:val="22"/>
          <w:szCs w:val="22"/>
        </w:rPr>
      </w:pP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壹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 xml:space="preserve">   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聖經啓示神的行政</w:t>
      </w:r>
      <w:r w:rsidRPr="00D444C0">
        <w:rPr>
          <w:rFonts w:ascii="楷体" w:eastAsia="楷体" w:hAnsi="楷体" w:cs="PMingLiU" w:hint="cs"/>
          <w:b/>
          <w:color w:val="000000"/>
          <w:sz w:val="22"/>
          <w:szCs w:val="22"/>
        </w:rPr>
        <w:t>—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祂對整個宇宙神聖的行政管理</w:t>
      </w:r>
      <w:r w:rsidRPr="00D444C0">
        <w:rPr>
          <w:rFonts w:ascii="楷体" w:eastAsia="楷体" w:hAnsi="楷体" w:cs="PMingLiU" w:hint="cs"/>
          <w:b/>
          <w:color w:val="000000"/>
          <w:sz w:val="22"/>
          <w:szCs w:val="22"/>
        </w:rPr>
        <w:t>—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賽九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6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7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，啓四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2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，五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6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，申一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8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18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：</w:t>
      </w:r>
    </w:p>
    <w:p w:rsidR="00987F30" w:rsidRPr="00D444C0" w:rsidRDefault="00987F30" w:rsidP="00580D70">
      <w:pPr>
        <w:widowControl w:val="0"/>
        <w:ind w:left="550" w:hangingChars="250" w:hanging="550"/>
        <w:rPr>
          <w:rFonts w:ascii="楷体" w:eastAsia="楷体" w:hAnsi="楷体" w:cs="PMingLiU"/>
          <w:b/>
          <w:color w:val="000000"/>
          <w:sz w:val="22"/>
          <w:szCs w:val="22"/>
        </w:rPr>
      </w:pP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貳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 xml:space="preserve">   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申命記這卷書說到神的行政管理</w:t>
      </w:r>
      <w:r w:rsidRPr="00D444C0">
        <w:rPr>
          <w:rFonts w:ascii="楷体" w:eastAsia="楷体" w:hAnsi="楷体" w:cs="PMingLiU" w:hint="cs"/>
          <w:b/>
          <w:color w:val="000000"/>
          <w:sz w:val="22"/>
          <w:szCs w:val="22"/>
        </w:rPr>
        <w:t>—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申十六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18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20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，十七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8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20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，十九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15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21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，二一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9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、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18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23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，二二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13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30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，二四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4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、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7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、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16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，二五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3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、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5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～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>16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：</w:t>
      </w:r>
    </w:p>
    <w:p w:rsidR="00117C35" w:rsidRPr="00D444C0" w:rsidRDefault="00987F30" w:rsidP="00580D70">
      <w:pPr>
        <w:widowControl w:val="0"/>
        <w:ind w:left="550" w:hangingChars="250" w:hanging="550"/>
        <w:rPr>
          <w:rFonts w:ascii="楷体" w:eastAsia="楷体" w:hAnsi="楷体" w:cs="PMingLiU"/>
          <w:b/>
          <w:color w:val="000000"/>
          <w:sz w:val="22"/>
          <w:szCs w:val="22"/>
        </w:rPr>
      </w:pP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叁</w:t>
      </w:r>
      <w:r w:rsidRPr="00D444C0">
        <w:rPr>
          <w:rFonts w:ascii="楷体" w:eastAsia="楷体" w:hAnsi="楷体" w:cs="PMingLiU"/>
          <w:b/>
          <w:color w:val="000000"/>
          <w:sz w:val="22"/>
          <w:szCs w:val="22"/>
        </w:rPr>
        <w:t xml:space="preserve">   </w:t>
      </w:r>
      <w:r w:rsidRPr="00D444C0">
        <w:rPr>
          <w:rFonts w:ascii="楷体" w:eastAsia="楷体" w:hAnsi="楷体" w:cs="PMingLiU" w:hint="eastAsia"/>
          <w:b/>
          <w:color w:val="000000"/>
          <w:sz w:val="22"/>
          <w:szCs w:val="22"/>
        </w:rPr>
        <w:t>神的行政乃是公義、聖別、信實、施愛之神的行政管理：</w:t>
      </w:r>
    </w:p>
    <w:p w:rsidR="00B14E9A" w:rsidRPr="0040069C" w:rsidRDefault="00EF36EC" w:rsidP="00117C35">
      <w:pPr>
        <w:widowControl w:val="0"/>
        <w:ind w:left="360" w:hanging="360"/>
        <w:jc w:val="both"/>
        <w:rPr>
          <w:rFonts w:ascii="PMingLiU" w:eastAsia="PMingLiU" w:hAnsi="PMingLiU" w:cs="PMingLiU"/>
          <w:b/>
          <w:color w:val="000000"/>
          <w:sz w:val="22"/>
          <w:szCs w:val="22"/>
        </w:rPr>
      </w:pPr>
      <w:r w:rsidRPr="00EF36EC">
        <w:rPr>
          <w:rFonts w:ascii="PMingLiU" w:eastAsia="PMingLiU" w:hAnsi="PMingLiU"/>
          <w:b/>
          <w:bCs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9pt;margin-top:1.35pt;width:246.75pt;height:0;z-index:251657728" o:connectortype="straight"/>
        </w:pict>
      </w:r>
      <w:bookmarkStart w:id="0" w:name="__DdeLink__502_2514758779"/>
      <w:bookmarkEnd w:id="0"/>
      <w:r w:rsidR="00B406CB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週一</w:t>
      </w:r>
      <w:r w:rsidR="00987F30" w:rsidRPr="0040069C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</w:rPr>
        <w:t>3</w:t>
      </w:r>
      <w:r w:rsidR="00B406CB"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D2CBA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</w:t>
      </w:r>
      <w:r w:rsidR="00B406CB"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</w:t>
      </w:r>
      <w:r w:rsidR="003B71AA"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</w:t>
      </w:r>
      <w:r w:rsidR="009456D5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B406CB"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</w:t>
      </w:r>
      <w:r w:rsidR="00B406CB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禱讀</w:t>
      </w:r>
    </w:p>
    <w:p w:rsidR="00987F30" w:rsidRPr="0040069C" w:rsidRDefault="00987F30" w:rsidP="00987F30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以賽亞書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9:6</w:t>
      </w:r>
    </w:p>
    <w:p w:rsidR="00987F30" w:rsidRPr="0040069C" w:rsidRDefault="00987F30" w:rsidP="00987F30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6因有一嬰孩為我們而生，有一子賜給我們；政權必擔在祂的肩頭上；祂的名稱為奇妙的策士、全能的神、永遠的父、和平的君。</w:t>
      </w:r>
    </w:p>
    <w:p w:rsidR="00987F30" w:rsidRPr="0040069C" w:rsidRDefault="00987F30" w:rsidP="00987F30">
      <w:pPr>
        <w:suppressAutoHyphens w:val="0"/>
        <w:jc w:val="both"/>
        <w:rPr>
          <w:rFonts w:ascii="PMingLiU" w:eastAsiaTheme="minorEastAsia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1:17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,2</w:t>
      </w:r>
      <w:r w:rsidR="0040069C" w:rsidRPr="0040069C">
        <w:rPr>
          <w:rFonts w:ascii="PMingLiU" w:eastAsiaTheme="minorEastAsia" w:hAnsi="PMingLiU" w:hint="eastAsia"/>
          <w:b/>
          <w:color w:val="000000"/>
          <w:kern w:val="0"/>
          <w:sz w:val="22"/>
          <w:szCs w:val="22"/>
          <w:u w:val="single"/>
        </w:rPr>
        <w:t>;</w:t>
      </w:r>
      <w:r w:rsidR="0040069C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 xml:space="preserve"> </w:t>
      </w:r>
      <w:r w:rsidR="0040069C" w:rsidRPr="0040069C">
        <w:rPr>
          <w:rFonts w:ascii="PMingLiU" w:eastAsiaTheme="minorEastAsia" w:hAnsi="PMingLiU"/>
          <w:b/>
          <w:color w:val="000000"/>
          <w:kern w:val="0"/>
          <w:sz w:val="22"/>
          <w:szCs w:val="22"/>
          <w:u w:val="single"/>
        </w:rPr>
        <w:t>5:</w:t>
      </w:r>
      <w:r w:rsidR="0040069C" w:rsidRPr="0040069C">
        <w:rPr>
          <w:rFonts w:ascii="PMingLiU" w:eastAsiaTheme="minorEastAsia" w:hAnsi="PMingLiU" w:hint="eastAsia"/>
          <w:b/>
          <w:color w:val="000000"/>
          <w:kern w:val="0"/>
          <w:sz w:val="22"/>
          <w:szCs w:val="22"/>
          <w:u w:val="single"/>
        </w:rPr>
        <w:t>10</w:t>
      </w:r>
    </w:p>
    <w:p w:rsidR="00987F30" w:rsidRPr="0040069C" w:rsidRDefault="0010182A" w:rsidP="00987F30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17你們既稱那不偏待人，按各人行為審判的為父，就當在你們寄居的時日中，憑著敬畏行事為人；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</w:t>
      </w:r>
      <w:r w:rsidR="00987F30" w:rsidRPr="0040069C">
        <w:rPr>
          <w:rFonts w:ascii="PMingLiU" w:eastAsia="PMingLiU" w:hAnsi="PMingLiU"/>
          <w:color w:val="000000"/>
          <w:kern w:val="0"/>
          <w:sz w:val="22"/>
          <w:szCs w:val="22"/>
        </w:rPr>
        <w:t>2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就是照著父神的先見被揀選，藉著那靈得聖別，以致順從耶穌基督，並蒙祂血所灑的人：願恩典與平安，繁增的歸與你們。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</w:rPr>
        <w:t>5: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10</w:t>
      </w:r>
      <w:r w:rsidRPr="0040069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但那全般恩典的神，就是那曾在基督耶穌裡召你們進入祂永遠榮耀的，等你們暫受苦難之後，必要親自成全你們，堅固你們，加強你們，給你們立定根基。</w:t>
      </w:r>
    </w:p>
    <w:p w:rsidR="00520877" w:rsidRPr="0040069C" w:rsidRDefault="00520877" w:rsidP="00987F30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彼得後書</w:t>
      </w:r>
      <w:r w:rsidR="00987F30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3:13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-18</w:t>
      </w:r>
    </w:p>
    <w:p w:rsidR="00987F30" w:rsidRPr="0040069C" w:rsidRDefault="00520877" w:rsidP="00987F30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  <w:lang w:eastAsia="zh-CN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13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但我們照祂的應許，期待新天新地，有義居住在其中。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14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所以，親愛的，你們既期待這些事，就當殷勤，得在平安中給主看為無斑點、無瑕疵的；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15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並且要以我們主的恆忍為得救的機會，就像我們所親愛的弟兄保羅，照著所賜給他的智慧，也寫了信給你們；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16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他在一切的信上也都是講論這些事；信中有些是難以明白的，那無學識不堅固的人曲解，如曲解其餘的經書一樣，就自取毀壞。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17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所以，親愛的，你們既然豫先知道了，就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lastRenderedPageBreak/>
        <w:t>當防備，免得被不法之人的錯謬帶走，就從自己堅固的地步上墜落。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18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你們卻要在我們的主和救主耶穌基督的恩典和知識上長大。</w:t>
      </w:r>
      <w:r w:rsidR="00987F30" w:rsidRPr="0040069C">
        <w:rPr>
          <w:rFonts w:ascii="PMingLiU" w:eastAsia="PMingLiU" w:hAnsi="PMingLiU" w:hint="eastAsia"/>
          <w:color w:val="000000"/>
          <w:kern w:val="0"/>
          <w:sz w:val="22"/>
          <w:szCs w:val="22"/>
          <w:lang w:eastAsia="zh-CN"/>
        </w:rPr>
        <w:t>願榮耀歸與祂，從現今直到永遠之日。阿們。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0B4079" w:rsidRPr="00955B84" w:rsidTr="00345C12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444C0" w:rsidRDefault="00BC2DC2" w:rsidP="00117C35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  <w:highlight w:val="yellow"/>
              </w:rPr>
            </w:pPr>
            <w:bookmarkStart w:id="1" w:name="_Hlk501052811"/>
            <w:bookmarkEnd w:id="1"/>
            <w:r w:rsidRPr="00D34BE8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444C0" w:rsidRDefault="00117C35" w:rsidP="00117C35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申命記</w:t>
            </w:r>
            <w:r w:rsidR="00BC2DC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結晶讀經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第</w:t>
            </w:r>
            <w:r w:rsidR="00957AF7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="00BC2DC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C2DC2" w:rsidRPr="00D444C0"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BC2DC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0B4079" w:rsidRPr="00955B84" w:rsidTr="00345C12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444C0" w:rsidRDefault="00BC2DC2" w:rsidP="00117C35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444C0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821" w:rsidRPr="00D444C0" w:rsidRDefault="00117C35" w:rsidP="00117C35">
            <w:pPr>
              <w:suppressAutoHyphens w:val="0"/>
              <w:jc w:val="both"/>
              <w:rPr>
                <w:rFonts w:ascii="楷体" w:eastAsia="PMingLiU" w:hAnsi="楷体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BC2DC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基督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徒的生活》</w:t>
            </w:r>
          </w:p>
          <w:p w:rsidR="000B4079" w:rsidRPr="00D444C0" w:rsidRDefault="00117C35" w:rsidP="00222D66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第七</w:t>
            </w:r>
            <w:r w:rsidR="00BC2DC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賜生命的靈，就是復活、是靈的基督，乃是基督復活的實際；基督的復活是經過複合、包羅萬有之靈（如複合的膏油）的一種元素</w:t>
            </w:r>
          </w:p>
        </w:tc>
      </w:tr>
    </w:tbl>
    <w:p w:rsidR="00CF6812" w:rsidRPr="0040069C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57AF7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="00117C35"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57AF7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</w:p>
    <w:p w:rsidR="00957AF7" w:rsidRPr="0040069C" w:rsidRDefault="00957AF7" w:rsidP="00957AF7">
      <w:pPr>
        <w:suppressAutoHyphens w:val="0"/>
        <w:jc w:val="both"/>
        <w:rPr>
          <w:rFonts w:ascii="PMingLiU" w:eastAsiaTheme="minorEastAsia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2:21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-23</w:t>
      </w:r>
      <w:r w:rsidR="0040069C" w:rsidRPr="0040069C">
        <w:rPr>
          <w:rFonts w:ascii="PMingLiU" w:eastAsiaTheme="minorEastAsia" w:hAnsi="PMingLiU" w:hint="eastAsia"/>
          <w:b/>
          <w:color w:val="000000"/>
          <w:kern w:val="0"/>
          <w:sz w:val="22"/>
          <w:szCs w:val="22"/>
          <w:u w:val="single"/>
        </w:rPr>
        <w:t>;</w:t>
      </w:r>
      <w:r w:rsidR="0040069C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 xml:space="preserve"> </w:t>
      </w:r>
      <w:r w:rsidR="0040069C" w:rsidRPr="0040069C">
        <w:rPr>
          <w:rFonts w:ascii="PMingLiU" w:eastAsiaTheme="minorEastAsia" w:hAnsi="PMingLiU"/>
          <w:b/>
          <w:color w:val="000000"/>
          <w:kern w:val="0"/>
          <w:sz w:val="22"/>
          <w:szCs w:val="22"/>
          <w:u w:val="single"/>
        </w:rPr>
        <w:t>4:17</w:t>
      </w:r>
      <w:r w:rsidR="0040069C" w:rsidRPr="0040069C">
        <w:rPr>
          <w:rFonts w:ascii="PMingLiU" w:eastAsiaTheme="minorEastAsia" w:hAnsi="PMingLiU" w:hint="eastAsia"/>
          <w:b/>
          <w:color w:val="000000"/>
          <w:kern w:val="0"/>
          <w:sz w:val="22"/>
          <w:szCs w:val="22"/>
          <w:u w:val="single"/>
        </w:rPr>
        <w:t>-19</w:t>
      </w:r>
    </w:p>
    <w:p w:rsidR="00957AF7" w:rsidRPr="0040069C" w:rsidRDefault="0040069C" w:rsidP="00957AF7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21你們蒙召原是為此，因基督也為你們受過苦，給你們留下榜樣，叫你們跟隨祂的腳蹤行；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</w:t>
      </w:r>
      <w:r w:rsidR="00957AF7" w:rsidRPr="0040069C">
        <w:rPr>
          <w:rFonts w:ascii="PMingLiU" w:eastAsia="PMingLiU" w:hAnsi="PMingLiU"/>
          <w:color w:val="000000"/>
          <w:kern w:val="0"/>
          <w:sz w:val="22"/>
          <w:szCs w:val="22"/>
        </w:rPr>
        <w:t>22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祂沒有犯過罪，口裡也找不到詭詐；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</w:t>
      </w:r>
      <w:r w:rsidR="00957AF7" w:rsidRPr="0040069C">
        <w:rPr>
          <w:rFonts w:ascii="PMingLiU" w:eastAsia="PMingLiU" w:hAnsi="PMingLiU"/>
          <w:color w:val="000000"/>
          <w:kern w:val="0"/>
          <w:sz w:val="22"/>
          <w:szCs w:val="22"/>
        </w:rPr>
        <w:t>23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祂被罵不還口，受苦不說威嚇的話，只將一切交給那按公義審判的。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4: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17</w:t>
      </w:r>
      <w:r w:rsidRPr="0040069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因為時候到了，審判要從神的家起首。若是先從我們起首，那不信從神福音的人，將有何等的結局？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4: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18</w:t>
      </w:r>
      <w:r w:rsidRPr="0040069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若是義人得救尚且如此艱難，那不敬虔和犯罪的人，將有何地可站？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4: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19</w:t>
      </w:r>
      <w:r w:rsidRPr="0040069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所以那照神旨意受苦的人，也要在善行上，將他們的魂交與那信實的創造主。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彼得後書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1:3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3神的神能，藉著我們充分認識那用祂自己的榮耀和美德呼召我們的，已將一切關於生命和敬虔的事賜給我們。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約翰福音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6:38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38因為我從天上降下來，不是要行我自己的意思，乃是要行那差我來者的意思。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  <w:lang w:eastAsia="zh-CN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  <w:lang w:eastAsia="zh-CN"/>
        </w:rPr>
        <w:t>彼得前書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0B4079" w:rsidRPr="00955B84" w:rsidTr="00345C12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444C0" w:rsidRDefault="00BC2DC2" w:rsidP="00345C12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34BE8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444C0" w:rsidRDefault="00117C35" w:rsidP="000A0322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申命記結晶讀經  第</w:t>
            </w:r>
            <w:r w:rsidR="00520877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D444C0"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0B4079" w:rsidRPr="00B33BD2" w:rsidTr="00345C12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444C0" w:rsidRDefault="00BC2DC2" w:rsidP="00345C12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444C0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444C0" w:rsidRDefault="00117C35" w:rsidP="00222D66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《基督徒的生活》第七章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複合的靈乃是基督復活的實際，藉著神聖膏抹的分賜，將基督的復活應用於基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督的肢體；基督的信徒藉著經歷基督復活的大能而認識基督</w:t>
            </w:r>
          </w:p>
        </w:tc>
      </w:tr>
    </w:tbl>
    <w:p w:rsidR="00CF6812" w:rsidRPr="0040069C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957AF7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57AF7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4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bookmarkStart w:id="2" w:name="__DdeLink__538_573729741"/>
      <w:bookmarkEnd w:id="2"/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5:6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-8</w:t>
      </w:r>
    </w:p>
    <w:p w:rsidR="00957AF7" w:rsidRPr="0040069C" w:rsidRDefault="00957AF7" w:rsidP="00957AF7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6所以你們要謙卑，服在神大能的手下，使祂到了時候，可以叫你們升高。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7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你們要將一切的憂慮卸給神，因為祂顧念你們。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8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務要謹守、儆醒。你們的對頭魔鬼，如同吼叫的獅子，遍地遊行，尋找可吞喫的人；</w:t>
      </w:r>
    </w:p>
    <w:p w:rsidR="00B33BD2" w:rsidRPr="0040069C" w:rsidRDefault="00B33BD2" w:rsidP="00957AF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希伯來書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12:6</w:t>
      </w:r>
    </w:p>
    <w:p w:rsidR="00957AF7" w:rsidRPr="0040069C" w:rsidRDefault="00B33BD2" w:rsidP="00957AF7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6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因為主所愛的，祂必管教，又鞭打凡所收納的兒子。</w:t>
      </w:r>
      <w:r w:rsidR="00957AF7" w:rsidRPr="0040069C">
        <w:rPr>
          <w:rFonts w:ascii="PMingLiU" w:eastAsia="PMingLiU" w:hAnsi="PMingLiU" w:hint="cs"/>
          <w:color w:val="000000"/>
          <w:kern w:val="0"/>
          <w:sz w:val="22"/>
          <w:szCs w:val="22"/>
        </w:rPr>
        <w:t>”</w:t>
      </w:r>
    </w:p>
    <w:p w:rsidR="00B33BD2" w:rsidRPr="0040069C" w:rsidRDefault="00B33BD2" w:rsidP="00957AF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哥林多後書</w:t>
      </w:r>
      <w:r w:rsidR="00957AF7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3:12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-15</w:t>
      </w:r>
    </w:p>
    <w:p w:rsidR="009D4068" w:rsidRPr="0040069C" w:rsidRDefault="00B33BD2" w:rsidP="00957AF7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12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所以，我們既有這樣的盼望，就大大放膽，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13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不像摩西將帕子蒙在臉上，為要叫以色列子孫，不能定睛看到那漸漸廢去者的結局。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14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但他們的心思剛硬，因為直到今日他們誦讀舊約的時候，同樣的帕子還存留著，他們還未得啟示這帕子在基督裡已經廢去了。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15</w:t>
      </w:r>
      <w:r w:rsidR="00957AF7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是的，直到今日，每逢誦讀摩西書的時候，帕子還留在他們心上；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4A1476" w:rsidRPr="00955B84" w:rsidTr="0086650F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444C0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444C0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D444C0" w:rsidRDefault="00117C35" w:rsidP="000D5EB3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申命記結晶讀經  第</w:t>
            </w:r>
            <w:r w:rsidR="00B33BD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D444C0"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4A1476" w:rsidRPr="00955B84" w:rsidTr="0086650F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444C0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444C0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D444C0" w:rsidRDefault="00117C35" w:rsidP="00222D66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章 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那靈的複合（第1-4段）</w:t>
            </w:r>
          </w:p>
        </w:tc>
      </w:tr>
    </w:tbl>
    <w:p w:rsidR="00CF6812" w:rsidRPr="0040069C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B33BD2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33BD2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2:24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24祂在木頭上，在祂的身體裡，親自擔當了我們的罪，使我們既然向罪死了，就得以向義活著；因祂受的鞭傷，你們便得了醫治。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約翰壹書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2:29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29你們若曉得祂是義的，就當知道凡行義的人也都是從祂生的。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詩篇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89:14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14公義和公平，是你寶座的根基；慈愛和真實，行在你面前。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馬太福音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5:20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lastRenderedPageBreak/>
        <w:t>20我告訴你們，你們的義，若不超過經學家和法利賽人的義，絕不能進諸天的國。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羅馬書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6:8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,10-11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8我們若與基督同死，就信也必與祂同活，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10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因為祂死，是一次永遠的向罪死了；祂活，是向神活著。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11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這樣，你們在基督耶穌裡，向罪也當算自己是死的，向神卻當算自己是活的。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提摩太後書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2:11</w:t>
      </w:r>
    </w:p>
    <w:p w:rsidR="00990039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11有可信的話說，我們若與基督同死，也必與祂同活；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9"/>
        <w:gridCol w:w="3607"/>
      </w:tblGrid>
      <w:tr w:rsidR="003532F0" w:rsidRPr="00955B84" w:rsidTr="007F2909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D444C0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bookmarkStart w:id="3" w:name="_Hlk13774657"/>
            <w:r w:rsidRPr="00D34BE8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D444C0" w:rsidRDefault="00117C35" w:rsidP="000D5EB3">
            <w:pPr>
              <w:suppressAutoHyphens w:val="0"/>
              <w:jc w:val="both"/>
              <w:rPr>
                <w:rFonts w:ascii="楷体" w:eastAsia="楷体" w:hAnsi="楷体"/>
                <w:b/>
                <w:bCs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申命記結晶讀經  第</w:t>
            </w:r>
            <w:r w:rsidR="00B33BD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D444C0"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532F0" w:rsidRPr="00955B84" w:rsidTr="007F2909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D444C0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444C0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D444C0" w:rsidRDefault="00117C35" w:rsidP="00222D66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那靈的複合（第5-10段）</w:t>
            </w:r>
          </w:p>
        </w:tc>
      </w:tr>
    </w:tbl>
    <w:bookmarkEnd w:id="3"/>
    <w:p w:rsidR="00CF6812" w:rsidRPr="0040069C" w:rsidRDefault="004036A1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B33BD2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33BD2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6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bookmarkStart w:id="4" w:name="__DdeLink__504_1769614314"/>
      <w:bookmarkEnd w:id="4"/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希伯來書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12:9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-10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9再者，我們曾有肉身的父管教我們，我們尚且敬重他們，何況萬靈的父，我們豈不更當服從祂而得活著麼？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10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肉身的父是在短暫的日子裡，照自己以為好的管教我們，惟有萬靈的父管教我們，是為了我們的益處，使我們有分於祂的聖別。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Theme="minorEastAsia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申命記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9:3</w:t>
      </w:r>
      <w:r w:rsidR="0040069C" w:rsidRPr="0040069C">
        <w:rPr>
          <w:rFonts w:ascii="PMingLiU" w:eastAsiaTheme="minorEastAsia" w:hAnsi="PMingLiU" w:hint="eastAsia"/>
          <w:b/>
          <w:color w:val="000000"/>
          <w:kern w:val="0"/>
          <w:sz w:val="22"/>
          <w:szCs w:val="22"/>
          <w:u w:val="single"/>
        </w:rPr>
        <w:t>;</w:t>
      </w:r>
      <w:r w:rsidR="0040069C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 xml:space="preserve"> </w:t>
      </w:r>
      <w:r w:rsidR="0040069C" w:rsidRPr="0040069C">
        <w:rPr>
          <w:rFonts w:ascii="PMingLiU" w:eastAsiaTheme="minorEastAsia" w:hAnsi="PMingLiU"/>
          <w:b/>
          <w:color w:val="000000"/>
          <w:kern w:val="0"/>
          <w:sz w:val="22"/>
          <w:szCs w:val="22"/>
          <w:u w:val="single"/>
        </w:rPr>
        <w:t>7:9</w:t>
      </w:r>
    </w:p>
    <w:p w:rsidR="00B33BD2" w:rsidRPr="0040069C" w:rsidRDefault="0040069C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</w:rPr>
        <w:t>9: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3你今日當知道，耶和華你的神是烈火，在你前面過去，要滅絕他們，將他們制伏在你面前，好使你照耶和華所說的，趕出他們，將他們速速消滅。</w:t>
      </w:r>
    </w:p>
    <w:p w:rsidR="00B33BD2" w:rsidRPr="0040069C" w:rsidRDefault="0040069C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</w:rPr>
        <w:t>7: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9所以你要知道，耶和華你的神是神，是信實的神，向愛祂、守祂誡命的人守約並施慈愛，直到千代；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彼得前書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1:15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-16</w:t>
      </w:r>
    </w:p>
    <w:p w:rsidR="00EE6673" w:rsidRPr="0040069C" w:rsidRDefault="00B33BD2" w:rsidP="00B33BD2">
      <w:pPr>
        <w:suppressAutoHyphens w:val="0"/>
        <w:jc w:val="both"/>
        <w:rPr>
          <w:rFonts w:ascii="PMingLiU" w:eastAsiaTheme="minorEastAsia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15卻要照著那呼召你們的聖者，在一切行事為人上，也成為聖的；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16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因為經上記著：</w:t>
      </w:r>
      <w:r w:rsidRPr="0040069C">
        <w:rPr>
          <w:rFonts w:ascii="PMingLiU" w:eastAsia="PMingLiU" w:hAnsi="PMingLiU" w:hint="cs"/>
          <w:color w:val="000000"/>
          <w:kern w:val="0"/>
          <w:sz w:val="22"/>
          <w:szCs w:val="22"/>
        </w:rPr>
        <w:t>“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你們要聖別，因為我是聖別的。</w:t>
      </w:r>
      <w:r w:rsidRPr="0040069C">
        <w:rPr>
          <w:rFonts w:ascii="PMingLiU" w:eastAsia="PMingLiU" w:hAnsi="PMingLiU" w:hint="cs"/>
          <w:color w:val="000000"/>
          <w:kern w:val="0"/>
          <w:sz w:val="22"/>
          <w:szCs w:val="22"/>
        </w:rPr>
        <w:t>”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帖撒羅尼迦前書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5:23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-24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23且願和平的神，親自全然聖別你們，又願你們的靈、與魂、與身子得蒙保守，在我們主耶穌基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lastRenderedPageBreak/>
        <w:t>督來臨的時候，得以完全，無可指摘。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24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那召你們的是信實的，祂也必作成這事。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約翰壹書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1:9</w:t>
      </w:r>
    </w:p>
    <w:p w:rsidR="00D60AE1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9我們若認自己的罪，神是信實的，是公義的，必要赦免我們的罪，洗淨我們一切的不義。</w:t>
      </w:r>
    </w:p>
    <w:tbl>
      <w:tblPr>
        <w:tblW w:w="4896" w:type="dxa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24"/>
        <w:gridCol w:w="3772"/>
      </w:tblGrid>
      <w:tr w:rsidR="00071639" w:rsidRPr="00955B84" w:rsidTr="007F2909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639" w:rsidRPr="00D444C0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34BE8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639" w:rsidRPr="00D444C0" w:rsidRDefault="00117C35" w:rsidP="006E6C78">
            <w:pPr>
              <w:suppressAutoHyphens w:val="0"/>
              <w:jc w:val="both"/>
              <w:rPr>
                <w:rFonts w:ascii="楷体" w:eastAsia="楷体" w:hAnsi="楷体"/>
                <w:b/>
                <w:bCs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申命記結晶讀經  第</w:t>
            </w:r>
            <w:r w:rsidR="00B33BD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D444C0">
              <w:rPr>
                <w:rFonts w:ascii="楷体" w:eastAsia="楷体" w:hAnsi="楷体" w:cs="SimSun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BC2DC2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071639" w:rsidRPr="00117C35" w:rsidTr="007F2909">
        <w:trPr>
          <w:trHeight w:val="278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639" w:rsidRPr="00D444C0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2"/>
                <w:szCs w:val="22"/>
              </w:rPr>
            </w:pPr>
            <w:r w:rsidRPr="00D444C0">
              <w:rPr>
                <w:rFonts w:ascii="楷体" w:eastAsia="楷体" w:hAnsi="楷体" w:cs="PMingLiU" w:hint="eastAsia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639" w:rsidRPr="00D444C0" w:rsidRDefault="00117C35" w:rsidP="00222D66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5969FC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EE6673" w:rsidRPr="00D444C0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在舊約裏那靈的神聖名稱；聖靈關係到神新約經綸的引進，與施浸者約翰和主耶穌之成孕有關</w:t>
            </w:r>
          </w:p>
        </w:tc>
      </w:tr>
    </w:tbl>
    <w:p w:rsidR="007F2909" w:rsidRPr="0040069C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週六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B33BD2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Pr="0040069C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B33BD2" w:rsidRPr="0040069C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申命記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7:7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7耶和華鍾情於你們，揀選你們，並非因你們多於別民，原來你們在萬民中是最少的；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耶利米書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31:3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3耶和華從遠方向我顯現，說，我以永遠的愛愛了你，因此我以慈愛吸引了你。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哥林多前書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1:7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-8</w:t>
      </w:r>
    </w:p>
    <w:p w:rsidR="00B33BD2" w:rsidRPr="0040069C" w:rsidRDefault="00B33BD2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7以致你們在恩賜上一無所缺，熱切等待我們主耶穌基督的顯現；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8</w:t>
      </w: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祂也必堅固你們到底，使你們在我們主耶穌基督的日子無可指責。</w:t>
      </w:r>
    </w:p>
    <w:p w:rsidR="00A040D4" w:rsidRPr="0040069C" w:rsidRDefault="00A040D4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約翰壹書</w:t>
      </w:r>
      <w:r w:rsidR="00B33BD2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4:8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-10</w:t>
      </w:r>
    </w:p>
    <w:p w:rsidR="00B33BD2" w:rsidRPr="0040069C" w:rsidRDefault="00A040D4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8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不愛弟兄的，未曾認識神，因為神就是愛。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9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神差祂的獨生子到世上來，使我們藉著祂得生並活著，在此神的愛就向我們顯明了。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10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不是我們愛神，乃是神愛我們，差祂的兒子，為我們的罪作了平息的祭物，在此就是愛了。</w:t>
      </w:r>
    </w:p>
    <w:p w:rsidR="00A040D4" w:rsidRPr="0040069C" w:rsidRDefault="00A040D4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以弗所書</w:t>
      </w:r>
      <w:r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2:4</w:t>
      </w:r>
    </w:p>
    <w:p w:rsidR="00B33BD2" w:rsidRPr="0040069C" w:rsidRDefault="00A040D4" w:rsidP="00B33BD2">
      <w:pPr>
        <w:suppressAutoHyphens w:val="0"/>
        <w:jc w:val="both"/>
        <w:rPr>
          <w:rFonts w:ascii="PMingLiU" w:eastAsia="PMingLiU" w:hAnsi="PMingLiU"/>
          <w:color w:val="000000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4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然而神富於憐憫，因祂愛我們的大愛，</w:t>
      </w:r>
    </w:p>
    <w:p w:rsidR="00A040D4" w:rsidRPr="0040069C" w:rsidRDefault="00A040D4" w:rsidP="00B33BD2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羅馬書</w:t>
      </w:r>
      <w:r w:rsidR="00B33BD2" w:rsidRPr="0040069C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8:38</w:t>
      </w:r>
      <w:r w:rsidRPr="0040069C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-39</w:t>
      </w:r>
    </w:p>
    <w:p w:rsidR="002030B7" w:rsidRPr="00F261E2" w:rsidRDefault="00A040D4" w:rsidP="00B33BD2">
      <w:pPr>
        <w:suppressAutoHyphens w:val="0"/>
        <w:jc w:val="both"/>
        <w:rPr>
          <w:rFonts w:ascii="PMingLiU" w:eastAsia="PMingLiU" w:hAnsi="PMingLiU"/>
          <w:kern w:val="0"/>
          <w:sz w:val="22"/>
          <w:szCs w:val="22"/>
        </w:rPr>
      </w:pPr>
      <w:r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38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因為我深信，無論是死，是生，是天使，是掌權的，是現今的事，是要來的事，是有能的，</w:t>
      </w:r>
      <w:r w:rsidRPr="0040069C">
        <w:rPr>
          <w:rFonts w:ascii="PMingLiU" w:eastAsia="PMingLiU" w:hAnsi="PMingLiU"/>
          <w:color w:val="000000"/>
          <w:kern w:val="0"/>
          <w:sz w:val="22"/>
          <w:szCs w:val="22"/>
        </w:rPr>
        <w:t>39</w:t>
      </w:r>
      <w:r w:rsidR="00B33BD2" w:rsidRPr="0040069C">
        <w:rPr>
          <w:rFonts w:ascii="PMingLiU" w:eastAsia="PMingLiU" w:hAnsi="PMingLiU" w:hint="eastAsia"/>
          <w:color w:val="000000"/>
          <w:kern w:val="0"/>
          <w:sz w:val="22"/>
          <w:szCs w:val="22"/>
        </w:rPr>
        <w:t>是高，是深，或是別的受造之物，都不能叫我們與神的愛隔絕，這愛是在</w:t>
      </w:r>
      <w:r w:rsidR="00B33BD2" w:rsidRPr="00F261E2">
        <w:rPr>
          <w:rFonts w:ascii="PMingLiU" w:eastAsia="PMingLiU" w:hAnsi="PMingLiU" w:hint="eastAsia"/>
          <w:kern w:val="0"/>
          <w:sz w:val="22"/>
          <w:szCs w:val="22"/>
        </w:rPr>
        <w:t>我們的主基督耶穌裡的。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6"/>
        <w:gridCol w:w="3650"/>
      </w:tblGrid>
      <w:tr w:rsidR="00BA66B5" w:rsidRPr="00F261E2" w:rsidTr="007F2909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6B5" w:rsidRPr="00F261E2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sz w:val="21"/>
                <w:szCs w:val="21"/>
              </w:rPr>
            </w:pPr>
            <w:r w:rsidRPr="00F261E2">
              <w:rPr>
                <w:rFonts w:ascii="楷体" w:eastAsia="楷体" w:hAnsi="楷体" w:cs="PMingLiU" w:hint="eastAsia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6B5" w:rsidRPr="00F261E2" w:rsidRDefault="00117C35" w:rsidP="000D5EB3">
            <w:pPr>
              <w:suppressAutoHyphens w:val="0"/>
              <w:jc w:val="both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申命記結晶讀經  第</w:t>
            </w:r>
            <w:r w:rsidR="00B33BD2"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二</w:t>
            </w:r>
            <w:r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週</w:t>
            </w:r>
            <w:r w:rsidRPr="00F261E2">
              <w:rPr>
                <w:rFonts w:ascii="楷体" w:eastAsia="楷体" w:hAnsi="楷体" w:cs="SimSun"/>
                <w:b/>
                <w:bCs/>
                <w:kern w:val="0"/>
                <w:sz w:val="21"/>
                <w:szCs w:val="21"/>
              </w:rPr>
              <w:t>,</w:t>
            </w:r>
            <w:r w:rsidR="00BC2DC2"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週六</w:t>
            </w:r>
          </w:p>
        </w:tc>
      </w:tr>
      <w:tr w:rsidR="00BA66B5" w:rsidRPr="00F261E2" w:rsidTr="007F2909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6B5" w:rsidRPr="00F261E2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sz w:val="21"/>
                <w:szCs w:val="21"/>
              </w:rPr>
            </w:pPr>
            <w:r w:rsidRPr="00F261E2">
              <w:rPr>
                <w:rFonts w:ascii="楷体" w:eastAsia="楷体" w:hAnsi="楷体" w:cs="PMingLiU" w:hint="eastAsia"/>
                <w:b/>
                <w:bCs/>
                <w:sz w:val="21"/>
                <w:szCs w:val="21"/>
              </w:rPr>
              <w:lastRenderedPageBreak/>
              <w:t>詩　　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6B5" w:rsidRPr="00F261E2" w:rsidRDefault="00BC2DC2" w:rsidP="00D23F99">
            <w:pPr>
              <w:suppressAutoHyphens w:val="0"/>
              <w:jc w:val="both"/>
              <w:rPr>
                <w:rFonts w:ascii="楷体" w:eastAsia="楷体" w:hAnsi="楷体"/>
                <w:b/>
                <w:bCs/>
                <w:kern w:val="0"/>
                <w:sz w:val="21"/>
                <w:szCs w:val="21"/>
                <w:highlight w:val="yellow"/>
                <w:lang w:eastAsia="zh-CN"/>
              </w:rPr>
            </w:pPr>
            <w:r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大本</w:t>
            </w:r>
            <w:r w:rsidRPr="00F261E2">
              <w:rPr>
                <w:rFonts w:ascii="楷体" w:eastAsia="楷体" w:hAnsi="楷体" w:cs="SimSun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詩歌</w:t>
            </w:r>
            <w:r w:rsidR="00A040D4"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  <w:lang w:eastAsia="zh-CN"/>
              </w:rPr>
              <w:t>77</w:t>
            </w:r>
            <w:r w:rsidRPr="00F261E2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首</w:t>
            </w:r>
          </w:p>
        </w:tc>
      </w:tr>
    </w:tbl>
    <w:p w:rsidR="00CF6812" w:rsidRPr="00222D66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222D66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主日</w:t>
      </w:r>
      <w:r w:rsidRPr="00222D66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117C35" w:rsidRPr="00222D66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CN"/>
        </w:rPr>
        <w:t>3</w:t>
      </w:r>
      <w:r w:rsidRPr="00222D66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A040D4" w:rsidRPr="00222D66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CN"/>
        </w:rPr>
        <w:t>8</w:t>
      </w:r>
      <w:r w:rsidRPr="00222D66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Pr="00222D66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哈利路亞</w:t>
      </w:r>
      <w:r w:rsidRPr="00222D66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, </w:t>
      </w:r>
      <w:r w:rsidRPr="00222D66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榮耀歸主</w:t>
      </w:r>
    </w:p>
    <w:p w:rsidR="00A040D4" w:rsidRPr="00222D66" w:rsidRDefault="00A040D4" w:rsidP="00A040D4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  <w:lang w:eastAsia="zh-CN"/>
        </w:rPr>
      </w:pPr>
      <w:r w:rsidRPr="00222D66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  <w:lang w:eastAsia="zh-CN"/>
        </w:rPr>
        <w:t>彼得前書</w:t>
      </w:r>
      <w:r w:rsidRPr="00222D66"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  <w:lang w:eastAsia="zh-CN"/>
        </w:rPr>
        <w:t>1:3</w:t>
      </w:r>
      <w:r w:rsidRPr="00222D66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  <w:lang w:eastAsia="zh-CN"/>
        </w:rPr>
        <w:t>-9</w:t>
      </w:r>
    </w:p>
    <w:p w:rsidR="00536863" w:rsidRPr="00222D66" w:rsidRDefault="00A040D4" w:rsidP="00A040D4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3我們主耶穌基督的神與父是當受頌讚的，祂曾照自己的大憐憫，藉耶穌基督從死人中復活，重生了我們，使我們有活的盼望，</w:t>
      </w:r>
      <w:r w:rsidRPr="00222D66">
        <w:rPr>
          <w:rFonts w:ascii="PMingLiU" w:eastAsia="PMingLiU" w:hAnsi="PMingLiU"/>
          <w:color w:val="000000"/>
          <w:kern w:val="0"/>
          <w:sz w:val="21"/>
          <w:szCs w:val="21"/>
        </w:rPr>
        <w:t>4</w:t>
      </w: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可以得著不能朽壞、不能玷污、不能衰殘，為你們存留在諸天之上的基業，</w:t>
      </w:r>
      <w:r w:rsidRPr="00222D66">
        <w:rPr>
          <w:rFonts w:ascii="PMingLiU" w:eastAsia="PMingLiU" w:hAnsi="PMingLiU"/>
          <w:color w:val="000000"/>
          <w:kern w:val="0"/>
          <w:sz w:val="21"/>
          <w:szCs w:val="21"/>
        </w:rPr>
        <w:t>5</w:t>
      </w: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就是你們這因信蒙神能力保守的人，得著所豫備，在末後的時期要顯現的救恩。</w:t>
      </w:r>
      <w:r w:rsidRPr="00222D66">
        <w:rPr>
          <w:rFonts w:ascii="PMingLiU" w:eastAsia="PMingLiU" w:hAnsi="PMingLiU"/>
          <w:color w:val="000000"/>
          <w:kern w:val="0"/>
          <w:sz w:val="21"/>
          <w:szCs w:val="21"/>
        </w:rPr>
        <w:t>6</w:t>
      </w: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在那時期你們要歡騰，儘管目前在諸般的試煉中，或許必須暫時憂愁，</w:t>
      </w:r>
      <w:r w:rsidRPr="00222D66">
        <w:rPr>
          <w:rFonts w:ascii="PMingLiU" w:eastAsia="PMingLiU" w:hAnsi="PMingLiU"/>
          <w:color w:val="000000"/>
          <w:kern w:val="0"/>
          <w:sz w:val="21"/>
          <w:szCs w:val="21"/>
        </w:rPr>
        <w:t>7</w:t>
      </w: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叫你們信心所受的試驗，比那經過火的試驗仍會毀壞之金子的試驗，更為寶貴，可以在耶穌基督顯現的時候，顯為可得稱讚、榮耀和尊貴的；</w:t>
      </w:r>
      <w:r w:rsidRPr="00222D66">
        <w:rPr>
          <w:rFonts w:ascii="PMingLiU" w:eastAsia="PMingLiU" w:hAnsi="PMingLiU"/>
          <w:color w:val="000000"/>
          <w:kern w:val="0"/>
          <w:sz w:val="21"/>
          <w:szCs w:val="21"/>
        </w:rPr>
        <w:t>8</w:t>
      </w: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你們雖然沒有見過祂，卻是愛祂，如今雖不得看見，卻因信入祂而歡騰，有說不出來、滿有榮光的喜樂，</w:t>
      </w:r>
      <w:r w:rsidRPr="00222D66">
        <w:rPr>
          <w:rFonts w:ascii="PMingLiU" w:eastAsia="PMingLiU" w:hAnsi="PMingLiU"/>
          <w:color w:val="000000"/>
          <w:kern w:val="0"/>
          <w:sz w:val="21"/>
          <w:szCs w:val="21"/>
        </w:rPr>
        <w:t>9</w:t>
      </w:r>
      <w:r w:rsidRPr="00222D66">
        <w:rPr>
          <w:rFonts w:ascii="PMingLiU" w:eastAsia="PMingLiU" w:hAnsi="PMingLiU" w:hint="eastAsia"/>
          <w:color w:val="000000"/>
          <w:kern w:val="0"/>
          <w:sz w:val="21"/>
          <w:szCs w:val="21"/>
        </w:rPr>
        <w:t>得著你們信心的結果，就是魂的救恩。</w:t>
      </w:r>
    </w:p>
    <w:p w:rsidR="00A040D4" w:rsidRPr="00D444C0" w:rsidRDefault="00474C60" w:rsidP="00A040D4">
      <w:pPr>
        <w:pStyle w:val="BodyText"/>
        <w:pBdr>
          <w:top w:val="single" w:sz="4" w:space="1" w:color="000000"/>
          <w:bottom w:val="single" w:sz="4" w:space="0" w:color="000000"/>
        </w:pBdr>
        <w:jc w:val="center"/>
        <w:rPr>
          <w:rFonts w:ascii="PMingLiU" w:eastAsia="PMingLiU" w:hAnsi="PMingLiU" w:cs="Arial"/>
          <w:sz w:val="24"/>
          <w:szCs w:val="24"/>
        </w:rPr>
      </w:pPr>
      <w:r w:rsidRPr="00D444C0">
        <w:rPr>
          <w:rFonts w:ascii="PMingLiU" w:eastAsia="PMingLiU" w:hAnsi="PMingLiU" w:cs="Arial"/>
          <w:b/>
          <w:sz w:val="24"/>
          <w:szCs w:val="24"/>
        </w:rPr>
        <w:t>參</w:t>
      </w:r>
      <w:r w:rsidR="00440B41" w:rsidRPr="00D444C0">
        <w:rPr>
          <w:rFonts w:ascii="PMingLiU" w:eastAsia="PMingLiU" w:hAnsi="PMingLiU" w:cs="Arial" w:hint="eastAsia"/>
          <w:b/>
          <w:sz w:val="24"/>
          <w:szCs w:val="24"/>
        </w:rPr>
        <w:t xml:space="preserve">   </w:t>
      </w:r>
      <w:r w:rsidRPr="00D444C0">
        <w:rPr>
          <w:rFonts w:ascii="PMingLiU" w:eastAsia="PMingLiU" w:hAnsi="PMingLiU" w:cs="Arial"/>
          <w:b/>
          <w:sz w:val="24"/>
          <w:szCs w:val="24"/>
        </w:rPr>
        <w:t>讀</w:t>
      </w:r>
      <w:r w:rsidRPr="00D444C0">
        <w:rPr>
          <w:rFonts w:ascii="PMingLiU" w:eastAsia="PMingLiU" w:hAnsi="PMingLiU" w:cs="Arial"/>
          <w:sz w:val="24"/>
          <w:szCs w:val="24"/>
        </w:rPr>
        <w:t xml:space="preserve"> </w:t>
      </w:r>
      <w:r w:rsidR="00117C35" w:rsidRPr="00D444C0">
        <w:rPr>
          <w:rFonts w:ascii="PMingLiU" w:eastAsia="PMingLiU" w:hAnsi="PMingLiU" w:cs="Arial"/>
          <w:sz w:val="24"/>
          <w:szCs w:val="24"/>
        </w:rPr>
        <w:t xml:space="preserve">生命讀經:  </w:t>
      </w:r>
      <w:r w:rsidR="00117C35" w:rsidRPr="00D444C0">
        <w:rPr>
          <w:rFonts w:ascii="PMingLiU" w:eastAsia="PMingLiU" w:hAnsi="PMingLiU" w:cs="Arial"/>
          <w:bCs/>
          <w:kern w:val="0"/>
          <w:sz w:val="24"/>
          <w:szCs w:val="24"/>
        </w:rPr>
        <w:t>申命記</w:t>
      </w:r>
      <w:r w:rsidR="00117C35" w:rsidRPr="00D444C0">
        <w:rPr>
          <w:rFonts w:ascii="PMingLiU" w:eastAsia="PMingLiU" w:hAnsi="PMingLiU" w:cs="Arial"/>
          <w:sz w:val="24"/>
          <w:szCs w:val="24"/>
        </w:rPr>
        <w:t>第</w:t>
      </w:r>
      <w:r w:rsidR="00A040D4" w:rsidRPr="00D444C0">
        <w:rPr>
          <w:rFonts w:ascii="PMingLiU" w:eastAsia="PMingLiU" w:hAnsi="PMingLiU" w:cs="Arial" w:hint="eastAsia"/>
          <w:sz w:val="24"/>
          <w:szCs w:val="24"/>
        </w:rPr>
        <w:t>2，4，23</w:t>
      </w:r>
      <w:r w:rsidR="00117C35" w:rsidRPr="00D444C0">
        <w:rPr>
          <w:rFonts w:ascii="PMingLiU" w:eastAsia="PMingLiU" w:hAnsi="PMingLiU" w:cs="Arial"/>
          <w:sz w:val="24"/>
          <w:szCs w:val="24"/>
        </w:rPr>
        <w:t>篇</w:t>
      </w:r>
    </w:p>
    <w:p w:rsidR="00A040D4" w:rsidRPr="00D444C0" w:rsidRDefault="00A040D4" w:rsidP="00A040D4">
      <w:pPr>
        <w:pStyle w:val="BodyText"/>
        <w:pBdr>
          <w:top w:val="single" w:sz="4" w:space="1" w:color="000000"/>
          <w:bottom w:val="single" w:sz="4" w:space="0" w:color="000000"/>
        </w:pBdr>
        <w:jc w:val="center"/>
        <w:rPr>
          <w:rFonts w:ascii="PMingLiU" w:eastAsia="PMingLiU" w:hAnsi="PMingLiU" w:cs="Arial"/>
          <w:sz w:val="24"/>
          <w:szCs w:val="24"/>
        </w:rPr>
      </w:pPr>
      <w:r w:rsidRPr="00D444C0">
        <w:rPr>
          <w:rFonts w:ascii="PMingLiU" w:eastAsia="PMingLiU" w:hAnsi="PMingLiU" w:cs="Arial" w:hint="eastAsia"/>
          <w:sz w:val="24"/>
          <w:szCs w:val="24"/>
        </w:rPr>
        <w:t>彼得前書第1，21篇</w:t>
      </w:r>
    </w:p>
    <w:p w:rsidR="00A040D4" w:rsidRPr="00D444C0" w:rsidRDefault="00A040D4" w:rsidP="00A040D4">
      <w:pPr>
        <w:pStyle w:val="BodyText"/>
        <w:pBdr>
          <w:top w:val="single" w:sz="4" w:space="1" w:color="000000"/>
          <w:bottom w:val="single" w:sz="4" w:space="0" w:color="000000"/>
        </w:pBdr>
        <w:jc w:val="center"/>
        <w:rPr>
          <w:rFonts w:ascii="PMingLiU" w:eastAsia="PMingLiU" w:hAnsi="PMingLiU" w:cs="Arial"/>
          <w:sz w:val="24"/>
          <w:szCs w:val="24"/>
        </w:rPr>
      </w:pPr>
      <w:r w:rsidRPr="00D444C0">
        <w:rPr>
          <w:rFonts w:ascii="PMingLiU" w:eastAsia="PMingLiU" w:hAnsi="PMingLiU" w:cs="Arial" w:hint="eastAsia"/>
          <w:sz w:val="24"/>
          <w:szCs w:val="24"/>
        </w:rPr>
        <w:t>彼得後書第1，13篇</w:t>
      </w:r>
    </w:p>
    <w:p w:rsidR="00117C35" w:rsidRPr="00A040D4" w:rsidRDefault="00EF36EC" w:rsidP="00A040D4">
      <w:pPr>
        <w:pStyle w:val="BodyText"/>
        <w:pBdr>
          <w:top w:val="single" w:sz="4" w:space="1" w:color="000000"/>
          <w:bottom w:val="single" w:sz="4" w:space="0" w:color="000000"/>
        </w:pBdr>
        <w:rPr>
          <w:rFonts w:ascii="SimSun" w:hAnsi="SimSun" w:cs="PMingLiU"/>
          <w:b/>
          <w:sz w:val="24"/>
          <w:szCs w:val="24"/>
          <w:u w:val="single"/>
          <w:lang w:eastAsia="zh-CN"/>
        </w:rPr>
      </w:pPr>
      <w:r>
        <w:rPr>
          <w:rFonts w:ascii="SimSun" w:hAnsi="SimSun" w:cs="PMingLiU"/>
          <w:b/>
          <w:noProof/>
          <w:sz w:val="24"/>
          <w:szCs w:val="24"/>
          <w:u w:val="single"/>
          <w:lang w:eastAsia="zh-CN"/>
        </w:rPr>
        <w:pict>
          <v:shape id="_x0000_s1027" type="#_x0000_t32" style="position:absolute;margin-left:-1.35pt;margin-top:.95pt;width:248.65pt;height:0;z-index:251658752" o:connectortype="straight"/>
        </w:pict>
      </w:r>
      <w:r w:rsidR="00117C35" w:rsidRPr="005511DA">
        <w:rPr>
          <w:rFonts w:ascii="SimSun" w:hAnsi="SimSun" w:cs="PMingLiU" w:hint="eastAsia"/>
          <w:b/>
          <w:sz w:val="24"/>
          <w:szCs w:val="24"/>
          <w:u w:val="single"/>
        </w:rPr>
        <w:t>報告事項：</w:t>
      </w:r>
      <w:r w:rsidR="00117C35" w:rsidRPr="008A6B6F">
        <w:rPr>
          <w:rFonts w:ascii="PMingLiU" w:eastAsia="PMingLiU" w:hAnsi="PMingLiU" w:cs="PMingLiU"/>
          <w:sz w:val="24"/>
          <w:szCs w:val="24"/>
        </w:rPr>
        <w:t xml:space="preserve"> </w:t>
      </w:r>
    </w:p>
    <w:p w:rsidR="00117C35" w:rsidRPr="005511DA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5511DA">
        <w:rPr>
          <w:rFonts w:ascii="PMingLiU" w:eastAsia="PMingLiU" w:hAnsi="PMingLiU" w:cs="PMingLiU"/>
          <w:sz w:val="24"/>
          <w:szCs w:val="24"/>
        </w:rPr>
        <w:t>3/13-15東北地區西語聖徒特會(KPCC)</w:t>
      </w:r>
      <w:r w:rsidRPr="005511DA">
        <w:rPr>
          <w:rFonts w:ascii="PMingLiU" w:eastAsia="PMingLiU" w:hAnsi="PMingLiU" w:cs="PMingLiU;新細明體"/>
          <w:sz w:val="24"/>
          <w:szCs w:val="24"/>
        </w:rPr>
        <w:t xml:space="preserve"> </w:t>
      </w:r>
    </w:p>
    <w:p w:rsidR="00117C35" w:rsidRPr="005511DA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5511DA">
        <w:rPr>
          <w:rFonts w:ascii="PMingLiU" w:eastAsia="PMingLiU" w:hAnsi="PMingLiU" w:cs="PMingLiU;新細明體"/>
          <w:sz w:val="24"/>
          <w:szCs w:val="24"/>
        </w:rPr>
        <w:t>3/20-21青年在職相調特會</w:t>
      </w:r>
      <w:r w:rsidR="00982129" w:rsidRPr="005511DA">
        <w:rPr>
          <w:rFonts w:ascii="PMingLiU" w:eastAsia="PMingLiU" w:hAnsi="PMingLiU" w:cs="PMingLiU;新細明體"/>
          <w:sz w:val="24"/>
          <w:szCs w:val="24"/>
        </w:rPr>
        <w:t>(KPCC)</w:t>
      </w:r>
      <w:r w:rsidRPr="005511DA">
        <w:rPr>
          <w:rFonts w:ascii="PMingLiU" w:eastAsia="PMingLiU" w:hAnsi="PMingLiU" w:cs="PMingLiU;新細明體"/>
          <w:bCs/>
          <w:sz w:val="24"/>
          <w:szCs w:val="24"/>
        </w:rPr>
        <w:t>請代禱</w:t>
      </w:r>
    </w:p>
    <w:p w:rsidR="00117C35" w:rsidRPr="005511DA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5511DA">
        <w:rPr>
          <w:rFonts w:ascii="PMingLiU" w:eastAsia="PMingLiU" w:hAnsi="PMingLiU" w:cs="PMingLiU;新細明體"/>
          <w:sz w:val="24"/>
          <w:szCs w:val="24"/>
        </w:rPr>
        <w:t>3/27-29</w:t>
      </w:r>
      <w:r w:rsidRPr="005511DA">
        <w:rPr>
          <w:rFonts w:ascii="PMingLiU" w:eastAsia="PMingLiU" w:hAnsi="PMingLiU" w:cs="PMingLiU;新細明體"/>
          <w:bCs/>
          <w:sz w:val="24"/>
          <w:szCs w:val="24"/>
        </w:rPr>
        <w:t>國際長老及負責弟兄訓練請代禱</w:t>
      </w:r>
    </w:p>
    <w:tbl>
      <w:tblPr>
        <w:tblW w:w="504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5040"/>
      </w:tblGrid>
      <w:tr w:rsidR="00117C35" w:rsidRPr="00621B3D" w:rsidTr="00453225">
        <w:trPr>
          <w:trHeight w:val="15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117C35" w:rsidRPr="00621B3D" w:rsidRDefault="00117C35" w:rsidP="00453225">
            <w:pPr>
              <w:widowControl w:val="0"/>
              <w:suppressAutoHyphens w:val="0"/>
              <w:spacing w:line="280" w:lineRule="exact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B130D3">
              <w:rPr>
                <w:rFonts w:ascii="PMingLiU" w:eastAsia="PMingLiU" w:hAnsi="PMingLiU" w:cs="PMingLiU" w:hint="eastAsia"/>
                <w:b/>
                <w:sz w:val="24"/>
                <w:szCs w:val="24"/>
              </w:rPr>
              <w:t xml:space="preserve">      </w:t>
            </w: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紐  約  市  召  會</w:t>
            </w:r>
          </w:p>
        </w:tc>
      </w:tr>
      <w:tr w:rsidR="00117C35" w:rsidRPr="00621B3D" w:rsidTr="00453225">
        <w:trPr>
          <w:trHeight w:val="41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7C35" w:rsidRPr="00621B3D" w:rsidRDefault="00117C35" w:rsidP="00453225">
            <w:pPr>
              <w:widowControl w:val="0"/>
              <w:suppressAutoHyphens w:val="0"/>
              <w:spacing w:line="280" w:lineRule="exact"/>
              <w:jc w:val="center"/>
              <w:rPr>
                <w:rFonts w:eastAsia="PMingLiU"/>
                <w:sz w:val="22"/>
                <w:szCs w:val="22"/>
              </w:rPr>
            </w:pP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網站</w:t>
            </w:r>
            <w:hyperlink r:id="rId8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www.churchinnyc.org</w:t>
              </w:r>
            </w:hyperlink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及</w:t>
            </w:r>
            <w:hyperlink r:id="rId9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www.churchnyc.org</w:t>
              </w:r>
            </w:hyperlink>
          </w:p>
        </w:tc>
      </w:tr>
    </w:tbl>
    <w:p w:rsidR="00CF6812" w:rsidRPr="00117C35" w:rsidRDefault="00CF6812" w:rsidP="00BA6FE1">
      <w:pPr>
        <w:widowControl w:val="0"/>
        <w:jc w:val="both"/>
        <w:rPr>
          <w:rFonts w:ascii="PMingLiU" w:eastAsia="PMingLiU" w:hAnsi="PMingLiU"/>
          <w:sz w:val="21"/>
          <w:szCs w:val="21"/>
        </w:rPr>
      </w:pPr>
    </w:p>
    <w:sectPr w:rsidR="00CF6812" w:rsidRPr="00117C35" w:rsidSect="00440B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4" w:right="540" w:bottom="432" w:left="540" w:header="360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E8" w:rsidRDefault="00222CE8">
      <w:r>
        <w:separator/>
      </w:r>
    </w:p>
  </w:endnote>
  <w:endnote w:type="continuationSeparator" w:id="0">
    <w:p w:rsidR="00222CE8" w:rsidRDefault="0022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;新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6" w:rsidRDefault="00B144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80737F" w:rsidRDefault="00CF6812" w:rsidP="0080737F">
    <w:pPr>
      <w:pStyle w:val="Footer"/>
      <w:pBdr>
        <w:top w:val="thickThinSmallGap" w:sz="2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6" w:rsidRDefault="00B14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E8" w:rsidRDefault="00222CE8">
      <w:r>
        <w:separator/>
      </w:r>
    </w:p>
  </w:footnote>
  <w:footnote w:type="continuationSeparator" w:id="0">
    <w:p w:rsidR="00222CE8" w:rsidRDefault="00222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6" w:rsidRDefault="00B144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BC3F3F" w:rsidRDefault="00EF36EC" w:rsidP="000C5A9B">
    <w:pPr>
      <w:numPr>
        <w:ilvl w:val="1"/>
        <w:numId w:val="2"/>
      </w:numPr>
      <w:pBdr>
        <w:bottom w:val="thinThickSmallGap" w:sz="24" w:space="1" w:color="auto"/>
      </w:pBdr>
      <w:rPr>
        <w:rFonts w:ascii="楷体" w:eastAsia="楷体" w:hAnsi="楷体" w:cs="KaiTi"/>
        <w:b/>
        <w:bCs/>
        <w:color w:val="000000"/>
        <w:sz w:val="24"/>
        <w:szCs w:val="24"/>
      </w:rPr>
    </w:pPr>
    <w:r w:rsidRPr="00EF36EC">
      <w:rPr>
        <w:rFonts w:ascii="楷体" w:eastAsia="楷体" w:hAnsi="楷体"/>
        <w:noProof/>
        <w:sz w:val="24"/>
        <w:szCs w:val="24"/>
      </w:rPr>
      <w:pict>
        <v:line id="Freeform 2" o:spid="_x0000_s2050" style="position:absolute;left:0;text-align:left;z-index:251657728;mso-position-horizontal-relative:page;mso-position-vertical-relative:page" from="35pt,42.2pt" to="760.2pt,42.45pt" stroked="f" strokecolor="#3465a4" strokeweight=".79mm">
          <v:fill o:detectmouseclick="t"/>
          <w10:wrap anchorx="page" anchory="page"/>
        </v:line>
      </w:pict>
    </w:r>
    <w:r w:rsidR="001F63E2" w:rsidRPr="00BC3F3F">
      <w:rPr>
        <w:rStyle w:val="MWHeader2"/>
        <w:rFonts w:ascii="楷体" w:eastAsia="楷体" w:hAnsi="楷体" w:cs="KaiTi"/>
        <w:sz w:val="24"/>
        <w:szCs w:val="24"/>
      </w:rPr>
      <w:t>晨更經</w:t>
    </w:r>
    <w:r w:rsidR="001F63E2" w:rsidRPr="00BC3F3F">
      <w:rPr>
        <w:rStyle w:val="MWHeader2"/>
        <w:rFonts w:ascii="楷体" w:eastAsia="楷体" w:hAnsi="楷体" w:cs="Tunga"/>
        <w:sz w:val="24"/>
        <w:szCs w:val="24"/>
      </w:rPr>
      <w:t>節</w:t>
    </w:r>
    <w:r w:rsidR="001F63E2" w:rsidRPr="00BC3F3F">
      <w:rPr>
        <w:rFonts w:ascii="楷体" w:eastAsia="楷体" w:hAnsi="楷体" w:cs="KaiTi"/>
        <w:b/>
        <w:bCs/>
        <w:sz w:val="24"/>
        <w:szCs w:val="24"/>
      </w:rPr>
      <w:t xml:space="preserve"> </w:t>
    </w:r>
    <w:r w:rsidR="001F63E2" w:rsidRPr="00BC3F3F">
      <w:rPr>
        <w:rFonts w:ascii="楷体" w:eastAsia="楷体" w:hAnsi="楷体" w:cs="KaiTi"/>
        <w:b/>
        <w:bCs/>
        <w:color w:val="000000"/>
        <w:sz w:val="24"/>
        <w:szCs w:val="24"/>
      </w:rPr>
      <w:t xml:space="preserve"> </w:t>
    </w:r>
    <w:r w:rsidR="00894FB5" w:rsidRPr="00BC3F3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    </w:t>
    </w:r>
    <w:r w:rsidR="008A6B6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  </w:t>
    </w:r>
    <w:r w:rsidR="00B14486">
      <w:rPr>
        <w:rFonts w:ascii="楷体" w:eastAsia="楷体" w:hAnsi="楷体" w:cs="KaiTi"/>
        <w:b/>
        <w:bCs/>
        <w:color w:val="000000"/>
        <w:sz w:val="24"/>
        <w:szCs w:val="24"/>
      </w:rPr>
      <w:t xml:space="preserve">                         </w:t>
    </w:r>
    <w:r w:rsidR="008A6B6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</w:t>
    </w:r>
    <w:r w:rsidR="00987F30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</w:t>
    </w:r>
    <w:r w:rsidR="00117C35">
      <w:rPr>
        <w:rFonts w:ascii="楷体" w:eastAsia="楷体" w:hAnsi="楷体" w:cs="KaiTi" w:hint="eastAsia"/>
        <w:b/>
        <w:bCs/>
        <w:color w:val="000000"/>
        <w:sz w:val="24"/>
        <w:szCs w:val="24"/>
      </w:rPr>
      <w:t>申命記</w:t>
    </w:r>
    <w:r w:rsidR="00866B8D" w:rsidRPr="00BC3F3F">
      <w:rPr>
        <w:rFonts w:ascii="楷体" w:eastAsia="楷体" w:hAnsi="楷体" w:cs="KaiTi" w:hint="eastAsia"/>
        <w:b/>
        <w:bCs/>
        <w:color w:val="000000"/>
        <w:sz w:val="24"/>
        <w:szCs w:val="24"/>
      </w:rPr>
      <w:t>結晶讀經</w:t>
    </w:r>
    <w:r w:rsidR="00474C60">
      <w:rPr>
        <w:rFonts w:ascii="楷体" w:eastAsia="PMingLiU" w:hAnsi="楷体" w:cs="KaiTi" w:hint="eastAsia"/>
        <w:b/>
        <w:bCs/>
        <w:color w:val="000000"/>
        <w:sz w:val="24"/>
        <w:szCs w:val="24"/>
      </w:rPr>
      <w:t xml:space="preserve">  </w:t>
    </w:r>
    <w:r w:rsidR="00117C35">
      <w:rPr>
        <w:rFonts w:ascii="楷体" w:eastAsia="楷体" w:hAnsi="楷体" w:cs="KaiTi" w:hint="eastAsia"/>
        <w:b/>
        <w:bCs/>
        <w:color w:val="000000"/>
        <w:sz w:val="24"/>
        <w:szCs w:val="24"/>
      </w:rPr>
      <w:t>（第</w:t>
    </w:r>
    <w:r w:rsidR="00987F30">
      <w:rPr>
        <w:rFonts w:ascii="楷体" w:eastAsia="楷体" w:hAnsi="楷体" w:cs="KaiTi" w:hint="eastAsia"/>
        <w:b/>
        <w:bCs/>
        <w:color w:val="000000"/>
        <w:sz w:val="24"/>
        <w:szCs w:val="24"/>
      </w:rPr>
      <w:t>二</w:t>
    </w:r>
    <w:r w:rsidR="00A87602" w:rsidRPr="00A87602">
      <w:rPr>
        <w:rFonts w:ascii="楷体" w:eastAsia="楷体" w:hAnsi="楷体" w:cs="KaiTi" w:hint="eastAsia"/>
        <w:b/>
        <w:bCs/>
        <w:color w:val="000000"/>
        <w:sz w:val="24"/>
        <w:szCs w:val="24"/>
      </w:rPr>
      <w:t>週）</w:t>
    </w:r>
    <w:r w:rsidR="00987F30" w:rsidRPr="00987F30">
      <w:rPr>
        <w:rFonts w:ascii="楷体" w:eastAsia="楷体" w:hAnsi="楷体" w:cs="KaiTi" w:hint="eastAsia"/>
        <w:b/>
        <w:bCs/>
        <w:color w:val="000000"/>
        <w:sz w:val="24"/>
        <w:szCs w:val="24"/>
      </w:rPr>
      <w:t>公義、聖別、信實、</w:t>
    </w:r>
    <w:r w:rsidR="00987F30" w:rsidRPr="00987F30">
      <w:rPr>
        <w:rFonts w:ascii="楷体" w:eastAsia="楷体" w:hAnsi="楷体" w:cs="KaiTi"/>
        <w:b/>
        <w:bCs/>
        <w:color w:val="000000"/>
        <w:sz w:val="24"/>
        <w:szCs w:val="24"/>
      </w:rPr>
      <w:t xml:space="preserve"> </w:t>
    </w:r>
    <w:r w:rsidR="00987F30" w:rsidRPr="00987F30">
      <w:rPr>
        <w:rFonts w:ascii="楷体" w:eastAsia="楷体" w:hAnsi="楷体" w:cs="KaiTi" w:hint="eastAsia"/>
        <w:b/>
        <w:bCs/>
        <w:color w:val="000000"/>
        <w:sz w:val="24"/>
        <w:szCs w:val="24"/>
      </w:rPr>
      <w:t>施愛之神的行政管理</w:t>
    </w:r>
    <w:r w:rsidR="00447C15" w:rsidRPr="00A87602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</w:t>
    </w:r>
    <w:r w:rsidR="00FC5D7F" w:rsidRPr="00A87602">
      <w:rPr>
        <w:rStyle w:val="a0"/>
        <w:rFonts w:ascii="楷体" w:eastAsia="楷体" w:hAnsi="楷体" w:cs="PMingLiU"/>
        <w:color w:val="333333"/>
        <w:sz w:val="24"/>
        <w:szCs w:val="24"/>
      </w:rPr>
      <w:t xml:space="preserve"> </w:t>
    </w:r>
    <w:r w:rsidR="001F63E2" w:rsidRPr="00A87602">
      <w:rPr>
        <w:rFonts w:ascii="楷体" w:eastAsia="楷体" w:hAnsi="楷体" w:cs="KaiTi"/>
        <w:b/>
        <w:bCs/>
        <w:color w:val="000000"/>
        <w:sz w:val="24"/>
        <w:szCs w:val="24"/>
      </w:rPr>
      <w:t xml:space="preserve"> </w:t>
    </w:r>
    <w:r w:rsidR="00BC009A" w:rsidRPr="00A87602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</w:t>
    </w:r>
    <w:r w:rsidR="00F5119A" w:rsidRPr="00A87602">
      <w:rPr>
        <w:rFonts w:ascii="楷体" w:eastAsia="楷体" w:hAnsi="楷体" w:cs="KaiTi"/>
        <w:b/>
        <w:bCs/>
        <w:color w:val="000000"/>
        <w:sz w:val="24"/>
        <w:szCs w:val="24"/>
      </w:rPr>
      <w:t xml:space="preserve">   </w:t>
    </w:r>
    <w:r w:rsidR="00474C60">
      <w:rPr>
        <w:rFonts w:ascii="楷体" w:eastAsia="PMingLiU" w:hAnsi="楷体" w:cs="KaiTi" w:hint="eastAsia"/>
        <w:b/>
        <w:bCs/>
        <w:color w:val="000000"/>
        <w:sz w:val="24"/>
        <w:szCs w:val="24"/>
      </w:rPr>
      <w:t xml:space="preserve">  </w:t>
    </w:r>
    <w:r w:rsidR="00F5119A" w:rsidRPr="00BC3F3F">
      <w:rPr>
        <w:rFonts w:ascii="楷体" w:eastAsia="楷体" w:hAnsi="楷体" w:cs="KaiTi"/>
        <w:b/>
        <w:bCs/>
        <w:color w:val="000000"/>
        <w:sz w:val="24"/>
        <w:szCs w:val="24"/>
      </w:rPr>
      <w:t xml:space="preserve">  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2020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 xml:space="preserve"> 年</w:t>
    </w:r>
    <w:r w:rsidR="00987F30">
      <w:rPr>
        <w:rFonts w:ascii="楷体" w:eastAsia="楷体" w:hAnsi="楷体" w:cs="KaiTi" w:hint="eastAsia"/>
        <w:b/>
        <w:bCs/>
        <w:color w:val="000000"/>
        <w:sz w:val="23"/>
        <w:szCs w:val="23"/>
      </w:rPr>
      <w:t>3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月</w:t>
    </w:r>
    <w:r w:rsidR="00DD2CBA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2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日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- 3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月</w:t>
    </w:r>
    <w:r w:rsidR="00987F30">
      <w:rPr>
        <w:rFonts w:ascii="楷体" w:eastAsia="楷体" w:hAnsi="楷体" w:cs="KaiTi" w:hint="eastAsia"/>
        <w:b/>
        <w:bCs/>
        <w:color w:val="000000"/>
        <w:sz w:val="23"/>
        <w:szCs w:val="23"/>
      </w:rPr>
      <w:t>8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6" w:rsidRDefault="00B144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2F6AAC"/>
    <w:multiLevelType w:val="hybridMultilevel"/>
    <w:tmpl w:val="7BE46932"/>
    <w:lvl w:ilvl="0" w:tplc="94946D38">
      <w:start w:val="1"/>
      <w:numFmt w:val="bullet"/>
      <w:lvlText w:val="※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sNaAC7Tlm8sAAAA"/>
  </w:docVars>
  <w:rsids>
    <w:rsidRoot w:val="00CF6812"/>
    <w:rsid w:val="00006B12"/>
    <w:rsid w:val="000077A9"/>
    <w:rsid w:val="00007920"/>
    <w:rsid w:val="000122AB"/>
    <w:rsid w:val="00020200"/>
    <w:rsid w:val="000207D1"/>
    <w:rsid w:val="0002244E"/>
    <w:rsid w:val="00040904"/>
    <w:rsid w:val="000461FB"/>
    <w:rsid w:val="00046603"/>
    <w:rsid w:val="0004757B"/>
    <w:rsid w:val="00071602"/>
    <w:rsid w:val="00071639"/>
    <w:rsid w:val="00071EE7"/>
    <w:rsid w:val="00083BB4"/>
    <w:rsid w:val="00084CA5"/>
    <w:rsid w:val="000901AF"/>
    <w:rsid w:val="00092558"/>
    <w:rsid w:val="00097E22"/>
    <w:rsid w:val="000A0322"/>
    <w:rsid w:val="000A125A"/>
    <w:rsid w:val="000B0405"/>
    <w:rsid w:val="000B3B42"/>
    <w:rsid w:val="000B4079"/>
    <w:rsid w:val="000B4A9D"/>
    <w:rsid w:val="000C0C54"/>
    <w:rsid w:val="000C5A9B"/>
    <w:rsid w:val="000C7A05"/>
    <w:rsid w:val="000D5EB3"/>
    <w:rsid w:val="000F5033"/>
    <w:rsid w:val="00101444"/>
    <w:rsid w:val="0010182A"/>
    <w:rsid w:val="00104DF9"/>
    <w:rsid w:val="00107D47"/>
    <w:rsid w:val="00110BAE"/>
    <w:rsid w:val="001140C6"/>
    <w:rsid w:val="00117C35"/>
    <w:rsid w:val="00122327"/>
    <w:rsid w:val="001249E0"/>
    <w:rsid w:val="0013065B"/>
    <w:rsid w:val="00133AA0"/>
    <w:rsid w:val="00136430"/>
    <w:rsid w:val="00141D56"/>
    <w:rsid w:val="00145F80"/>
    <w:rsid w:val="00146524"/>
    <w:rsid w:val="0016374C"/>
    <w:rsid w:val="00164F59"/>
    <w:rsid w:val="00172120"/>
    <w:rsid w:val="00176E84"/>
    <w:rsid w:val="00187417"/>
    <w:rsid w:val="00193821"/>
    <w:rsid w:val="001951CB"/>
    <w:rsid w:val="001A7325"/>
    <w:rsid w:val="001B04B2"/>
    <w:rsid w:val="001B29A3"/>
    <w:rsid w:val="001B3259"/>
    <w:rsid w:val="001E7BC5"/>
    <w:rsid w:val="001F63E2"/>
    <w:rsid w:val="002030B7"/>
    <w:rsid w:val="00210757"/>
    <w:rsid w:val="002113B3"/>
    <w:rsid w:val="00214B97"/>
    <w:rsid w:val="00222CE8"/>
    <w:rsid w:val="00222D66"/>
    <w:rsid w:val="00226810"/>
    <w:rsid w:val="002333B1"/>
    <w:rsid w:val="0023371A"/>
    <w:rsid w:val="002339EA"/>
    <w:rsid w:val="00235B8D"/>
    <w:rsid w:val="0024130A"/>
    <w:rsid w:val="00243096"/>
    <w:rsid w:val="00244206"/>
    <w:rsid w:val="00251D17"/>
    <w:rsid w:val="00255802"/>
    <w:rsid w:val="00255E3F"/>
    <w:rsid w:val="002601DA"/>
    <w:rsid w:val="00265346"/>
    <w:rsid w:val="00273365"/>
    <w:rsid w:val="002834A3"/>
    <w:rsid w:val="002841E1"/>
    <w:rsid w:val="002B2A0A"/>
    <w:rsid w:val="002B4B18"/>
    <w:rsid w:val="002B6265"/>
    <w:rsid w:val="002B6436"/>
    <w:rsid w:val="002D1BAC"/>
    <w:rsid w:val="002D424B"/>
    <w:rsid w:val="002E2266"/>
    <w:rsid w:val="002E2AEB"/>
    <w:rsid w:val="002E6F22"/>
    <w:rsid w:val="002F45D1"/>
    <w:rsid w:val="002F67BB"/>
    <w:rsid w:val="00305AA3"/>
    <w:rsid w:val="00307BCF"/>
    <w:rsid w:val="00310771"/>
    <w:rsid w:val="00312C91"/>
    <w:rsid w:val="00321B02"/>
    <w:rsid w:val="00324EFA"/>
    <w:rsid w:val="00345C12"/>
    <w:rsid w:val="00347FCC"/>
    <w:rsid w:val="003532F0"/>
    <w:rsid w:val="00357C2C"/>
    <w:rsid w:val="0036583E"/>
    <w:rsid w:val="00367CD1"/>
    <w:rsid w:val="00374A49"/>
    <w:rsid w:val="003775D5"/>
    <w:rsid w:val="00380A99"/>
    <w:rsid w:val="0038196F"/>
    <w:rsid w:val="00381F13"/>
    <w:rsid w:val="0038556E"/>
    <w:rsid w:val="00391870"/>
    <w:rsid w:val="003A13EA"/>
    <w:rsid w:val="003A2411"/>
    <w:rsid w:val="003B2F3B"/>
    <w:rsid w:val="003B53F7"/>
    <w:rsid w:val="003B5B65"/>
    <w:rsid w:val="003B71AA"/>
    <w:rsid w:val="003C01A1"/>
    <w:rsid w:val="003C5707"/>
    <w:rsid w:val="003D618A"/>
    <w:rsid w:val="003E1BBF"/>
    <w:rsid w:val="003E2683"/>
    <w:rsid w:val="003E292F"/>
    <w:rsid w:val="003F2FB5"/>
    <w:rsid w:val="0040069C"/>
    <w:rsid w:val="004036A1"/>
    <w:rsid w:val="00403BE1"/>
    <w:rsid w:val="00405D5B"/>
    <w:rsid w:val="00411981"/>
    <w:rsid w:val="00411D4E"/>
    <w:rsid w:val="004131E0"/>
    <w:rsid w:val="00440B41"/>
    <w:rsid w:val="00446A0D"/>
    <w:rsid w:val="00447C15"/>
    <w:rsid w:val="00453434"/>
    <w:rsid w:val="00460471"/>
    <w:rsid w:val="00461E3E"/>
    <w:rsid w:val="00462480"/>
    <w:rsid w:val="00464D76"/>
    <w:rsid w:val="00470E4A"/>
    <w:rsid w:val="00474C60"/>
    <w:rsid w:val="004807AF"/>
    <w:rsid w:val="00480C08"/>
    <w:rsid w:val="0048434B"/>
    <w:rsid w:val="004866EF"/>
    <w:rsid w:val="004877D4"/>
    <w:rsid w:val="00487B4F"/>
    <w:rsid w:val="004A1476"/>
    <w:rsid w:val="004A4008"/>
    <w:rsid w:val="004A697C"/>
    <w:rsid w:val="004B108B"/>
    <w:rsid w:val="004B5F3C"/>
    <w:rsid w:val="004C5B8B"/>
    <w:rsid w:val="004C7A37"/>
    <w:rsid w:val="004D0465"/>
    <w:rsid w:val="004D2913"/>
    <w:rsid w:val="004D57A3"/>
    <w:rsid w:val="004E037A"/>
    <w:rsid w:val="004E2D58"/>
    <w:rsid w:val="004F3FE4"/>
    <w:rsid w:val="005025A9"/>
    <w:rsid w:val="00517FEE"/>
    <w:rsid w:val="00520877"/>
    <w:rsid w:val="00526980"/>
    <w:rsid w:val="00527570"/>
    <w:rsid w:val="0052799F"/>
    <w:rsid w:val="00534A5B"/>
    <w:rsid w:val="00536863"/>
    <w:rsid w:val="0053724F"/>
    <w:rsid w:val="0054306B"/>
    <w:rsid w:val="005451D1"/>
    <w:rsid w:val="00546D88"/>
    <w:rsid w:val="005475BD"/>
    <w:rsid w:val="00547D87"/>
    <w:rsid w:val="005511DA"/>
    <w:rsid w:val="00554448"/>
    <w:rsid w:val="005544B5"/>
    <w:rsid w:val="00575AC4"/>
    <w:rsid w:val="00575DE6"/>
    <w:rsid w:val="00580011"/>
    <w:rsid w:val="00580D70"/>
    <w:rsid w:val="00583161"/>
    <w:rsid w:val="005969FC"/>
    <w:rsid w:val="005A3056"/>
    <w:rsid w:val="005A3C42"/>
    <w:rsid w:val="005B1A86"/>
    <w:rsid w:val="005C23BE"/>
    <w:rsid w:val="005C2E02"/>
    <w:rsid w:val="005D30BB"/>
    <w:rsid w:val="005D531C"/>
    <w:rsid w:val="005F4C08"/>
    <w:rsid w:val="00603900"/>
    <w:rsid w:val="0062075F"/>
    <w:rsid w:val="00622791"/>
    <w:rsid w:val="00625D5E"/>
    <w:rsid w:val="00641E76"/>
    <w:rsid w:val="00643679"/>
    <w:rsid w:val="0065080F"/>
    <w:rsid w:val="00651116"/>
    <w:rsid w:val="00670A45"/>
    <w:rsid w:val="00670EB6"/>
    <w:rsid w:val="006741A5"/>
    <w:rsid w:val="0067630E"/>
    <w:rsid w:val="00676EAC"/>
    <w:rsid w:val="0068078A"/>
    <w:rsid w:val="006871CF"/>
    <w:rsid w:val="00693138"/>
    <w:rsid w:val="006977B1"/>
    <w:rsid w:val="006B353B"/>
    <w:rsid w:val="006B3F8D"/>
    <w:rsid w:val="006B5BE0"/>
    <w:rsid w:val="006B5FE9"/>
    <w:rsid w:val="006D47FC"/>
    <w:rsid w:val="006E01A4"/>
    <w:rsid w:val="006E3668"/>
    <w:rsid w:val="006E6C78"/>
    <w:rsid w:val="006E7365"/>
    <w:rsid w:val="006F2A30"/>
    <w:rsid w:val="00705979"/>
    <w:rsid w:val="007068EB"/>
    <w:rsid w:val="00722381"/>
    <w:rsid w:val="00724890"/>
    <w:rsid w:val="00735080"/>
    <w:rsid w:val="00746104"/>
    <w:rsid w:val="0074659D"/>
    <w:rsid w:val="0075153F"/>
    <w:rsid w:val="0076463B"/>
    <w:rsid w:val="00766A20"/>
    <w:rsid w:val="00777E88"/>
    <w:rsid w:val="0078101C"/>
    <w:rsid w:val="00783417"/>
    <w:rsid w:val="00794B43"/>
    <w:rsid w:val="007B1B74"/>
    <w:rsid w:val="007B3312"/>
    <w:rsid w:val="007B557C"/>
    <w:rsid w:val="007C6A62"/>
    <w:rsid w:val="007D1D9C"/>
    <w:rsid w:val="007F13F2"/>
    <w:rsid w:val="007F2909"/>
    <w:rsid w:val="008046F1"/>
    <w:rsid w:val="0080737F"/>
    <w:rsid w:val="00813B89"/>
    <w:rsid w:val="00834DE0"/>
    <w:rsid w:val="0084413C"/>
    <w:rsid w:val="00854271"/>
    <w:rsid w:val="00860609"/>
    <w:rsid w:val="0086650F"/>
    <w:rsid w:val="00866B8D"/>
    <w:rsid w:val="0086766D"/>
    <w:rsid w:val="0087047B"/>
    <w:rsid w:val="00871601"/>
    <w:rsid w:val="00874194"/>
    <w:rsid w:val="00882329"/>
    <w:rsid w:val="00894FB5"/>
    <w:rsid w:val="00895717"/>
    <w:rsid w:val="008A265C"/>
    <w:rsid w:val="008A6B6F"/>
    <w:rsid w:val="008B076D"/>
    <w:rsid w:val="008B7988"/>
    <w:rsid w:val="008C3028"/>
    <w:rsid w:val="008C7AC0"/>
    <w:rsid w:val="008D1AEF"/>
    <w:rsid w:val="008D1DB1"/>
    <w:rsid w:val="008D6E28"/>
    <w:rsid w:val="008E7B59"/>
    <w:rsid w:val="008F4F06"/>
    <w:rsid w:val="008F7D4C"/>
    <w:rsid w:val="009071B7"/>
    <w:rsid w:val="009077C8"/>
    <w:rsid w:val="00911675"/>
    <w:rsid w:val="009146EB"/>
    <w:rsid w:val="00921C0E"/>
    <w:rsid w:val="00923551"/>
    <w:rsid w:val="00927AD4"/>
    <w:rsid w:val="009456D5"/>
    <w:rsid w:val="00955B84"/>
    <w:rsid w:val="00957AF7"/>
    <w:rsid w:val="00960A1A"/>
    <w:rsid w:val="00962444"/>
    <w:rsid w:val="009656CD"/>
    <w:rsid w:val="0096736B"/>
    <w:rsid w:val="009717B9"/>
    <w:rsid w:val="009754CA"/>
    <w:rsid w:val="00982129"/>
    <w:rsid w:val="009827AD"/>
    <w:rsid w:val="00985BA6"/>
    <w:rsid w:val="00987F30"/>
    <w:rsid w:val="00990039"/>
    <w:rsid w:val="00997D94"/>
    <w:rsid w:val="009A71D5"/>
    <w:rsid w:val="009B079B"/>
    <w:rsid w:val="009B29F8"/>
    <w:rsid w:val="009B31DB"/>
    <w:rsid w:val="009B3C6A"/>
    <w:rsid w:val="009B65B9"/>
    <w:rsid w:val="009B65F9"/>
    <w:rsid w:val="009C66B4"/>
    <w:rsid w:val="009C6EC6"/>
    <w:rsid w:val="009D4068"/>
    <w:rsid w:val="009E3201"/>
    <w:rsid w:val="009E3960"/>
    <w:rsid w:val="009E5BD8"/>
    <w:rsid w:val="009F59FA"/>
    <w:rsid w:val="00A040D4"/>
    <w:rsid w:val="00A23E5A"/>
    <w:rsid w:val="00A2496B"/>
    <w:rsid w:val="00A3100A"/>
    <w:rsid w:val="00A313B3"/>
    <w:rsid w:val="00A346D5"/>
    <w:rsid w:val="00A375BE"/>
    <w:rsid w:val="00A405C4"/>
    <w:rsid w:val="00A465B0"/>
    <w:rsid w:val="00A474E4"/>
    <w:rsid w:val="00A5023E"/>
    <w:rsid w:val="00A50FC6"/>
    <w:rsid w:val="00A55D00"/>
    <w:rsid w:val="00A63A89"/>
    <w:rsid w:val="00A72E02"/>
    <w:rsid w:val="00A742BE"/>
    <w:rsid w:val="00A75A64"/>
    <w:rsid w:val="00A87602"/>
    <w:rsid w:val="00A90B06"/>
    <w:rsid w:val="00AA1E1F"/>
    <w:rsid w:val="00AB1E2B"/>
    <w:rsid w:val="00AC060C"/>
    <w:rsid w:val="00AC1320"/>
    <w:rsid w:val="00AC2294"/>
    <w:rsid w:val="00AC2C93"/>
    <w:rsid w:val="00AC3A15"/>
    <w:rsid w:val="00AD124C"/>
    <w:rsid w:val="00AD7998"/>
    <w:rsid w:val="00AE37F0"/>
    <w:rsid w:val="00AF025A"/>
    <w:rsid w:val="00AF3AD6"/>
    <w:rsid w:val="00B07570"/>
    <w:rsid w:val="00B14486"/>
    <w:rsid w:val="00B14E9A"/>
    <w:rsid w:val="00B24303"/>
    <w:rsid w:val="00B263B0"/>
    <w:rsid w:val="00B27E8B"/>
    <w:rsid w:val="00B30070"/>
    <w:rsid w:val="00B32418"/>
    <w:rsid w:val="00B33BD2"/>
    <w:rsid w:val="00B36F0C"/>
    <w:rsid w:val="00B3702D"/>
    <w:rsid w:val="00B406CB"/>
    <w:rsid w:val="00B510EE"/>
    <w:rsid w:val="00B56189"/>
    <w:rsid w:val="00B71219"/>
    <w:rsid w:val="00B81C26"/>
    <w:rsid w:val="00B82964"/>
    <w:rsid w:val="00BA0D06"/>
    <w:rsid w:val="00BA1219"/>
    <w:rsid w:val="00BA66B5"/>
    <w:rsid w:val="00BA6FE1"/>
    <w:rsid w:val="00BB28A7"/>
    <w:rsid w:val="00BC009A"/>
    <w:rsid w:val="00BC2DC2"/>
    <w:rsid w:val="00BC3F3F"/>
    <w:rsid w:val="00BF1654"/>
    <w:rsid w:val="00BF4329"/>
    <w:rsid w:val="00BF4DA1"/>
    <w:rsid w:val="00C32274"/>
    <w:rsid w:val="00C34077"/>
    <w:rsid w:val="00C36306"/>
    <w:rsid w:val="00C438C5"/>
    <w:rsid w:val="00C520BE"/>
    <w:rsid w:val="00C70C5E"/>
    <w:rsid w:val="00C72C48"/>
    <w:rsid w:val="00C81859"/>
    <w:rsid w:val="00C85D0A"/>
    <w:rsid w:val="00C911CB"/>
    <w:rsid w:val="00C97793"/>
    <w:rsid w:val="00CA52D2"/>
    <w:rsid w:val="00CB7FAC"/>
    <w:rsid w:val="00CC2F99"/>
    <w:rsid w:val="00CD040E"/>
    <w:rsid w:val="00CE00EE"/>
    <w:rsid w:val="00CE7904"/>
    <w:rsid w:val="00CF6812"/>
    <w:rsid w:val="00CF795C"/>
    <w:rsid w:val="00CF7DD3"/>
    <w:rsid w:val="00D01793"/>
    <w:rsid w:val="00D10353"/>
    <w:rsid w:val="00D126A8"/>
    <w:rsid w:val="00D22C89"/>
    <w:rsid w:val="00D23F99"/>
    <w:rsid w:val="00D34BE8"/>
    <w:rsid w:val="00D36FDA"/>
    <w:rsid w:val="00D42F29"/>
    <w:rsid w:val="00D444C0"/>
    <w:rsid w:val="00D47E5D"/>
    <w:rsid w:val="00D527FB"/>
    <w:rsid w:val="00D60AE1"/>
    <w:rsid w:val="00D71F01"/>
    <w:rsid w:val="00D7609F"/>
    <w:rsid w:val="00D770F8"/>
    <w:rsid w:val="00D84C1C"/>
    <w:rsid w:val="00D90B8B"/>
    <w:rsid w:val="00DA46B9"/>
    <w:rsid w:val="00DA7250"/>
    <w:rsid w:val="00DB0DF8"/>
    <w:rsid w:val="00DB4D4C"/>
    <w:rsid w:val="00DB4FFE"/>
    <w:rsid w:val="00DC139F"/>
    <w:rsid w:val="00DC4989"/>
    <w:rsid w:val="00DD2CBA"/>
    <w:rsid w:val="00DE2DAC"/>
    <w:rsid w:val="00DF0B7B"/>
    <w:rsid w:val="00DF2B2E"/>
    <w:rsid w:val="00DF3C5F"/>
    <w:rsid w:val="00E104ED"/>
    <w:rsid w:val="00E22788"/>
    <w:rsid w:val="00E24138"/>
    <w:rsid w:val="00E30F27"/>
    <w:rsid w:val="00E335FA"/>
    <w:rsid w:val="00E403F4"/>
    <w:rsid w:val="00E455FA"/>
    <w:rsid w:val="00E47527"/>
    <w:rsid w:val="00E80CF9"/>
    <w:rsid w:val="00E81342"/>
    <w:rsid w:val="00E84341"/>
    <w:rsid w:val="00E85D8A"/>
    <w:rsid w:val="00E86659"/>
    <w:rsid w:val="00E941F9"/>
    <w:rsid w:val="00E97BFD"/>
    <w:rsid w:val="00EA08D1"/>
    <w:rsid w:val="00EA1007"/>
    <w:rsid w:val="00EA6E17"/>
    <w:rsid w:val="00EB467A"/>
    <w:rsid w:val="00EB5265"/>
    <w:rsid w:val="00EC0B7B"/>
    <w:rsid w:val="00EC7FA8"/>
    <w:rsid w:val="00ED1B4D"/>
    <w:rsid w:val="00ED2699"/>
    <w:rsid w:val="00ED3E92"/>
    <w:rsid w:val="00ED497D"/>
    <w:rsid w:val="00ED4DC7"/>
    <w:rsid w:val="00ED75A0"/>
    <w:rsid w:val="00EE07F7"/>
    <w:rsid w:val="00EE6006"/>
    <w:rsid w:val="00EE6673"/>
    <w:rsid w:val="00EF1F06"/>
    <w:rsid w:val="00EF36EC"/>
    <w:rsid w:val="00EF505D"/>
    <w:rsid w:val="00F0384C"/>
    <w:rsid w:val="00F03B75"/>
    <w:rsid w:val="00F058F6"/>
    <w:rsid w:val="00F10444"/>
    <w:rsid w:val="00F11DCA"/>
    <w:rsid w:val="00F179C9"/>
    <w:rsid w:val="00F20FFD"/>
    <w:rsid w:val="00F261E2"/>
    <w:rsid w:val="00F26D73"/>
    <w:rsid w:val="00F42532"/>
    <w:rsid w:val="00F446A7"/>
    <w:rsid w:val="00F5119A"/>
    <w:rsid w:val="00F611A9"/>
    <w:rsid w:val="00F62825"/>
    <w:rsid w:val="00F62F40"/>
    <w:rsid w:val="00F80C4B"/>
    <w:rsid w:val="00F820AF"/>
    <w:rsid w:val="00F845B2"/>
    <w:rsid w:val="00F855EE"/>
    <w:rsid w:val="00F86912"/>
    <w:rsid w:val="00F9522D"/>
    <w:rsid w:val="00F95A39"/>
    <w:rsid w:val="00F97816"/>
    <w:rsid w:val="00FA24BF"/>
    <w:rsid w:val="00FA6ABD"/>
    <w:rsid w:val="00FA7471"/>
    <w:rsid w:val="00FB1400"/>
    <w:rsid w:val="00FB2272"/>
    <w:rsid w:val="00FC09CA"/>
    <w:rsid w:val="00FC0E08"/>
    <w:rsid w:val="00FC5D7F"/>
    <w:rsid w:val="00FC72CA"/>
    <w:rsid w:val="00FD0A47"/>
    <w:rsid w:val="00FD0F32"/>
    <w:rsid w:val="00FE0D9E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4B99-0E8B-4DFD-A26D-717B610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2020-02-29T15:10:00Z</cp:lastPrinted>
  <dcterms:created xsi:type="dcterms:W3CDTF">2020-02-29T15:09:00Z</dcterms:created>
  <dcterms:modified xsi:type="dcterms:W3CDTF">2020-02-29T15:10:00Z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